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E5325" w14:textId="77777777" w:rsidR="003D7EC9" w:rsidRDefault="00657CB2">
      <w:pPr>
        <w:pStyle w:val="BodyText"/>
        <w:ind w:firstLine="426"/>
        <w:rPr>
          <w:rFonts w:ascii="Times New Roman" w:hAnsi="Times New Roman"/>
          <w:sz w:val="20"/>
          <w:szCs w:val="20"/>
        </w:rPr>
      </w:pPr>
      <w:r>
        <w:rPr>
          <w:rFonts w:ascii="Times New Roman" w:hAnsi="Times New Roman"/>
          <w:noProof/>
          <w:sz w:val="20"/>
          <w:szCs w:val="20"/>
        </w:rPr>
        <w:drawing>
          <wp:inline distT="0" distB="0" distL="0" distR="0" wp14:anchorId="70944BAE" wp14:editId="042836D8">
            <wp:extent cx="7010400" cy="10123324"/>
            <wp:effectExtent l="0" t="0" r="0" b="0"/>
            <wp:docPr id="1073741825" name="officeArt object" descr="Cover of the National Housing Strategy for Disabled people 2022-2027&#10;Implementation Plan"/>
            <wp:cNvGraphicFramePr/>
            <a:graphic xmlns:a="http://schemas.openxmlformats.org/drawingml/2006/main">
              <a:graphicData uri="http://schemas.openxmlformats.org/drawingml/2006/picture">
                <pic:pic xmlns:pic="http://schemas.openxmlformats.org/drawingml/2006/picture">
                  <pic:nvPicPr>
                    <pic:cNvPr id="1073741825" name="Cover of the National Housing Strategy for Disabled people 2022-2027&#10;Implementation Plan" descr="Cover of the National Housing Strategy for Disabled people 2022-2027Implementation Plan"/>
                    <pic:cNvPicPr>
                      <a:picLocks noChangeAspect="1"/>
                    </pic:cNvPicPr>
                  </pic:nvPicPr>
                  <pic:blipFill>
                    <a:blip r:embed="rId10"/>
                    <a:stretch>
                      <a:fillRect/>
                    </a:stretch>
                  </pic:blipFill>
                  <pic:spPr>
                    <a:xfrm>
                      <a:off x="0" y="0"/>
                      <a:ext cx="7010400" cy="10123324"/>
                    </a:xfrm>
                    <a:prstGeom prst="rect">
                      <a:avLst/>
                    </a:prstGeom>
                    <a:ln w="12700" cap="flat">
                      <a:noFill/>
                      <a:miter lim="400000"/>
                    </a:ln>
                    <a:effectLst/>
                  </pic:spPr>
                </pic:pic>
              </a:graphicData>
            </a:graphic>
          </wp:inline>
        </w:drawing>
      </w:r>
    </w:p>
    <w:p w14:paraId="2ED8932D" w14:textId="77777777" w:rsidR="003D7EC9" w:rsidRDefault="003D7EC9">
      <w:pPr>
        <w:pStyle w:val="BodyText"/>
        <w:rPr>
          <w:rFonts w:ascii="Times New Roman" w:hAnsi="Times New Roman"/>
          <w:sz w:val="20"/>
          <w:szCs w:val="20"/>
        </w:rPr>
      </w:pPr>
    </w:p>
    <w:p w14:paraId="4592EBEE" w14:textId="77777777" w:rsidR="003D7EC9" w:rsidRDefault="003D7EC9">
      <w:pPr>
        <w:pStyle w:val="BodyText"/>
        <w:rPr>
          <w:rFonts w:ascii="Times New Roman" w:hAnsi="Times New Roman"/>
          <w:sz w:val="20"/>
          <w:szCs w:val="20"/>
        </w:rPr>
      </w:pPr>
    </w:p>
    <w:p w14:paraId="3071E759" w14:textId="77777777" w:rsidR="003D7EC9" w:rsidRDefault="003D7EC9">
      <w:pPr>
        <w:pStyle w:val="BodyText"/>
        <w:spacing w:before="8"/>
        <w:rPr>
          <w:sz w:val="16"/>
          <w:szCs w:val="16"/>
        </w:rPr>
      </w:pPr>
    </w:p>
    <w:p w14:paraId="1CC50BAA" w14:textId="77777777" w:rsidR="003D7EC9" w:rsidRDefault="00657CB2">
      <w:pPr>
        <w:pStyle w:val="Body"/>
        <w:spacing w:before="79"/>
        <w:ind w:left="5384"/>
        <w:rPr>
          <w:color w:val="8F6F63"/>
          <w:sz w:val="16"/>
          <w:szCs w:val="16"/>
          <w:u w:color="8F6F63"/>
        </w:rPr>
      </w:pPr>
      <w:r>
        <w:rPr>
          <w:color w:val="8F6F63"/>
          <w:sz w:val="16"/>
          <w:szCs w:val="16"/>
          <w:u w:color="8F6F63"/>
        </w:rPr>
        <w:t>National</w:t>
      </w:r>
      <w:r>
        <w:rPr>
          <w:color w:val="8F6F63"/>
          <w:spacing w:val="-4"/>
          <w:sz w:val="16"/>
          <w:szCs w:val="16"/>
          <w:u w:color="8F6F63"/>
        </w:rPr>
        <w:t xml:space="preserve"> </w:t>
      </w:r>
      <w:r>
        <w:rPr>
          <w:color w:val="8F6F63"/>
          <w:sz w:val="16"/>
          <w:szCs w:val="16"/>
          <w:u w:color="8F6F63"/>
          <w:lang w:val="en-US"/>
        </w:rPr>
        <w:t>Housing</w:t>
      </w:r>
      <w:r>
        <w:rPr>
          <w:color w:val="8F6F63"/>
          <w:spacing w:val="-4"/>
          <w:sz w:val="16"/>
          <w:szCs w:val="16"/>
          <w:u w:color="8F6F63"/>
        </w:rPr>
        <w:t xml:space="preserve"> </w:t>
      </w:r>
      <w:r>
        <w:rPr>
          <w:color w:val="8F6F63"/>
          <w:sz w:val="16"/>
          <w:szCs w:val="16"/>
          <w:u w:color="8F6F63"/>
        </w:rPr>
        <w:t>Strategy</w:t>
      </w:r>
      <w:r>
        <w:rPr>
          <w:color w:val="8F6F63"/>
          <w:spacing w:val="-7"/>
          <w:sz w:val="16"/>
          <w:szCs w:val="16"/>
          <w:u w:color="8F6F63"/>
        </w:rPr>
        <w:t xml:space="preserve"> </w:t>
      </w:r>
      <w:r>
        <w:rPr>
          <w:color w:val="8F6F63"/>
          <w:sz w:val="16"/>
          <w:szCs w:val="16"/>
          <w:u w:color="8F6F63"/>
          <w:lang w:val="en-US"/>
        </w:rPr>
        <w:t>for</w:t>
      </w:r>
      <w:r>
        <w:rPr>
          <w:color w:val="8F6F63"/>
          <w:spacing w:val="-7"/>
          <w:sz w:val="16"/>
          <w:szCs w:val="16"/>
          <w:u w:color="8F6F63"/>
        </w:rPr>
        <w:t xml:space="preserve"> </w:t>
      </w:r>
      <w:r>
        <w:rPr>
          <w:color w:val="8F6F63"/>
          <w:sz w:val="16"/>
          <w:szCs w:val="16"/>
          <w:u w:color="8F6F63"/>
        </w:rPr>
        <w:t>Disabled</w:t>
      </w:r>
      <w:r>
        <w:rPr>
          <w:color w:val="8F6F63"/>
          <w:spacing w:val="-3"/>
          <w:sz w:val="16"/>
          <w:szCs w:val="16"/>
          <w:u w:color="8F6F63"/>
        </w:rPr>
        <w:t xml:space="preserve"> </w:t>
      </w:r>
      <w:r>
        <w:rPr>
          <w:color w:val="8F6F63"/>
          <w:sz w:val="16"/>
          <w:szCs w:val="16"/>
          <w:u w:color="8F6F63"/>
          <w:lang w:val="en-US"/>
        </w:rPr>
        <w:t>People</w:t>
      </w:r>
      <w:r>
        <w:rPr>
          <w:color w:val="8F6F63"/>
          <w:spacing w:val="-4"/>
          <w:sz w:val="16"/>
          <w:szCs w:val="16"/>
          <w:u w:color="8F6F63"/>
        </w:rPr>
        <w:t xml:space="preserve"> </w:t>
      </w:r>
      <w:r>
        <w:rPr>
          <w:color w:val="8F6F63"/>
          <w:sz w:val="16"/>
          <w:szCs w:val="16"/>
          <w:u w:color="8F6F63"/>
        </w:rPr>
        <w:t>2022-2027</w:t>
      </w:r>
      <w:r>
        <w:rPr>
          <w:color w:val="8F6F63"/>
          <w:spacing w:val="-4"/>
          <w:sz w:val="16"/>
          <w:szCs w:val="16"/>
          <w:u w:color="8F6F63"/>
        </w:rPr>
        <w:t xml:space="preserve"> </w:t>
      </w:r>
      <w:r>
        <w:rPr>
          <w:color w:val="8F6F63"/>
          <w:sz w:val="16"/>
          <w:szCs w:val="16"/>
          <w:u w:color="8F6F63"/>
        </w:rPr>
        <w:t>|</w:t>
      </w:r>
      <w:r>
        <w:rPr>
          <w:color w:val="8F6F63"/>
          <w:spacing w:val="-5"/>
          <w:sz w:val="16"/>
          <w:szCs w:val="16"/>
          <w:u w:color="8F6F63"/>
        </w:rPr>
        <w:t xml:space="preserve"> </w:t>
      </w:r>
      <w:r>
        <w:rPr>
          <w:color w:val="8F6F63"/>
          <w:sz w:val="16"/>
          <w:szCs w:val="16"/>
          <w:u w:color="8F6F63"/>
        </w:rPr>
        <w:t>Implementation</w:t>
      </w:r>
      <w:r>
        <w:rPr>
          <w:color w:val="8F6F63"/>
          <w:spacing w:val="-3"/>
          <w:sz w:val="16"/>
          <w:szCs w:val="16"/>
          <w:u w:color="8F6F63"/>
        </w:rPr>
        <w:t xml:space="preserve"> </w:t>
      </w:r>
      <w:r>
        <w:rPr>
          <w:color w:val="8F6F63"/>
          <w:sz w:val="16"/>
          <w:szCs w:val="16"/>
          <w:u w:color="8F6F63"/>
        </w:rPr>
        <w:t>Plan</w:t>
      </w:r>
    </w:p>
    <w:p w14:paraId="4E5D336D" w14:textId="77777777" w:rsidR="003D7EC9" w:rsidRDefault="00657CB2">
      <w:pPr>
        <w:pStyle w:val="BodyText"/>
        <w:spacing w:before="7"/>
        <w:rPr>
          <w:color w:val="8F6F63"/>
          <w:sz w:val="12"/>
          <w:szCs w:val="12"/>
          <w:u w:color="8F6F63"/>
        </w:rPr>
      </w:pPr>
      <w:r>
        <w:rPr>
          <w:noProof/>
        </w:rPr>
        <mc:AlternateContent>
          <mc:Choice Requires="wps">
            <w:drawing>
              <wp:anchor distT="0" distB="0" distL="0" distR="0" simplePos="0" relativeHeight="251649024" behindDoc="0" locked="0" layoutInCell="1" allowOverlap="1" wp14:anchorId="15CCADD9" wp14:editId="68362C34">
                <wp:simplePos x="0" y="0"/>
                <wp:positionH relativeFrom="page">
                  <wp:posOffset>760095</wp:posOffset>
                </wp:positionH>
                <wp:positionV relativeFrom="line">
                  <wp:posOffset>108585</wp:posOffset>
                </wp:positionV>
                <wp:extent cx="6254750" cy="0"/>
                <wp:effectExtent l="0" t="0" r="0" b="0"/>
                <wp:wrapTopAndBottom distT="0" distB="0"/>
                <wp:docPr id="1073741826"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w14:anchorId="6D2F3F3F" id="officeArt object" o:spid="_x0000_s1026" style="position:absolute;z-index:251649024;visibility:visible;mso-wrap-style:square;mso-wrap-distance-left:0;mso-wrap-distance-top:0;mso-wrap-distance-right:0;mso-wrap-distance-bottom:0;mso-position-horizontal:absolute;mso-position-horizontal-relative:page;mso-position-vertical:absolute;mso-position-vertical-relative:line" from="59.85pt,8.55pt" to="552.3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" strokecolor="#a89562" strokeweight=".5pt">
                <w10:wrap type="topAndBottom" anchorx="page" anchory="line"/>
              </v:line>
            </w:pict>
          </mc:Fallback>
        </mc:AlternateContent>
      </w:r>
    </w:p>
    <w:p w14:paraId="688ABF0D" w14:textId="77777777" w:rsidR="003D7EC9" w:rsidRDefault="003D7EC9">
      <w:pPr>
        <w:pStyle w:val="BodyText"/>
        <w:rPr>
          <w:sz w:val="20"/>
          <w:szCs w:val="20"/>
        </w:rPr>
      </w:pPr>
    </w:p>
    <w:p w14:paraId="2DD0497D" w14:textId="77777777" w:rsidR="003D7EC9" w:rsidRDefault="003D7EC9">
      <w:pPr>
        <w:pStyle w:val="BodyText"/>
        <w:rPr>
          <w:sz w:val="20"/>
          <w:szCs w:val="20"/>
        </w:rPr>
      </w:pPr>
    </w:p>
    <w:p w14:paraId="2AA00C3D" w14:textId="77777777" w:rsidR="003D7EC9" w:rsidRDefault="003D7EC9">
      <w:pPr>
        <w:pStyle w:val="BodyText"/>
        <w:spacing w:before="2"/>
        <w:rPr>
          <w:sz w:val="18"/>
          <w:szCs w:val="18"/>
        </w:rPr>
      </w:pPr>
    </w:p>
    <w:p w14:paraId="5902531B" w14:textId="77777777" w:rsidR="003D7EC9" w:rsidRDefault="00657CB2">
      <w:pPr>
        <w:pStyle w:val="Heading2"/>
        <w:spacing w:before="101"/>
      </w:pPr>
      <w:r>
        <w:rPr>
          <w:color w:val="87321B"/>
          <w:u w:color="87321B"/>
        </w:rPr>
        <w:t>Contents</w:t>
      </w:r>
    </w:p>
    <w:p w14:paraId="493B0F92" w14:textId="77777777" w:rsidR="003D7EC9" w:rsidRDefault="003D7EC9">
      <w:pPr>
        <w:pStyle w:val="BodyText"/>
        <w:tabs>
          <w:tab w:val="right" w:pos="1418"/>
          <w:tab w:val="left" w:pos="2127"/>
          <w:tab w:val="left" w:pos="10490"/>
        </w:tabs>
        <w:spacing w:before="55" w:line="360" w:lineRule="auto"/>
        <w:ind w:left="1133"/>
        <w:rPr>
          <w:rFonts w:ascii="Helvetica" w:eastAsia="Helvetica" w:hAnsi="Helvetica" w:cs="Helvetica"/>
          <w:b/>
          <w:bCs/>
          <w:color w:val="231F20"/>
          <w:u w:color="231F20"/>
        </w:rPr>
      </w:pPr>
    </w:p>
    <w:p w14:paraId="79D128EE" w14:textId="77777777" w:rsidR="003D7EC9" w:rsidRDefault="00657CB2">
      <w:pPr>
        <w:pStyle w:val="BodyText"/>
        <w:tabs>
          <w:tab w:val="left" w:pos="1560"/>
          <w:tab w:val="right" w:pos="10773"/>
        </w:tabs>
        <w:spacing w:before="55" w:line="360" w:lineRule="auto"/>
        <w:ind w:left="1134"/>
      </w:pPr>
      <w:r>
        <w:rPr>
          <w:rFonts w:ascii="Lato Bold" w:hAnsi="Lato Bold"/>
          <w:color w:val="231F20"/>
          <w:u w:color="231F20"/>
        </w:rPr>
        <w:t>1.</w:t>
      </w:r>
      <w:r>
        <w:rPr>
          <w:rFonts w:ascii="Lato Bold" w:hAnsi="Lato Bold"/>
          <w:color w:val="231F20"/>
          <w:u w:color="231F20"/>
        </w:rPr>
        <w:tab/>
      </w:r>
      <w:r>
        <w:rPr>
          <w:color w:val="231F20"/>
          <w:u w:color="231F20"/>
        </w:rPr>
        <w:t xml:space="preserve">Introduction </w:t>
      </w:r>
      <w:r>
        <w:rPr>
          <w:color w:val="231F20"/>
          <w:u w:color="231F20"/>
        </w:rPr>
        <w:tab/>
        <w:t>2</w:t>
      </w:r>
    </w:p>
    <w:p w14:paraId="681C2AF2" w14:textId="77777777" w:rsidR="003D7EC9" w:rsidRDefault="00657CB2">
      <w:pPr>
        <w:pStyle w:val="BodyText"/>
        <w:tabs>
          <w:tab w:val="left" w:pos="1560"/>
          <w:tab w:val="right" w:pos="10773"/>
        </w:tabs>
        <w:spacing w:before="186" w:line="360" w:lineRule="auto"/>
        <w:ind w:left="1134"/>
      </w:pPr>
      <w:r>
        <w:rPr>
          <w:rFonts w:ascii="Lato Bold" w:hAnsi="Lato Bold"/>
          <w:color w:val="231F20"/>
          <w:u w:color="231F20"/>
        </w:rPr>
        <w:t>2.</w:t>
      </w:r>
      <w:r>
        <w:rPr>
          <w:rFonts w:ascii="Lato Bold" w:hAnsi="Lato Bold"/>
          <w:color w:val="231F20"/>
          <w:u w:color="231F20"/>
        </w:rPr>
        <w:tab/>
      </w:r>
      <w:r>
        <w:rPr>
          <w:color w:val="231F20"/>
          <w:u w:color="231F20"/>
        </w:rPr>
        <w:t>The Vision</w:t>
      </w:r>
      <w:r>
        <w:rPr>
          <w:color w:val="231F20"/>
          <w:u w:color="231F20"/>
        </w:rPr>
        <w:tab/>
        <w:t>5</w:t>
      </w:r>
    </w:p>
    <w:p w14:paraId="1BA862C1" w14:textId="77777777" w:rsidR="003D7EC9" w:rsidRDefault="00657CB2">
      <w:pPr>
        <w:pStyle w:val="BodyText"/>
        <w:tabs>
          <w:tab w:val="left" w:pos="1560"/>
          <w:tab w:val="right" w:pos="10773"/>
        </w:tabs>
        <w:spacing w:before="186" w:line="360" w:lineRule="auto"/>
        <w:ind w:left="1134"/>
      </w:pPr>
      <w:r>
        <w:rPr>
          <w:rFonts w:ascii="Lato Bold" w:hAnsi="Lato Bold"/>
          <w:color w:val="231F20"/>
          <w:u w:color="231F20"/>
        </w:rPr>
        <w:t>3.</w:t>
      </w:r>
      <w:r>
        <w:rPr>
          <w:rFonts w:ascii="Lato Bold" w:hAnsi="Lato Bold"/>
          <w:color w:val="231F20"/>
          <w:u w:color="231F20"/>
        </w:rPr>
        <w:tab/>
      </w:r>
      <w:r>
        <w:rPr>
          <w:color w:val="231F20"/>
          <w:u w:color="231F20"/>
        </w:rPr>
        <w:t>National Housing Policy</w:t>
      </w:r>
      <w:r>
        <w:rPr>
          <w:color w:val="231F20"/>
          <w:u w:color="231F20"/>
        </w:rPr>
        <w:tab/>
        <w:t>7</w:t>
      </w:r>
    </w:p>
    <w:p w14:paraId="25E13B9D" w14:textId="1C3C705C" w:rsidR="003D7EC9" w:rsidRDefault="00657CB2">
      <w:pPr>
        <w:pStyle w:val="BodyText"/>
        <w:tabs>
          <w:tab w:val="left" w:pos="1560"/>
          <w:tab w:val="right" w:pos="10773"/>
        </w:tabs>
        <w:spacing w:before="185" w:line="360" w:lineRule="auto"/>
        <w:ind w:left="1134"/>
      </w:pPr>
      <w:r>
        <w:rPr>
          <w:rFonts w:ascii="Lato Bold" w:hAnsi="Lato Bold"/>
          <w:color w:val="231F20"/>
          <w:u w:color="231F20"/>
        </w:rPr>
        <w:t>4.</w:t>
      </w:r>
      <w:r>
        <w:rPr>
          <w:rFonts w:ascii="Lato Bold" w:hAnsi="Lato Bold"/>
          <w:color w:val="231F20"/>
          <w:u w:color="231F20"/>
        </w:rPr>
        <w:tab/>
      </w:r>
      <w:r>
        <w:rPr>
          <w:color w:val="231F20"/>
          <w:u w:color="231F20"/>
        </w:rPr>
        <w:t>Mapping of Housing and Disability Policies</w:t>
      </w:r>
      <w:r>
        <w:rPr>
          <w:color w:val="231F20"/>
          <w:u w:color="231F20"/>
        </w:rPr>
        <w:tab/>
        <w:t>10</w:t>
      </w:r>
    </w:p>
    <w:p w14:paraId="4CB8C409" w14:textId="77777777" w:rsidR="003D7EC9" w:rsidRDefault="00657CB2">
      <w:pPr>
        <w:pStyle w:val="BodyText"/>
        <w:tabs>
          <w:tab w:val="left" w:pos="1560"/>
          <w:tab w:val="right" w:pos="10773"/>
        </w:tabs>
        <w:spacing w:before="186" w:line="360" w:lineRule="auto"/>
        <w:ind w:left="1134"/>
      </w:pPr>
      <w:r>
        <w:rPr>
          <w:rFonts w:ascii="Lato Bold" w:hAnsi="Lato Bold"/>
          <w:color w:val="231F20"/>
          <w:u w:color="231F20"/>
        </w:rPr>
        <w:t>5.</w:t>
      </w:r>
      <w:r>
        <w:rPr>
          <w:rFonts w:ascii="Lato Bold" w:hAnsi="Lato Bold"/>
          <w:color w:val="231F20"/>
          <w:u w:color="231F20"/>
        </w:rPr>
        <w:tab/>
      </w:r>
      <w:r>
        <w:rPr>
          <w:color w:val="231F20"/>
          <w:u w:color="231F20"/>
        </w:rPr>
        <w:t xml:space="preserve">Themes </w:t>
      </w:r>
      <w:r>
        <w:rPr>
          <w:color w:val="231F20"/>
          <w:u w:color="231F20"/>
        </w:rPr>
        <w:tab/>
        <w:t>13</w:t>
      </w:r>
    </w:p>
    <w:p w14:paraId="67456A7A" w14:textId="77777777" w:rsidR="003D7EC9" w:rsidRDefault="00657CB2">
      <w:pPr>
        <w:pStyle w:val="BodyText"/>
        <w:tabs>
          <w:tab w:val="left" w:pos="1560"/>
          <w:tab w:val="right" w:pos="10773"/>
        </w:tabs>
        <w:spacing w:before="186" w:line="360" w:lineRule="auto"/>
        <w:ind w:left="1134"/>
      </w:pPr>
      <w:r>
        <w:rPr>
          <w:rFonts w:ascii="Lato Bold" w:hAnsi="Lato Bold"/>
          <w:color w:val="231F20"/>
          <w:u w:color="231F20"/>
        </w:rPr>
        <w:t>6.</w:t>
      </w:r>
      <w:r>
        <w:rPr>
          <w:rFonts w:ascii="Lato Bold" w:hAnsi="Lato Bold"/>
          <w:color w:val="231F20"/>
          <w:u w:color="231F20"/>
        </w:rPr>
        <w:tab/>
      </w:r>
      <w:r>
        <w:rPr>
          <w:color w:val="231F20"/>
          <w:u w:color="231F20"/>
        </w:rPr>
        <w:t>Implementation Structures</w:t>
      </w:r>
      <w:r>
        <w:rPr>
          <w:color w:val="231F20"/>
          <w:u w:color="231F20"/>
        </w:rPr>
        <w:tab/>
        <w:t>16</w:t>
      </w:r>
    </w:p>
    <w:p w14:paraId="6D12C906" w14:textId="77777777" w:rsidR="003D7EC9" w:rsidRDefault="00657CB2">
      <w:pPr>
        <w:pStyle w:val="BodyText"/>
        <w:tabs>
          <w:tab w:val="left" w:pos="1560"/>
          <w:tab w:val="right" w:pos="10773"/>
        </w:tabs>
        <w:spacing w:before="185" w:line="360" w:lineRule="auto"/>
        <w:ind w:left="1134"/>
      </w:pPr>
      <w:r>
        <w:rPr>
          <w:rFonts w:ascii="Lato Bold" w:hAnsi="Lato Bold"/>
          <w:color w:val="231F20"/>
          <w:u w:color="231F20"/>
        </w:rPr>
        <w:t>7.</w:t>
      </w:r>
      <w:r>
        <w:rPr>
          <w:rFonts w:ascii="Lato Bold" w:hAnsi="Lato Bold"/>
          <w:color w:val="231F20"/>
          <w:u w:color="231F20"/>
        </w:rPr>
        <w:tab/>
      </w:r>
      <w:r>
        <w:rPr>
          <w:color w:val="231F20"/>
          <w:u w:color="231F20"/>
        </w:rPr>
        <w:t>Update on Implementation of the Strategy and Other Progress</w:t>
      </w:r>
      <w:r>
        <w:rPr>
          <w:color w:val="231F20"/>
          <w:u w:color="231F20"/>
        </w:rPr>
        <w:tab/>
        <w:t>19</w:t>
      </w:r>
    </w:p>
    <w:p w14:paraId="04B6CAF1" w14:textId="2D88E05E" w:rsidR="003D7EC9" w:rsidRDefault="00657CB2">
      <w:pPr>
        <w:pStyle w:val="BodyText"/>
        <w:tabs>
          <w:tab w:val="left" w:pos="1560"/>
          <w:tab w:val="right" w:pos="10773"/>
        </w:tabs>
        <w:spacing w:before="186" w:line="360" w:lineRule="auto"/>
        <w:ind w:left="1134"/>
      </w:pPr>
      <w:r>
        <w:rPr>
          <w:rFonts w:ascii="Lato Bold" w:hAnsi="Lato Bold"/>
          <w:color w:val="231F20"/>
          <w:u w:color="231F20"/>
        </w:rPr>
        <w:t>8.</w:t>
      </w:r>
      <w:r>
        <w:rPr>
          <w:rFonts w:ascii="Lato Bold" w:hAnsi="Lato Bold"/>
          <w:color w:val="231F20"/>
          <w:u w:color="231F20"/>
        </w:rPr>
        <w:tab/>
      </w:r>
      <w:r>
        <w:rPr>
          <w:color w:val="231F20"/>
          <w:u w:color="231F20"/>
        </w:rPr>
        <w:t xml:space="preserve">Funding Commitments </w:t>
      </w:r>
      <w:r>
        <w:rPr>
          <w:color w:val="231F20"/>
          <w:u w:color="231F20"/>
        </w:rPr>
        <w:tab/>
        <w:t>26</w:t>
      </w:r>
    </w:p>
    <w:p w14:paraId="7394386B" w14:textId="77777777" w:rsidR="003D7EC9" w:rsidRDefault="00657CB2">
      <w:pPr>
        <w:pStyle w:val="BodyText"/>
        <w:tabs>
          <w:tab w:val="left" w:pos="1560"/>
          <w:tab w:val="right" w:pos="10773"/>
        </w:tabs>
        <w:spacing w:before="186" w:line="360" w:lineRule="auto"/>
        <w:ind w:left="1134" w:right="392"/>
        <w:rPr>
          <w:color w:val="231F20"/>
          <w:u w:color="231F20"/>
        </w:rPr>
      </w:pPr>
      <w:r>
        <w:rPr>
          <w:rFonts w:ascii="Lato Bold" w:hAnsi="Lato Bold"/>
          <w:color w:val="231F20"/>
          <w:u w:color="231F20"/>
        </w:rPr>
        <w:t>9.</w:t>
      </w:r>
      <w:r>
        <w:rPr>
          <w:rFonts w:ascii="Lato Bold" w:hAnsi="Lato Bold"/>
          <w:color w:val="231F20"/>
          <w:u w:color="231F20"/>
        </w:rPr>
        <w:tab/>
      </w:r>
      <w:r>
        <w:rPr>
          <w:color w:val="231F20"/>
          <w:u w:color="231F20"/>
        </w:rPr>
        <w:t>Outcomes and Actions</w:t>
      </w:r>
      <w:r>
        <w:rPr>
          <w:color w:val="231F20"/>
          <w:u w:color="231F20"/>
        </w:rPr>
        <w:tab/>
        <w:t xml:space="preserve">28 </w:t>
      </w:r>
    </w:p>
    <w:p w14:paraId="18455BE8" w14:textId="55AF3451" w:rsidR="003D7EC9" w:rsidRDefault="00657CB2">
      <w:pPr>
        <w:pStyle w:val="BodyText"/>
        <w:tabs>
          <w:tab w:val="left" w:pos="1560"/>
          <w:tab w:val="right" w:pos="10773"/>
        </w:tabs>
        <w:spacing w:before="186" w:line="360" w:lineRule="auto"/>
        <w:ind w:left="1134" w:right="392"/>
        <w:rPr>
          <w:color w:val="231F20"/>
          <w:u w:color="231F20"/>
        </w:rPr>
      </w:pPr>
      <w:r>
        <w:rPr>
          <w:rFonts w:ascii="Lato Bold" w:eastAsia="Lato Bold" w:hAnsi="Lato Bold" w:cs="Lato Bold"/>
          <w:color w:val="231F20"/>
          <w:u w:color="231F20"/>
        </w:rPr>
        <w:tab/>
        <w:t xml:space="preserve">Theme 1 </w:t>
      </w:r>
      <w:r>
        <w:rPr>
          <w:color w:val="231F20"/>
          <w:u w:color="231F20"/>
        </w:rPr>
        <w:t>– Accessible Housing and Communities</w:t>
      </w:r>
      <w:r>
        <w:rPr>
          <w:color w:val="231F20"/>
          <w:u w:color="231F20"/>
        </w:rPr>
        <w:tab/>
        <w:t>29</w:t>
      </w:r>
    </w:p>
    <w:p w14:paraId="37E390A6" w14:textId="77777777" w:rsidR="003D7EC9" w:rsidRDefault="00657CB2">
      <w:pPr>
        <w:pStyle w:val="BodyText"/>
        <w:tabs>
          <w:tab w:val="left" w:pos="1560"/>
          <w:tab w:val="right" w:pos="10773"/>
        </w:tabs>
        <w:spacing w:before="186" w:line="360" w:lineRule="auto"/>
        <w:ind w:left="1134" w:right="392"/>
        <w:rPr>
          <w:color w:val="231F20"/>
          <w:u w:color="231F20"/>
        </w:rPr>
      </w:pPr>
      <w:r>
        <w:rPr>
          <w:rFonts w:ascii="Lato Bold" w:eastAsia="Lato Bold" w:hAnsi="Lato Bold" w:cs="Lato Bold"/>
          <w:color w:val="231F20"/>
          <w:u w:color="231F20"/>
        </w:rPr>
        <w:tab/>
        <w:t xml:space="preserve">Theme 2 </w:t>
      </w:r>
      <w:r>
        <w:rPr>
          <w:color w:val="231F20"/>
          <w:u w:color="231F20"/>
        </w:rPr>
        <w:t>– Interagency Collaboration and the Provision of Supports</w:t>
      </w:r>
      <w:r>
        <w:rPr>
          <w:color w:val="231F20"/>
          <w:u w:color="231F20"/>
        </w:rPr>
        <w:tab/>
        <w:t xml:space="preserve">38 </w:t>
      </w:r>
    </w:p>
    <w:p w14:paraId="30310114" w14:textId="77777777" w:rsidR="003D7EC9" w:rsidRDefault="00657CB2">
      <w:pPr>
        <w:pStyle w:val="BodyText"/>
        <w:tabs>
          <w:tab w:val="left" w:pos="1560"/>
          <w:tab w:val="right" w:pos="10773"/>
        </w:tabs>
        <w:spacing w:before="186" w:line="360" w:lineRule="auto"/>
        <w:ind w:left="1134" w:right="392"/>
        <w:rPr>
          <w:color w:val="231F20"/>
          <w:u w:color="231F20"/>
        </w:rPr>
      </w:pPr>
      <w:r>
        <w:rPr>
          <w:rFonts w:ascii="Lato Bold" w:eastAsia="Lato Bold" w:hAnsi="Lato Bold" w:cs="Lato Bold"/>
          <w:color w:val="231F20"/>
          <w:u w:color="231F20"/>
        </w:rPr>
        <w:tab/>
        <w:t xml:space="preserve">Theme 3 </w:t>
      </w:r>
      <w:r>
        <w:rPr>
          <w:color w:val="231F20"/>
          <w:u w:color="231F20"/>
        </w:rPr>
        <w:t>– Affordability of Housing</w:t>
      </w:r>
      <w:r>
        <w:rPr>
          <w:color w:val="231F20"/>
          <w:u w:color="231F20"/>
        </w:rPr>
        <w:tab/>
        <w:t xml:space="preserve">47 </w:t>
      </w:r>
    </w:p>
    <w:p w14:paraId="63032EC3" w14:textId="77777777" w:rsidR="003D7EC9" w:rsidRDefault="00657CB2">
      <w:pPr>
        <w:pStyle w:val="BodyText"/>
        <w:tabs>
          <w:tab w:val="left" w:pos="1560"/>
          <w:tab w:val="right" w:pos="10773"/>
        </w:tabs>
        <w:spacing w:before="186" w:line="360" w:lineRule="auto"/>
        <w:ind w:left="1134" w:right="392"/>
        <w:rPr>
          <w:color w:val="231F20"/>
          <w:u w:color="231F20"/>
        </w:rPr>
      </w:pPr>
      <w:r>
        <w:rPr>
          <w:rFonts w:ascii="Lato Bold" w:eastAsia="Lato Bold" w:hAnsi="Lato Bold" w:cs="Lato Bold"/>
          <w:color w:val="231F20"/>
          <w:u w:color="231F20"/>
        </w:rPr>
        <w:tab/>
        <w:t xml:space="preserve">Theme 4 </w:t>
      </w:r>
      <w:r>
        <w:rPr>
          <w:color w:val="231F20"/>
          <w:u w:color="231F20"/>
        </w:rPr>
        <w:t xml:space="preserve">– Communication and Access to Information </w:t>
      </w:r>
      <w:r>
        <w:rPr>
          <w:color w:val="231F20"/>
          <w:u w:color="231F20"/>
        </w:rPr>
        <w:tab/>
        <w:t>50</w:t>
      </w:r>
    </w:p>
    <w:p w14:paraId="0C25C828" w14:textId="77777777" w:rsidR="003D7EC9" w:rsidRDefault="00657CB2">
      <w:pPr>
        <w:pStyle w:val="BodyText"/>
        <w:tabs>
          <w:tab w:val="left" w:pos="1560"/>
          <w:tab w:val="right" w:pos="10773"/>
        </w:tabs>
        <w:spacing w:before="186" w:line="360" w:lineRule="auto"/>
        <w:ind w:left="1134" w:right="392"/>
        <w:rPr>
          <w:color w:val="231F20"/>
          <w:u w:color="231F20"/>
        </w:rPr>
      </w:pPr>
      <w:r>
        <w:rPr>
          <w:rFonts w:ascii="Lato Bold" w:eastAsia="Lato Bold" w:hAnsi="Lato Bold" w:cs="Lato Bold"/>
          <w:color w:val="231F20"/>
          <w:u w:color="231F20"/>
        </w:rPr>
        <w:tab/>
        <w:t xml:space="preserve">Theme 5 </w:t>
      </w:r>
      <w:r>
        <w:rPr>
          <w:color w:val="231F20"/>
          <w:u w:color="231F20"/>
        </w:rPr>
        <w:t xml:space="preserve">– Knowledge, Capacity, and Expertise </w:t>
      </w:r>
      <w:r>
        <w:rPr>
          <w:color w:val="231F20"/>
          <w:u w:color="231F20"/>
        </w:rPr>
        <w:tab/>
        <w:t xml:space="preserve">56 </w:t>
      </w:r>
    </w:p>
    <w:p w14:paraId="207C6DCA" w14:textId="77777777" w:rsidR="003D7EC9" w:rsidRDefault="00657CB2">
      <w:pPr>
        <w:pStyle w:val="BodyText"/>
        <w:tabs>
          <w:tab w:val="left" w:pos="1560"/>
          <w:tab w:val="right" w:pos="10773"/>
        </w:tabs>
        <w:spacing w:before="186" w:line="360" w:lineRule="auto"/>
        <w:ind w:left="1134" w:right="392"/>
        <w:rPr>
          <w:sz w:val="20"/>
          <w:szCs w:val="20"/>
        </w:rPr>
      </w:pPr>
      <w:r>
        <w:rPr>
          <w:rFonts w:ascii="Lato Bold" w:eastAsia="Lato Bold" w:hAnsi="Lato Bold" w:cs="Lato Bold"/>
          <w:color w:val="231F20"/>
          <w:u w:color="231F20"/>
        </w:rPr>
        <w:tab/>
        <w:t xml:space="preserve">Theme 6 </w:t>
      </w:r>
      <w:r>
        <w:rPr>
          <w:color w:val="231F20"/>
          <w:u w:color="231F20"/>
        </w:rPr>
        <w:t xml:space="preserve">– Strategy Alignment </w:t>
      </w:r>
      <w:r>
        <w:rPr>
          <w:color w:val="231F20"/>
          <w:u w:color="231F20"/>
        </w:rPr>
        <w:tab/>
        <w:t>60</w:t>
      </w:r>
    </w:p>
    <w:p w14:paraId="608CAE41" w14:textId="77777777" w:rsidR="003D7EC9" w:rsidRDefault="003D7EC9">
      <w:pPr>
        <w:pStyle w:val="BodyText"/>
        <w:rPr>
          <w:sz w:val="20"/>
          <w:szCs w:val="20"/>
        </w:rPr>
      </w:pPr>
    </w:p>
    <w:p w14:paraId="1005E595" w14:textId="77777777" w:rsidR="003D7EC9" w:rsidRDefault="003D7EC9">
      <w:pPr>
        <w:pStyle w:val="BodyText"/>
        <w:rPr>
          <w:sz w:val="20"/>
          <w:szCs w:val="20"/>
        </w:rPr>
      </w:pPr>
    </w:p>
    <w:p w14:paraId="4D45432B" w14:textId="77777777" w:rsidR="003D7EC9" w:rsidRDefault="003D7EC9">
      <w:pPr>
        <w:pStyle w:val="BodyText"/>
        <w:rPr>
          <w:sz w:val="20"/>
          <w:szCs w:val="20"/>
        </w:rPr>
      </w:pPr>
    </w:p>
    <w:p w14:paraId="752EB1BE" w14:textId="77777777" w:rsidR="003D7EC9" w:rsidRDefault="003D7EC9">
      <w:pPr>
        <w:pStyle w:val="BodyText"/>
        <w:rPr>
          <w:sz w:val="20"/>
          <w:szCs w:val="20"/>
        </w:rPr>
      </w:pPr>
    </w:p>
    <w:p w14:paraId="1B65C029" w14:textId="77777777" w:rsidR="003D7EC9" w:rsidRDefault="003D7EC9">
      <w:pPr>
        <w:pStyle w:val="BodyText"/>
        <w:rPr>
          <w:sz w:val="20"/>
          <w:szCs w:val="20"/>
        </w:rPr>
      </w:pPr>
    </w:p>
    <w:p w14:paraId="29899B5E" w14:textId="77777777" w:rsidR="003D7EC9" w:rsidRDefault="003D7EC9">
      <w:pPr>
        <w:pStyle w:val="BodyText"/>
        <w:rPr>
          <w:sz w:val="20"/>
          <w:szCs w:val="20"/>
        </w:rPr>
      </w:pPr>
    </w:p>
    <w:p w14:paraId="1F1A4103" w14:textId="77777777" w:rsidR="003D7EC9" w:rsidRDefault="003D7EC9">
      <w:pPr>
        <w:pStyle w:val="BodyText"/>
        <w:rPr>
          <w:sz w:val="20"/>
          <w:szCs w:val="20"/>
        </w:rPr>
      </w:pPr>
    </w:p>
    <w:p w14:paraId="4D3CDE17" w14:textId="77777777" w:rsidR="003D7EC9" w:rsidRDefault="003D7EC9">
      <w:pPr>
        <w:pStyle w:val="BodyText"/>
        <w:rPr>
          <w:sz w:val="20"/>
          <w:szCs w:val="20"/>
        </w:rPr>
      </w:pPr>
    </w:p>
    <w:p w14:paraId="3320F591" w14:textId="77777777" w:rsidR="003D7EC9" w:rsidRDefault="003D7EC9">
      <w:pPr>
        <w:pStyle w:val="BodyText"/>
        <w:rPr>
          <w:sz w:val="20"/>
          <w:szCs w:val="20"/>
        </w:rPr>
      </w:pPr>
    </w:p>
    <w:p w14:paraId="12799405" w14:textId="77777777" w:rsidR="003D7EC9" w:rsidRDefault="003D7EC9">
      <w:pPr>
        <w:pStyle w:val="BodyText"/>
        <w:rPr>
          <w:sz w:val="20"/>
          <w:szCs w:val="20"/>
        </w:rPr>
      </w:pPr>
    </w:p>
    <w:p w14:paraId="5D303D36" w14:textId="77777777" w:rsidR="003D7EC9" w:rsidRDefault="003D7EC9">
      <w:pPr>
        <w:pStyle w:val="BodyText"/>
        <w:rPr>
          <w:sz w:val="20"/>
          <w:szCs w:val="20"/>
        </w:rPr>
      </w:pPr>
    </w:p>
    <w:p w14:paraId="1EA91FB4" w14:textId="77777777" w:rsidR="003D7EC9" w:rsidRDefault="003D7EC9">
      <w:pPr>
        <w:pStyle w:val="BodyText"/>
        <w:rPr>
          <w:sz w:val="20"/>
          <w:szCs w:val="20"/>
        </w:rPr>
      </w:pPr>
    </w:p>
    <w:p w14:paraId="5932031F" w14:textId="77777777" w:rsidR="003D7EC9" w:rsidRDefault="003D7EC9">
      <w:pPr>
        <w:pStyle w:val="BodyText"/>
        <w:rPr>
          <w:sz w:val="20"/>
          <w:szCs w:val="20"/>
        </w:rPr>
      </w:pPr>
    </w:p>
    <w:p w14:paraId="6EAEA815" w14:textId="77777777" w:rsidR="003D7EC9" w:rsidRDefault="003D7EC9">
      <w:pPr>
        <w:pStyle w:val="BodyText"/>
        <w:rPr>
          <w:sz w:val="20"/>
          <w:szCs w:val="20"/>
        </w:rPr>
      </w:pPr>
    </w:p>
    <w:p w14:paraId="3D731614" w14:textId="77777777" w:rsidR="003D7EC9" w:rsidRDefault="00657CB2">
      <w:pPr>
        <w:pStyle w:val="BodyText"/>
        <w:spacing w:before="5"/>
        <w:rPr>
          <w:sz w:val="25"/>
          <w:szCs w:val="25"/>
        </w:rPr>
      </w:pPr>
      <w:r>
        <w:rPr>
          <w:noProof/>
        </w:rPr>
        <mc:AlternateContent>
          <mc:Choice Requires="wps">
            <w:drawing>
              <wp:anchor distT="0" distB="0" distL="0" distR="0" simplePos="0" relativeHeight="251650048" behindDoc="0" locked="0" layoutInCell="1" allowOverlap="1" wp14:anchorId="014AC6F2" wp14:editId="2CBEF5A7">
                <wp:simplePos x="0" y="0"/>
                <wp:positionH relativeFrom="page">
                  <wp:posOffset>6211570</wp:posOffset>
                </wp:positionH>
                <wp:positionV relativeFrom="line">
                  <wp:posOffset>206375</wp:posOffset>
                </wp:positionV>
                <wp:extent cx="803276" cy="0"/>
                <wp:effectExtent l="0" t="0" r="0" b="0"/>
                <wp:wrapTopAndBottom distT="0" distB="0"/>
                <wp:docPr id="1073741827" name="officeArt object"/>
                <wp:cNvGraphicFramePr/>
                <a:graphic xmlns:a="http://schemas.openxmlformats.org/drawingml/2006/main">
                  <a:graphicData uri="http://schemas.microsoft.com/office/word/2010/wordprocessingShape">
                    <wps:wsp>
                      <wps:cNvCnPr/>
                      <wps:spPr>
                        <a:xfrm>
                          <a:off x="0" y="0"/>
                          <a:ext cx="803276" cy="0"/>
                        </a:xfrm>
                        <a:prstGeom prst="line">
                          <a:avLst/>
                        </a:prstGeom>
                        <a:noFill/>
                        <a:ln w="6350" cap="flat">
                          <a:solidFill>
                            <a:srgbClr val="A89562"/>
                          </a:solidFill>
                          <a:prstDash val="solid"/>
                          <a:round/>
                        </a:ln>
                        <a:effectLst/>
                      </wps:spPr>
                      <wps:bodyPr/>
                    </wps:wsp>
                  </a:graphicData>
                </a:graphic>
              </wp:anchor>
            </w:drawing>
          </mc:Choice>
          <mc:Fallback>
            <w:pict>
              <v:line w14:anchorId="721DC8EC" id="officeArt object" o:spid="_x0000_s1026" style="position:absolute;z-index:251650048;visibility:visible;mso-wrap-style:square;mso-wrap-distance-left:0;mso-wrap-distance-top:0;mso-wrap-distance-right:0;mso-wrap-distance-bottom:0;mso-position-horizontal:absolute;mso-position-horizontal-relative:page;mso-position-vertical:absolute;mso-position-vertical-relative:line" from="489.1pt,16.25pt" to="552.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" strokecolor="#a89562" strokeweight=".5pt">
                <w10:wrap type="topAndBottom" anchorx="page" anchory="line"/>
              </v:line>
            </w:pict>
          </mc:Fallback>
        </mc:AlternateContent>
      </w:r>
    </w:p>
    <w:p w14:paraId="0322DF33" w14:textId="77777777" w:rsidR="003D7EC9" w:rsidRDefault="00657CB2">
      <w:pPr>
        <w:pStyle w:val="Body"/>
        <w:spacing w:before="26"/>
        <w:ind w:right="108"/>
        <w:jc w:val="right"/>
        <w:rPr>
          <w:sz w:val="21"/>
          <w:szCs w:val="21"/>
        </w:rPr>
      </w:pPr>
      <w:r>
        <w:rPr>
          <w:color w:val="87321B"/>
          <w:sz w:val="21"/>
          <w:szCs w:val="21"/>
          <w:u w:color="87321B"/>
        </w:rPr>
        <w:t>1</w:t>
      </w:r>
    </w:p>
    <w:p w14:paraId="6BD96A83" w14:textId="77777777" w:rsidR="003D7EC9" w:rsidRDefault="003D7EC9">
      <w:pPr>
        <w:pStyle w:val="Body"/>
        <w:jc w:val="right"/>
        <w:sectPr w:rsidR="003D7EC9" w:rsidSect="00FA7C84">
          <w:headerReference w:type="even" r:id="rId11"/>
          <w:headerReference w:type="default" r:id="rId12"/>
          <w:footerReference w:type="even" r:id="rId13"/>
          <w:footerReference w:type="default" r:id="rId14"/>
          <w:headerReference w:type="first" r:id="rId15"/>
          <w:footerReference w:type="first" r:id="rId16"/>
          <w:pgSz w:w="11920" w:h="16840"/>
          <w:pgMar w:top="340" w:right="740" w:bottom="280" w:left="0" w:header="0" w:footer="406" w:gutter="0"/>
          <w:cols w:space="720"/>
        </w:sectPr>
      </w:pPr>
    </w:p>
    <w:p w14:paraId="0ED80C45" w14:textId="77777777" w:rsidR="003D7EC9" w:rsidRDefault="00657CB2">
      <w:pPr>
        <w:pStyle w:val="Body"/>
        <w:tabs>
          <w:tab w:val="left" w:pos="754"/>
          <w:tab w:val="left" w:pos="1801"/>
          <w:tab w:val="left" w:pos="2399"/>
        </w:tabs>
        <w:spacing w:before="86"/>
        <w:sectPr w:rsidR="003D7EC9" w:rsidSect="007F1C61">
          <w:headerReference w:type="even" r:id="rId17"/>
          <w:headerReference w:type="default" r:id="rId18"/>
          <w:pgSz w:w="11920" w:h="16840"/>
          <w:pgMar w:top="-280" w:right="3" w:bottom="280" w:left="0" w:header="0" w:footer="0" w:gutter="0"/>
          <w:cols w:space="720"/>
        </w:sectPr>
      </w:pPr>
      <w:r>
        <w:rPr>
          <w:rFonts w:ascii="Lato Bold" w:eastAsia="Lato Bold" w:hAnsi="Lato Bold" w:cs="Lato Bold"/>
          <w:noProof/>
          <w:color w:val="87321B"/>
          <w:position w:val="-16"/>
          <w:sz w:val="74"/>
          <w:szCs w:val="74"/>
          <w:u w:color="87321B"/>
          <w:shd w:val="clear" w:color="auto" w:fill="FFFFFF"/>
        </w:rPr>
        <w:drawing>
          <wp:inline distT="0" distB="0" distL="0" distR="0" wp14:anchorId="34E2C2F0" wp14:editId="7A5D4A29">
            <wp:extent cx="7567295" cy="10618072"/>
            <wp:effectExtent l="0" t="0" r="0" b="0"/>
            <wp:docPr id="1073741828" name="officeArt object" descr="Chapter 1: Introduction"/>
            <wp:cNvGraphicFramePr/>
            <a:graphic xmlns:a="http://schemas.openxmlformats.org/drawingml/2006/main">
              <a:graphicData uri="http://schemas.openxmlformats.org/drawingml/2006/picture">
                <pic:pic xmlns:pic="http://schemas.openxmlformats.org/drawingml/2006/picture">
                  <pic:nvPicPr>
                    <pic:cNvPr id="1073741828" name="Chapter 1: Introduction" descr="Chapter 1: Introduction"/>
                    <pic:cNvPicPr>
                      <a:picLocks noChangeAspect="1"/>
                    </pic:cNvPicPr>
                  </pic:nvPicPr>
                  <pic:blipFill>
                    <a:blip r:embed="rId19"/>
                    <a:stretch>
                      <a:fillRect/>
                    </a:stretch>
                  </pic:blipFill>
                  <pic:spPr>
                    <a:xfrm>
                      <a:off x="0" y="0"/>
                      <a:ext cx="7567295" cy="10618072"/>
                    </a:xfrm>
                    <a:prstGeom prst="rect">
                      <a:avLst/>
                    </a:prstGeom>
                    <a:ln w="12700" cap="flat">
                      <a:noFill/>
                      <a:miter lim="400000"/>
                    </a:ln>
                    <a:effectLst/>
                  </pic:spPr>
                </pic:pic>
              </a:graphicData>
            </a:graphic>
          </wp:inline>
        </w:drawing>
      </w:r>
    </w:p>
    <w:p w14:paraId="115B7408" w14:textId="77777777" w:rsidR="003D7EC9" w:rsidRDefault="00657CB2">
      <w:pPr>
        <w:pStyle w:val="Body"/>
        <w:spacing w:before="79"/>
        <w:ind w:left="5384"/>
        <w:rPr>
          <w:color w:val="8F6F63"/>
          <w:sz w:val="16"/>
          <w:szCs w:val="16"/>
          <w:u w:color="8F6F63"/>
        </w:rPr>
      </w:pPr>
      <w:r>
        <w:rPr>
          <w:color w:val="8F6F63"/>
          <w:sz w:val="16"/>
          <w:szCs w:val="16"/>
          <w:u w:color="8F6F63"/>
        </w:rPr>
        <w:t>National</w:t>
      </w:r>
      <w:r>
        <w:rPr>
          <w:color w:val="8F6F63"/>
          <w:spacing w:val="-4"/>
          <w:sz w:val="16"/>
          <w:szCs w:val="16"/>
          <w:u w:color="8F6F63"/>
        </w:rPr>
        <w:t xml:space="preserve"> </w:t>
      </w:r>
      <w:r>
        <w:rPr>
          <w:color w:val="8F6F63"/>
          <w:sz w:val="16"/>
          <w:szCs w:val="16"/>
          <w:u w:color="8F6F63"/>
          <w:lang w:val="en-US"/>
        </w:rPr>
        <w:t>Housing</w:t>
      </w:r>
      <w:r>
        <w:rPr>
          <w:color w:val="8F6F63"/>
          <w:spacing w:val="-4"/>
          <w:sz w:val="16"/>
          <w:szCs w:val="16"/>
          <w:u w:color="8F6F63"/>
        </w:rPr>
        <w:t xml:space="preserve"> </w:t>
      </w:r>
      <w:r>
        <w:rPr>
          <w:color w:val="8F6F63"/>
          <w:sz w:val="16"/>
          <w:szCs w:val="16"/>
          <w:u w:color="8F6F63"/>
        </w:rPr>
        <w:t>Strategy</w:t>
      </w:r>
      <w:r>
        <w:rPr>
          <w:color w:val="8F6F63"/>
          <w:spacing w:val="-7"/>
          <w:sz w:val="16"/>
          <w:szCs w:val="16"/>
          <w:u w:color="8F6F63"/>
        </w:rPr>
        <w:t xml:space="preserve"> </w:t>
      </w:r>
      <w:r>
        <w:rPr>
          <w:color w:val="8F6F63"/>
          <w:sz w:val="16"/>
          <w:szCs w:val="16"/>
          <w:u w:color="8F6F63"/>
          <w:lang w:val="en-US"/>
        </w:rPr>
        <w:t>for</w:t>
      </w:r>
      <w:r>
        <w:rPr>
          <w:color w:val="8F6F63"/>
          <w:spacing w:val="-7"/>
          <w:sz w:val="16"/>
          <w:szCs w:val="16"/>
          <w:u w:color="8F6F63"/>
        </w:rPr>
        <w:t xml:space="preserve"> </w:t>
      </w:r>
      <w:r>
        <w:rPr>
          <w:color w:val="8F6F63"/>
          <w:sz w:val="16"/>
          <w:szCs w:val="16"/>
          <w:u w:color="8F6F63"/>
        </w:rPr>
        <w:t>Disabled</w:t>
      </w:r>
      <w:r>
        <w:rPr>
          <w:color w:val="8F6F63"/>
          <w:spacing w:val="-3"/>
          <w:sz w:val="16"/>
          <w:szCs w:val="16"/>
          <w:u w:color="8F6F63"/>
        </w:rPr>
        <w:t xml:space="preserve"> </w:t>
      </w:r>
      <w:r>
        <w:rPr>
          <w:color w:val="8F6F63"/>
          <w:sz w:val="16"/>
          <w:szCs w:val="16"/>
          <w:u w:color="8F6F63"/>
          <w:lang w:val="en-US"/>
        </w:rPr>
        <w:t>People</w:t>
      </w:r>
      <w:r>
        <w:rPr>
          <w:color w:val="8F6F63"/>
          <w:spacing w:val="-4"/>
          <w:sz w:val="16"/>
          <w:szCs w:val="16"/>
          <w:u w:color="8F6F63"/>
        </w:rPr>
        <w:t xml:space="preserve"> </w:t>
      </w:r>
      <w:r>
        <w:rPr>
          <w:color w:val="8F6F63"/>
          <w:sz w:val="16"/>
          <w:szCs w:val="16"/>
          <w:u w:color="8F6F63"/>
        </w:rPr>
        <w:t>2022-2027</w:t>
      </w:r>
      <w:r>
        <w:rPr>
          <w:color w:val="8F6F63"/>
          <w:spacing w:val="-4"/>
          <w:sz w:val="16"/>
          <w:szCs w:val="16"/>
          <w:u w:color="8F6F63"/>
        </w:rPr>
        <w:t xml:space="preserve"> </w:t>
      </w:r>
      <w:r>
        <w:rPr>
          <w:color w:val="8F6F63"/>
          <w:sz w:val="16"/>
          <w:szCs w:val="16"/>
          <w:u w:color="8F6F63"/>
        </w:rPr>
        <w:t>|</w:t>
      </w:r>
      <w:r>
        <w:rPr>
          <w:color w:val="8F6F63"/>
          <w:spacing w:val="-5"/>
          <w:sz w:val="16"/>
          <w:szCs w:val="16"/>
          <w:u w:color="8F6F63"/>
        </w:rPr>
        <w:t xml:space="preserve"> </w:t>
      </w:r>
      <w:r>
        <w:rPr>
          <w:color w:val="8F6F63"/>
          <w:sz w:val="16"/>
          <w:szCs w:val="16"/>
          <w:u w:color="8F6F63"/>
        </w:rPr>
        <w:t>Implementation</w:t>
      </w:r>
      <w:r>
        <w:rPr>
          <w:color w:val="8F6F63"/>
          <w:spacing w:val="-3"/>
          <w:sz w:val="16"/>
          <w:szCs w:val="16"/>
          <w:u w:color="8F6F63"/>
        </w:rPr>
        <w:t xml:space="preserve"> </w:t>
      </w:r>
      <w:r>
        <w:rPr>
          <w:color w:val="8F6F63"/>
          <w:sz w:val="16"/>
          <w:szCs w:val="16"/>
          <w:u w:color="8F6F63"/>
        </w:rPr>
        <w:t>Plan</w:t>
      </w:r>
    </w:p>
    <w:p w14:paraId="7C7F1CE3" w14:textId="77777777" w:rsidR="003D7EC9" w:rsidRDefault="00657CB2">
      <w:pPr>
        <w:pStyle w:val="BodyText"/>
        <w:spacing w:before="7"/>
        <w:rPr>
          <w:color w:val="8F6F63"/>
          <w:sz w:val="12"/>
          <w:szCs w:val="12"/>
          <w:u w:color="8F6F63"/>
        </w:rPr>
      </w:pPr>
      <w:r>
        <w:rPr>
          <w:noProof/>
        </w:rPr>
        <mc:AlternateContent>
          <mc:Choice Requires="wps">
            <w:drawing>
              <wp:anchor distT="0" distB="0" distL="0" distR="0" simplePos="0" relativeHeight="251651072" behindDoc="0" locked="0" layoutInCell="1" allowOverlap="1" wp14:anchorId="67F30EB3" wp14:editId="7287DEBD">
                <wp:simplePos x="0" y="0"/>
                <wp:positionH relativeFrom="page">
                  <wp:posOffset>760095</wp:posOffset>
                </wp:positionH>
                <wp:positionV relativeFrom="line">
                  <wp:posOffset>108585</wp:posOffset>
                </wp:positionV>
                <wp:extent cx="6254750" cy="0"/>
                <wp:effectExtent l="0" t="0" r="0" b="0"/>
                <wp:wrapTopAndBottom distT="0" distB="0"/>
                <wp:docPr id="1073741829"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w14:anchorId="690C7AF8" id="officeArt object" o:spid="_x0000_s1026" style="position:absolute;z-index:251651072;visibility:visible;mso-wrap-style:square;mso-wrap-distance-left:0;mso-wrap-distance-top:0;mso-wrap-distance-right:0;mso-wrap-distance-bottom:0;mso-position-horizontal:absolute;mso-position-horizontal-relative:page;mso-position-vertical:absolute;mso-position-vertical-relative:line" from="59.85pt,8.55pt" to="552.3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" strokecolor="#a89562" strokeweight=".5pt">
                <w10:wrap type="topAndBottom" anchorx="page" anchory="line"/>
              </v:line>
            </w:pict>
          </mc:Fallback>
        </mc:AlternateContent>
      </w:r>
    </w:p>
    <w:p w14:paraId="33842355" w14:textId="77777777" w:rsidR="003D7EC9" w:rsidRDefault="003D7EC9">
      <w:pPr>
        <w:pStyle w:val="BodyText"/>
        <w:rPr>
          <w:sz w:val="20"/>
          <w:szCs w:val="20"/>
        </w:rPr>
      </w:pPr>
    </w:p>
    <w:p w14:paraId="6F4C38E3" w14:textId="77777777" w:rsidR="003D7EC9" w:rsidRDefault="003D7EC9">
      <w:pPr>
        <w:pStyle w:val="BodyText"/>
        <w:rPr>
          <w:sz w:val="20"/>
          <w:szCs w:val="20"/>
        </w:rPr>
      </w:pPr>
    </w:p>
    <w:p w14:paraId="5A2F4178" w14:textId="77777777" w:rsidR="003D7EC9" w:rsidRDefault="003D7EC9">
      <w:pPr>
        <w:pStyle w:val="BodyText"/>
        <w:rPr>
          <w:sz w:val="18"/>
          <w:szCs w:val="18"/>
        </w:rPr>
      </w:pPr>
    </w:p>
    <w:p w14:paraId="61EF6CBD" w14:textId="77777777" w:rsidR="003D7EC9" w:rsidRDefault="00657CB2">
      <w:pPr>
        <w:pStyle w:val="Heading3"/>
        <w:spacing w:line="247" w:lineRule="auto"/>
        <w:ind w:left="1062" w:hanging="1"/>
      </w:pPr>
      <w:r>
        <w:rPr>
          <w:color w:val="231F20"/>
          <w:u w:color="231F20"/>
        </w:rPr>
        <w:t xml:space="preserve">The </w:t>
      </w:r>
      <w:r>
        <w:rPr>
          <w:color w:val="231F20"/>
          <w:u w:color="231F20"/>
          <w:lang w:val="fr-FR"/>
        </w:rPr>
        <w:t>National</w:t>
      </w:r>
      <w:r>
        <w:rPr>
          <w:color w:val="231F20"/>
          <w:u w:color="231F20"/>
        </w:rPr>
        <w:t xml:space="preserve"> Housing Strategy for </w:t>
      </w:r>
      <w:r>
        <w:rPr>
          <w:color w:val="231F20"/>
          <w:u w:color="231F20"/>
          <w:lang w:val="fr-FR"/>
        </w:rPr>
        <w:t>Disabled</w:t>
      </w:r>
      <w:r>
        <w:rPr>
          <w:color w:val="231F20"/>
          <w:u w:color="231F20"/>
        </w:rPr>
        <w:t xml:space="preserve"> People 2022 – 2027</w:t>
      </w:r>
      <w:r>
        <w:rPr>
          <w:color w:val="231F20"/>
          <w:position w:val="18"/>
          <w:sz w:val="15"/>
          <w:szCs w:val="15"/>
          <w:u w:color="231F20"/>
        </w:rPr>
        <w:t>1</w:t>
      </w:r>
      <w:r>
        <w:rPr>
          <w:color w:val="231F20"/>
          <w:spacing w:val="16"/>
          <w:position w:val="18"/>
          <w:sz w:val="15"/>
          <w:szCs w:val="15"/>
          <w:u w:color="231F20"/>
        </w:rPr>
        <w:t xml:space="preserve"> </w:t>
      </w:r>
      <w:r>
        <w:rPr>
          <w:color w:val="231F20"/>
          <w:u w:color="231F20"/>
        </w:rPr>
        <w:t>was published on the 18th of January 2022 by Minister Darragh O’</w:t>
      </w:r>
      <w:r>
        <w:rPr>
          <w:color w:val="231F20"/>
          <w:u w:color="231F20"/>
          <w:lang w:val="de-DE"/>
        </w:rPr>
        <w:t>Brien, Minister Peter Burke</w:t>
      </w:r>
      <w:r>
        <w:rPr>
          <w:color w:val="231F20"/>
          <w:u w:color="231F20"/>
        </w:rPr>
        <w:t xml:space="preserve"> and Minister Anne Rabbitte. The Strategy is a five-year strategy which sets out the </w:t>
      </w:r>
      <w:r>
        <w:rPr>
          <w:color w:val="231F20"/>
          <w:u w:color="231F20"/>
          <w:lang w:val="fr-FR"/>
        </w:rPr>
        <w:t>ambitions</w:t>
      </w:r>
      <w:r>
        <w:rPr>
          <w:color w:val="231F20"/>
          <w:u w:color="231F20"/>
        </w:rPr>
        <w:t xml:space="preserve"> with </w:t>
      </w:r>
      <w:r>
        <w:rPr>
          <w:color w:val="231F20"/>
          <w:u w:color="231F20"/>
          <w:lang w:val="fr-FR"/>
        </w:rPr>
        <w:t>regards</w:t>
      </w:r>
      <w:r>
        <w:rPr>
          <w:color w:val="231F20"/>
          <w:u w:color="231F20"/>
        </w:rPr>
        <w:t xml:space="preserve"> to housing with related supports for disabled people</w:t>
      </w:r>
    </w:p>
    <w:p w14:paraId="392B67D3" w14:textId="77777777" w:rsidR="003D7EC9" w:rsidRDefault="00657CB2">
      <w:pPr>
        <w:pStyle w:val="Body"/>
        <w:spacing w:before="7" w:line="247" w:lineRule="auto"/>
        <w:ind w:left="1062" w:right="406"/>
        <w:rPr>
          <w:rFonts w:ascii="Lato Bold" w:eastAsia="Lato Bold" w:hAnsi="Lato Bold" w:cs="Lato Bold"/>
          <w:sz w:val="26"/>
          <w:szCs w:val="26"/>
        </w:rPr>
      </w:pPr>
      <w:r>
        <w:rPr>
          <w:rFonts w:ascii="Lato Bold" w:hAnsi="Lato Bold"/>
          <w:color w:val="231F20"/>
          <w:sz w:val="26"/>
          <w:szCs w:val="26"/>
          <w:u w:color="231F20"/>
          <w:lang w:val="en-US"/>
        </w:rPr>
        <w:t>during</w:t>
      </w:r>
      <w:r>
        <w:rPr>
          <w:rFonts w:ascii="Lato Bold" w:hAnsi="Lato Bold"/>
          <w:color w:val="231F20"/>
          <w:spacing w:val="-5"/>
          <w:sz w:val="26"/>
          <w:szCs w:val="26"/>
          <w:u w:color="231F20"/>
        </w:rPr>
        <w:t xml:space="preserve"> </w:t>
      </w:r>
      <w:r>
        <w:rPr>
          <w:rFonts w:ascii="Lato Bold" w:hAnsi="Lato Bold"/>
          <w:color w:val="231F20"/>
          <w:sz w:val="26"/>
          <w:szCs w:val="26"/>
          <w:u w:color="231F20"/>
          <w:lang w:val="en-US"/>
        </w:rPr>
        <w:t>this</w:t>
      </w:r>
      <w:r>
        <w:rPr>
          <w:rFonts w:ascii="Lato Bold" w:hAnsi="Lato Bold"/>
          <w:color w:val="231F20"/>
          <w:spacing w:val="-4"/>
          <w:sz w:val="26"/>
          <w:szCs w:val="26"/>
          <w:u w:color="231F20"/>
        </w:rPr>
        <w:t xml:space="preserve"> </w:t>
      </w:r>
      <w:r>
        <w:rPr>
          <w:rFonts w:ascii="Lato Bold" w:hAnsi="Lato Bold"/>
          <w:color w:val="231F20"/>
          <w:sz w:val="26"/>
          <w:szCs w:val="26"/>
          <w:u w:color="231F20"/>
        </w:rPr>
        <w:t>period.</w:t>
      </w:r>
      <w:r>
        <w:rPr>
          <w:rFonts w:ascii="Lato Bold" w:hAnsi="Lato Bold"/>
          <w:color w:val="231F20"/>
          <w:spacing w:val="-11"/>
          <w:sz w:val="26"/>
          <w:szCs w:val="26"/>
          <w:u w:color="231F20"/>
        </w:rPr>
        <w:t xml:space="preserve"> </w:t>
      </w:r>
      <w:r>
        <w:rPr>
          <w:rFonts w:ascii="Lato Bold" w:hAnsi="Lato Bold"/>
          <w:color w:val="231F20"/>
          <w:sz w:val="26"/>
          <w:szCs w:val="26"/>
          <w:u w:color="231F20"/>
          <w:lang w:val="en-US"/>
        </w:rPr>
        <w:t>This</w:t>
      </w:r>
      <w:r>
        <w:rPr>
          <w:rFonts w:ascii="Lato Bold" w:hAnsi="Lato Bold"/>
          <w:color w:val="231F20"/>
          <w:spacing w:val="-4"/>
          <w:sz w:val="26"/>
          <w:szCs w:val="26"/>
          <w:u w:color="231F20"/>
        </w:rPr>
        <w:t xml:space="preserve"> </w:t>
      </w:r>
      <w:r>
        <w:rPr>
          <w:rFonts w:ascii="Lato Bold" w:hAnsi="Lato Bold"/>
          <w:color w:val="231F20"/>
          <w:sz w:val="26"/>
          <w:szCs w:val="26"/>
          <w:u w:color="231F20"/>
        </w:rPr>
        <w:t>Strategy</w:t>
      </w:r>
      <w:r>
        <w:rPr>
          <w:rFonts w:ascii="Lato Bold" w:hAnsi="Lato Bold"/>
          <w:color w:val="231F20"/>
          <w:spacing w:val="-15"/>
          <w:sz w:val="26"/>
          <w:szCs w:val="26"/>
          <w:u w:color="231F20"/>
        </w:rPr>
        <w:t xml:space="preserve"> </w:t>
      </w:r>
      <w:r>
        <w:rPr>
          <w:rFonts w:ascii="Lato Bold" w:hAnsi="Lato Bold"/>
          <w:color w:val="231F20"/>
          <w:sz w:val="26"/>
          <w:szCs w:val="26"/>
          <w:u w:color="231F20"/>
          <w:lang w:val="en-US"/>
        </w:rPr>
        <w:t>will</w:t>
      </w:r>
      <w:r>
        <w:rPr>
          <w:rFonts w:ascii="Lato Bold" w:hAnsi="Lato Bold"/>
          <w:color w:val="231F20"/>
          <w:spacing w:val="-4"/>
          <w:sz w:val="26"/>
          <w:szCs w:val="26"/>
          <w:u w:color="231F20"/>
        </w:rPr>
        <w:t xml:space="preserve"> </w:t>
      </w:r>
      <w:r>
        <w:rPr>
          <w:rFonts w:ascii="Lato Bold" w:hAnsi="Lato Bold"/>
          <w:color w:val="231F20"/>
          <w:sz w:val="26"/>
          <w:szCs w:val="26"/>
          <w:u w:color="231F20"/>
          <w:lang w:val="en-US"/>
        </w:rPr>
        <w:t>build</w:t>
      </w:r>
      <w:r>
        <w:rPr>
          <w:rFonts w:ascii="Lato Bold" w:hAnsi="Lato Bold"/>
          <w:color w:val="231F20"/>
          <w:spacing w:val="-5"/>
          <w:sz w:val="26"/>
          <w:szCs w:val="26"/>
          <w:u w:color="231F20"/>
        </w:rPr>
        <w:t xml:space="preserve"> </w:t>
      </w:r>
      <w:r>
        <w:rPr>
          <w:rFonts w:ascii="Lato Bold" w:hAnsi="Lato Bold"/>
          <w:color w:val="231F20"/>
          <w:sz w:val="26"/>
          <w:szCs w:val="26"/>
          <w:u w:color="231F20"/>
        </w:rPr>
        <w:t>on</w:t>
      </w:r>
      <w:r>
        <w:rPr>
          <w:rFonts w:ascii="Lato Bold" w:hAnsi="Lato Bold"/>
          <w:color w:val="231F20"/>
          <w:spacing w:val="-4"/>
          <w:sz w:val="26"/>
          <w:szCs w:val="26"/>
          <w:u w:color="231F20"/>
        </w:rPr>
        <w:t xml:space="preserve"> </w:t>
      </w:r>
      <w:r>
        <w:rPr>
          <w:rFonts w:ascii="Lato Bold" w:hAnsi="Lato Bold"/>
          <w:color w:val="231F20"/>
          <w:sz w:val="26"/>
          <w:szCs w:val="26"/>
          <w:u w:color="231F20"/>
          <w:lang w:val="en-US"/>
        </w:rPr>
        <w:t>the</w:t>
      </w:r>
      <w:r>
        <w:rPr>
          <w:rFonts w:ascii="Lato Bold" w:hAnsi="Lato Bold"/>
          <w:color w:val="231F20"/>
          <w:spacing w:val="-3"/>
          <w:sz w:val="26"/>
          <w:szCs w:val="26"/>
          <w:u w:color="231F20"/>
        </w:rPr>
        <w:t xml:space="preserve"> </w:t>
      </w:r>
      <w:r>
        <w:rPr>
          <w:rFonts w:ascii="Lato Bold" w:hAnsi="Lato Bold"/>
          <w:color w:val="231F20"/>
          <w:sz w:val="26"/>
          <w:szCs w:val="26"/>
          <w:u w:color="231F20"/>
        </w:rPr>
        <w:t>progress</w:t>
      </w:r>
      <w:r>
        <w:rPr>
          <w:rFonts w:ascii="Lato Bold" w:hAnsi="Lato Bold"/>
          <w:color w:val="231F20"/>
          <w:spacing w:val="-4"/>
          <w:sz w:val="26"/>
          <w:szCs w:val="26"/>
          <w:u w:color="231F20"/>
        </w:rPr>
        <w:t xml:space="preserve"> </w:t>
      </w:r>
      <w:r>
        <w:rPr>
          <w:rFonts w:ascii="Lato Bold" w:hAnsi="Lato Bold"/>
          <w:color w:val="231F20"/>
          <w:sz w:val="26"/>
          <w:szCs w:val="26"/>
          <w:u w:color="231F20"/>
          <w:lang w:val="en-US"/>
        </w:rPr>
        <w:t>made</w:t>
      </w:r>
      <w:r>
        <w:rPr>
          <w:rFonts w:ascii="Lato Bold" w:hAnsi="Lato Bold"/>
          <w:color w:val="231F20"/>
          <w:spacing w:val="-5"/>
          <w:sz w:val="26"/>
          <w:szCs w:val="26"/>
          <w:u w:color="231F20"/>
        </w:rPr>
        <w:t xml:space="preserve"> </w:t>
      </w:r>
      <w:r>
        <w:rPr>
          <w:rFonts w:ascii="Lato Bold" w:hAnsi="Lato Bold"/>
          <w:color w:val="231F20"/>
          <w:sz w:val="26"/>
          <w:szCs w:val="26"/>
          <w:u w:color="231F20"/>
          <w:lang w:val="de-DE"/>
        </w:rPr>
        <w:t>under</w:t>
      </w:r>
      <w:r>
        <w:rPr>
          <w:rFonts w:ascii="Lato Bold" w:hAnsi="Lato Bold"/>
          <w:color w:val="231F20"/>
          <w:spacing w:val="-9"/>
          <w:sz w:val="26"/>
          <w:szCs w:val="26"/>
          <w:u w:color="231F20"/>
        </w:rPr>
        <w:t xml:space="preserve"> </w:t>
      </w:r>
      <w:r>
        <w:rPr>
          <w:rFonts w:ascii="Lato Bold" w:hAnsi="Lato Bold"/>
          <w:color w:val="231F20"/>
          <w:sz w:val="26"/>
          <w:szCs w:val="26"/>
          <w:u w:color="231F20"/>
          <w:lang w:val="en-US"/>
        </w:rPr>
        <w:t>the</w:t>
      </w:r>
      <w:r>
        <w:rPr>
          <w:rFonts w:ascii="Lato Bold" w:hAnsi="Lato Bold"/>
          <w:color w:val="231F20"/>
          <w:spacing w:val="-4"/>
          <w:sz w:val="26"/>
          <w:szCs w:val="26"/>
          <w:u w:color="231F20"/>
        </w:rPr>
        <w:t xml:space="preserve"> </w:t>
      </w:r>
      <w:r>
        <w:rPr>
          <w:rFonts w:ascii="Lato Bold" w:hAnsi="Lato Bold"/>
          <w:color w:val="231F20"/>
          <w:sz w:val="26"/>
          <w:szCs w:val="26"/>
          <w:u w:color="231F20"/>
          <w:lang w:val="en-US"/>
        </w:rPr>
        <w:t>previous</w:t>
      </w:r>
      <w:r>
        <w:rPr>
          <w:rFonts w:ascii="Lato Bold" w:hAnsi="Lato Bold"/>
          <w:color w:val="231F20"/>
          <w:spacing w:val="-60"/>
          <w:sz w:val="26"/>
          <w:szCs w:val="26"/>
          <w:u w:color="231F20"/>
        </w:rPr>
        <w:t xml:space="preserve"> </w:t>
      </w:r>
      <w:r>
        <w:rPr>
          <w:rFonts w:ascii="Lato Bold" w:hAnsi="Lato Bold"/>
          <w:color w:val="231F20"/>
          <w:sz w:val="26"/>
          <w:szCs w:val="26"/>
          <w:u w:color="231F20"/>
          <w:lang w:val="en-US"/>
        </w:rPr>
        <w:t>strategy, The National Housing Strategy for People with a Disability (NHSPWD)</w:t>
      </w:r>
      <w:r>
        <w:rPr>
          <w:rFonts w:ascii="Lato Bold" w:hAnsi="Lato Bold"/>
          <w:color w:val="231F20"/>
          <w:spacing w:val="1"/>
          <w:sz w:val="26"/>
          <w:szCs w:val="26"/>
          <w:u w:color="231F20"/>
        </w:rPr>
        <w:t xml:space="preserve"> </w:t>
      </w:r>
      <w:r>
        <w:rPr>
          <w:rFonts w:ascii="Lato Bold" w:hAnsi="Lato Bold"/>
          <w:color w:val="231F20"/>
          <w:sz w:val="26"/>
          <w:szCs w:val="26"/>
          <w:u w:color="231F20"/>
        </w:rPr>
        <w:t xml:space="preserve">2011 – </w:t>
      </w:r>
      <w:r>
        <w:rPr>
          <w:rFonts w:ascii="Lato Bold" w:hAnsi="Lato Bold"/>
          <w:color w:val="231F20"/>
          <w:sz w:val="26"/>
          <w:szCs w:val="26"/>
          <w:u w:color="231F20"/>
          <w:lang w:val="en-US"/>
        </w:rPr>
        <w:t>2016 (extended to 2021). The Strategy promotes a whole of community</w:t>
      </w:r>
      <w:r>
        <w:rPr>
          <w:rFonts w:ascii="Lato Bold" w:hAnsi="Lato Bold"/>
          <w:color w:val="231F20"/>
          <w:spacing w:val="1"/>
          <w:sz w:val="26"/>
          <w:szCs w:val="26"/>
          <w:u w:color="231F20"/>
        </w:rPr>
        <w:t xml:space="preserve"> </w:t>
      </w:r>
      <w:r>
        <w:rPr>
          <w:rFonts w:ascii="Lato Bold" w:hAnsi="Lato Bold"/>
          <w:color w:val="231F20"/>
          <w:sz w:val="26"/>
          <w:szCs w:val="26"/>
          <w:u w:color="231F20"/>
          <w:lang w:val="en-US"/>
        </w:rPr>
        <w:t>approach to housing for disabled people when planning the provision of housing,</w:t>
      </w:r>
      <w:r>
        <w:rPr>
          <w:rFonts w:ascii="Lato Bold" w:hAnsi="Lato Bold"/>
          <w:color w:val="231F20"/>
          <w:spacing w:val="1"/>
          <w:sz w:val="26"/>
          <w:szCs w:val="26"/>
          <w:u w:color="231F20"/>
        </w:rPr>
        <w:t xml:space="preserve"> </w:t>
      </w:r>
      <w:r>
        <w:rPr>
          <w:rFonts w:ascii="Lato Bold" w:hAnsi="Lato Bold"/>
          <w:color w:val="231F20"/>
          <w:sz w:val="26"/>
          <w:szCs w:val="26"/>
          <w:u w:color="231F20"/>
          <w:lang w:val="en-US"/>
        </w:rPr>
        <w:t>including</w:t>
      </w:r>
      <w:r>
        <w:rPr>
          <w:rFonts w:ascii="Lato Bold" w:hAnsi="Lato Bold"/>
          <w:color w:val="231F20"/>
          <w:spacing w:val="-1"/>
          <w:sz w:val="26"/>
          <w:szCs w:val="26"/>
          <w:u w:color="231F20"/>
        </w:rPr>
        <w:t xml:space="preserve"> </w:t>
      </w:r>
      <w:r>
        <w:rPr>
          <w:rFonts w:ascii="Lato Bold" w:hAnsi="Lato Bold"/>
          <w:color w:val="231F20"/>
          <w:sz w:val="26"/>
          <w:szCs w:val="26"/>
          <w:u w:color="231F20"/>
        </w:rPr>
        <w:t>infrastructure,</w:t>
      </w:r>
      <w:r>
        <w:rPr>
          <w:rFonts w:ascii="Lato Bold" w:hAnsi="Lato Bold"/>
          <w:color w:val="231F20"/>
          <w:spacing w:val="-1"/>
          <w:sz w:val="26"/>
          <w:szCs w:val="26"/>
          <w:u w:color="231F20"/>
        </w:rPr>
        <w:t xml:space="preserve"> </w:t>
      </w:r>
      <w:r>
        <w:rPr>
          <w:rFonts w:ascii="Lato Bold" w:hAnsi="Lato Bold"/>
          <w:color w:val="231F20"/>
          <w:sz w:val="26"/>
          <w:szCs w:val="26"/>
          <w:u w:color="231F20"/>
          <w:lang w:val="nl-NL"/>
        </w:rPr>
        <w:t>transport,</w:t>
      </w:r>
      <w:r>
        <w:rPr>
          <w:rFonts w:ascii="Lato Bold" w:hAnsi="Lato Bold"/>
          <w:color w:val="231F20"/>
          <w:spacing w:val="-2"/>
          <w:sz w:val="26"/>
          <w:szCs w:val="26"/>
          <w:u w:color="231F20"/>
        </w:rPr>
        <w:t xml:space="preserve"> </w:t>
      </w:r>
      <w:r>
        <w:rPr>
          <w:rFonts w:ascii="Lato Bold" w:hAnsi="Lato Bold"/>
          <w:color w:val="231F20"/>
          <w:sz w:val="26"/>
          <w:szCs w:val="26"/>
          <w:u w:color="231F20"/>
          <w:lang w:val="en-US"/>
        </w:rPr>
        <w:t>education,</w:t>
      </w:r>
      <w:r>
        <w:rPr>
          <w:rFonts w:ascii="Lato Bold" w:hAnsi="Lato Bold"/>
          <w:color w:val="231F20"/>
          <w:spacing w:val="-1"/>
          <w:sz w:val="26"/>
          <w:szCs w:val="26"/>
          <w:u w:color="231F20"/>
        </w:rPr>
        <w:t xml:space="preserve"> </w:t>
      </w:r>
      <w:r>
        <w:rPr>
          <w:rFonts w:ascii="Lato Bold" w:hAnsi="Lato Bold"/>
          <w:color w:val="231F20"/>
          <w:sz w:val="26"/>
          <w:szCs w:val="26"/>
          <w:u w:color="231F20"/>
        </w:rPr>
        <w:t>and</w:t>
      </w:r>
      <w:r>
        <w:rPr>
          <w:rFonts w:ascii="Lato Bold" w:hAnsi="Lato Bold"/>
          <w:color w:val="231F20"/>
          <w:spacing w:val="-2"/>
          <w:sz w:val="26"/>
          <w:szCs w:val="26"/>
          <w:u w:color="231F20"/>
        </w:rPr>
        <w:t xml:space="preserve"> </w:t>
      </w:r>
      <w:r>
        <w:rPr>
          <w:rFonts w:ascii="Lato Bold" w:hAnsi="Lato Bold"/>
          <w:color w:val="231F20"/>
          <w:sz w:val="26"/>
          <w:szCs w:val="26"/>
          <w:u w:color="231F20"/>
          <w:lang w:val="en-US"/>
        </w:rPr>
        <w:t>employment.</w:t>
      </w:r>
    </w:p>
    <w:p w14:paraId="513AE956" w14:textId="36F635E1" w:rsidR="003D7EC9" w:rsidRDefault="00657CB2">
      <w:pPr>
        <w:pStyle w:val="Body"/>
        <w:spacing w:before="178" w:line="256" w:lineRule="auto"/>
        <w:ind w:left="1062"/>
      </w:pPr>
      <w:r>
        <w:rPr>
          <w:color w:val="231F20"/>
          <w:u w:color="231F20"/>
          <w:lang w:val="en-US"/>
        </w:rPr>
        <w:t>The development of the Strategy, and the suite of documents that accompany it, are informed and</w:t>
      </w:r>
      <w:r>
        <w:rPr>
          <w:color w:val="231F20"/>
          <w:u w:color="231F20"/>
        </w:rPr>
        <w:t xml:space="preserve"> underpinned by </w:t>
      </w:r>
      <w:r>
        <w:rPr>
          <w:color w:val="231F20"/>
          <w:u w:color="231F20"/>
          <w:lang w:val="en-US"/>
        </w:rPr>
        <w:t>th</w:t>
      </w:r>
      <w:r>
        <w:rPr>
          <w:color w:val="231F20"/>
          <w:u w:color="231F20"/>
        </w:rPr>
        <w:t xml:space="preserve">e </w:t>
      </w:r>
      <w:r>
        <w:rPr>
          <w:rFonts w:ascii="Lato Bold" w:hAnsi="Lato Bold"/>
          <w:color w:val="231F20"/>
          <w:u w:color="231F20"/>
        </w:rPr>
        <w:t>Unit</w:t>
      </w:r>
      <w:r>
        <w:rPr>
          <w:rFonts w:ascii="Lato Bold" w:hAnsi="Lato Bold"/>
          <w:color w:val="231F20"/>
          <w:u w:color="231F20"/>
          <w:lang w:val="en-US"/>
        </w:rPr>
        <w:t xml:space="preserve">ed </w:t>
      </w:r>
      <w:r>
        <w:rPr>
          <w:rFonts w:ascii="Lato Bold" w:hAnsi="Lato Bold"/>
          <w:color w:val="231F20"/>
          <w:u w:color="231F20"/>
        </w:rPr>
        <w:t xml:space="preserve">Nations Convention on </w:t>
      </w:r>
      <w:r>
        <w:rPr>
          <w:rFonts w:ascii="Lato Bold" w:hAnsi="Lato Bold"/>
          <w:color w:val="231F20"/>
          <w:u w:color="231F20"/>
          <w:lang w:val="en-US"/>
        </w:rPr>
        <w:t xml:space="preserve">the </w:t>
      </w:r>
      <w:r>
        <w:rPr>
          <w:rFonts w:ascii="Lato Bold" w:hAnsi="Lato Bold"/>
          <w:color w:val="231F20"/>
          <w:u w:color="231F20"/>
        </w:rPr>
        <w:t>Righ</w:t>
      </w:r>
      <w:r>
        <w:rPr>
          <w:rFonts w:ascii="Lato Bold" w:hAnsi="Lato Bold"/>
          <w:color w:val="231F20"/>
          <w:u w:color="231F20"/>
          <w:lang w:val="en-US"/>
        </w:rPr>
        <w:t xml:space="preserve">ts </w:t>
      </w:r>
      <w:r>
        <w:rPr>
          <w:rFonts w:ascii="Lato Bold" w:hAnsi="Lato Bold"/>
          <w:color w:val="231F20"/>
          <w:u w:color="231F20"/>
        </w:rPr>
        <w:t xml:space="preserve">of Persons </w:t>
      </w:r>
      <w:r>
        <w:rPr>
          <w:rFonts w:ascii="Lato Bold" w:hAnsi="Lato Bold"/>
          <w:color w:val="231F20"/>
          <w:u w:color="231F20"/>
          <w:lang w:val="en-US"/>
        </w:rPr>
        <w:t>wit</w:t>
      </w:r>
      <w:r>
        <w:rPr>
          <w:rFonts w:ascii="Lato Bold" w:hAnsi="Lato Bold"/>
          <w:color w:val="231F20"/>
          <w:u w:color="231F20"/>
        </w:rPr>
        <w:t>h D</w:t>
      </w:r>
      <w:r>
        <w:rPr>
          <w:rFonts w:ascii="Lato Bold" w:hAnsi="Lato Bold"/>
          <w:color w:val="231F20"/>
          <w:u w:color="231F20"/>
          <w:lang w:val="en-US"/>
        </w:rPr>
        <w:t>isabilitie</w:t>
      </w:r>
      <w:r>
        <w:rPr>
          <w:rFonts w:ascii="Lato Bold" w:hAnsi="Lato Bold"/>
          <w:color w:val="231F20"/>
          <w:u w:color="231F20"/>
        </w:rPr>
        <w:t>s</w:t>
      </w:r>
      <w:r w:rsidR="00C245C0">
        <w:rPr>
          <w:rFonts w:ascii="Arial Unicode MS" w:hAnsi="Arial Unicode MS"/>
          <w:color w:val="231F20"/>
          <w:u w:color="231F20"/>
          <w:lang w:val="pt-PT"/>
        </w:rPr>
        <w:t>.</w:t>
      </w:r>
      <w:r>
        <w:rPr>
          <w:color w:val="231F20"/>
          <w:u w:color="231F20"/>
        </w:rPr>
        <w:t xml:space="preserve"> T</w:t>
      </w:r>
      <w:r>
        <w:rPr>
          <w:color w:val="231F20"/>
          <w:u w:color="231F20"/>
          <w:lang w:val="en-US"/>
        </w:rPr>
        <w:t>he</w:t>
      </w:r>
      <w:r>
        <w:rPr>
          <w:color w:val="231F20"/>
          <w:u w:color="231F20"/>
        </w:rPr>
        <w:t>re are</w:t>
      </w:r>
      <w:r>
        <w:rPr>
          <w:color w:val="231F20"/>
          <w:u w:color="231F20"/>
          <w:lang w:val="en-US"/>
        </w:rPr>
        <w:t xml:space="preserve"> specific articles of the convention that are called out as being significant when developing a housing</w:t>
      </w:r>
      <w:r>
        <w:rPr>
          <w:color w:val="231F20"/>
          <w:u w:color="231F20"/>
        </w:rPr>
        <w:t xml:space="preserve"> strategy </w:t>
      </w:r>
      <w:r>
        <w:rPr>
          <w:color w:val="231F20"/>
          <w:u w:color="231F20"/>
          <w:lang w:val="en-US"/>
        </w:rPr>
        <w:t>for</w:t>
      </w:r>
      <w:r>
        <w:rPr>
          <w:color w:val="231F20"/>
          <w:u w:color="231F20"/>
        </w:rPr>
        <w:t xml:space="preserve"> </w:t>
      </w:r>
      <w:r>
        <w:rPr>
          <w:color w:val="231F20"/>
          <w:u w:color="231F20"/>
          <w:lang w:val="en-US"/>
        </w:rPr>
        <w:t>disabled people.</w:t>
      </w:r>
    </w:p>
    <w:p w14:paraId="5C16605B" w14:textId="77777777" w:rsidR="003D7EC9" w:rsidRDefault="00657CB2">
      <w:pPr>
        <w:pStyle w:val="ListParagraph"/>
        <w:numPr>
          <w:ilvl w:val="0"/>
          <w:numId w:val="2"/>
        </w:numPr>
        <w:spacing w:before="172" w:line="256" w:lineRule="auto"/>
        <w:ind w:right="409"/>
      </w:pPr>
      <w:r>
        <w:rPr>
          <w:rFonts w:ascii="Lato Bold" w:hAnsi="Lato Bold"/>
          <w:color w:val="231F20"/>
          <w:u w:color="231F20"/>
        </w:rPr>
        <w:t xml:space="preserve">Article 4.1(f) </w:t>
      </w:r>
      <w:r>
        <w:rPr>
          <w:color w:val="231F20"/>
          <w:u w:color="231F20"/>
        </w:rPr>
        <w:t>- To undertake or promote research and development of universally designed goods, services, equipment and facilities, as defined in Article 2 of the present Convention, which should require the minimum possible adaptation and the least cost to meet the specific needs of a person with disabilities, to promote their availability and use, and to promote universal design in the development of standards and guidelines.</w:t>
      </w:r>
    </w:p>
    <w:p w14:paraId="617B7446" w14:textId="77777777" w:rsidR="003D7EC9" w:rsidRDefault="00657CB2">
      <w:pPr>
        <w:pStyle w:val="ListParagraph"/>
        <w:numPr>
          <w:ilvl w:val="0"/>
          <w:numId w:val="2"/>
        </w:numPr>
        <w:spacing w:before="31" w:line="256" w:lineRule="auto"/>
        <w:ind w:right="781"/>
      </w:pPr>
      <w:r>
        <w:rPr>
          <w:rFonts w:ascii="Lato Bold" w:hAnsi="Lato Bold"/>
          <w:color w:val="231F20"/>
          <w:u w:color="231F20"/>
        </w:rPr>
        <w:t xml:space="preserve">Article 4.3 </w:t>
      </w:r>
      <w:r>
        <w:rPr>
          <w:color w:val="231F20"/>
          <w:u w:color="231F20"/>
        </w:rPr>
        <w:t>- In the development and implementation of legislation and policies to implement the present Convention, and in other decision-making processes concerning issues relating to</w:t>
      </w:r>
    </w:p>
    <w:p w14:paraId="58288CE0" w14:textId="77777777" w:rsidR="003D7EC9" w:rsidRDefault="00657CB2">
      <w:pPr>
        <w:pStyle w:val="BodyText"/>
        <w:spacing w:before="2" w:line="256" w:lineRule="auto"/>
        <w:ind w:left="1421"/>
      </w:pPr>
      <w:r>
        <w:rPr>
          <w:color w:val="231F20"/>
          <w:u w:color="231F20"/>
        </w:rPr>
        <w:t>persons with disabilities, States Parties shall closely consult with and actively involve persons with disabilities, including children with disabilities, through their representative organisations.</w:t>
      </w:r>
    </w:p>
    <w:p w14:paraId="26B15959" w14:textId="77777777" w:rsidR="003D7EC9" w:rsidRDefault="00657CB2">
      <w:pPr>
        <w:pStyle w:val="ListParagraph"/>
        <w:numPr>
          <w:ilvl w:val="0"/>
          <w:numId w:val="3"/>
        </w:numPr>
        <w:spacing w:before="29" w:line="256" w:lineRule="auto"/>
        <w:ind w:right="1121"/>
      </w:pPr>
      <w:r>
        <w:rPr>
          <w:rFonts w:ascii="Lato Bold" w:hAnsi="Lato Bold"/>
          <w:color w:val="231F20"/>
          <w:u w:color="231F20"/>
        </w:rPr>
        <w:t xml:space="preserve">Article 9 </w:t>
      </w:r>
      <w:r>
        <w:rPr>
          <w:color w:val="231F20"/>
          <w:u w:color="231F20"/>
        </w:rPr>
        <w:t>- To enable persons with disabilities to live independently and participate fully in all aspects of life, States Parties shall take appropriate measures to ensure to persons with</w:t>
      </w:r>
    </w:p>
    <w:p w14:paraId="7CBD7B5A" w14:textId="77777777" w:rsidR="003D7EC9" w:rsidRDefault="00657CB2">
      <w:pPr>
        <w:pStyle w:val="BodyText"/>
        <w:spacing w:before="2" w:line="256" w:lineRule="auto"/>
        <w:ind w:left="1420" w:right="406"/>
      </w:pPr>
      <w:r>
        <w:rPr>
          <w:color w:val="231F20"/>
          <w:u w:color="231F20"/>
        </w:rPr>
        <w:t>disabilities access, on an equal basis with others, to the physical environment, to transportation, to information and communications, including information and communications technologies and systems, and to other facilities and services open or provided to the public, both in urban and in rural areas.</w:t>
      </w:r>
    </w:p>
    <w:p w14:paraId="0C322B9A" w14:textId="77777777" w:rsidR="003D7EC9" w:rsidRDefault="00657CB2">
      <w:pPr>
        <w:pStyle w:val="ListParagraph"/>
        <w:numPr>
          <w:ilvl w:val="0"/>
          <w:numId w:val="4"/>
        </w:numPr>
        <w:spacing w:before="30" w:line="256" w:lineRule="auto"/>
        <w:ind w:right="551"/>
        <w:jc w:val="both"/>
      </w:pPr>
      <w:r>
        <w:rPr>
          <w:rFonts w:ascii="Lato Bold" w:hAnsi="Lato Bold"/>
          <w:color w:val="231F20"/>
          <w:u w:color="231F20"/>
        </w:rPr>
        <w:t xml:space="preserve">Article 19 </w:t>
      </w:r>
      <w:r>
        <w:rPr>
          <w:color w:val="231F20"/>
          <w:u w:color="231F20"/>
        </w:rPr>
        <w:t>- Living independently and being included in the community, ensures disabled people have equal rights in accessing housing and equal rights to accessing supports necessary to allow them to live independently within the community.</w:t>
      </w:r>
    </w:p>
    <w:p w14:paraId="7BBF68D1" w14:textId="77777777" w:rsidR="003D7EC9" w:rsidRDefault="00657CB2">
      <w:pPr>
        <w:pStyle w:val="ListParagraph"/>
        <w:numPr>
          <w:ilvl w:val="0"/>
          <w:numId w:val="5"/>
        </w:numPr>
        <w:spacing w:before="31" w:line="256" w:lineRule="auto"/>
        <w:ind w:right="669"/>
      </w:pPr>
      <w:r>
        <w:rPr>
          <w:rFonts w:ascii="Lato Bold" w:hAnsi="Lato Bold"/>
          <w:color w:val="231F20"/>
          <w:u w:color="231F20"/>
        </w:rPr>
        <w:t xml:space="preserve">General Comment 5 </w:t>
      </w:r>
      <w:r>
        <w:rPr>
          <w:color w:val="231F20"/>
          <w:u w:color="231F20"/>
        </w:rPr>
        <w:t>- relates primarily to the obligation to ensure every person’s enjoyment of the right to live independently and be included in the community, and for individuals to have choice and control over where they live, supporting the person’s will and preference.</w:t>
      </w:r>
    </w:p>
    <w:p w14:paraId="79250AC4" w14:textId="77777777" w:rsidR="003D7EC9" w:rsidRDefault="00657CB2">
      <w:pPr>
        <w:pStyle w:val="BodyText"/>
        <w:spacing w:before="171" w:line="256" w:lineRule="auto"/>
        <w:ind w:left="1059" w:right="406"/>
      </w:pPr>
      <w:r>
        <w:rPr>
          <w:color w:val="231F20"/>
          <w:u w:color="231F20"/>
        </w:rPr>
        <w:t xml:space="preserve">The </w:t>
      </w:r>
      <w:r>
        <w:rPr>
          <w:rFonts w:ascii="Lato Bold" w:hAnsi="Lato Bold"/>
          <w:color w:val="231F20"/>
          <w:u w:color="231F20"/>
        </w:rPr>
        <w:t xml:space="preserve">Strategy </w:t>
      </w:r>
      <w:r>
        <w:rPr>
          <w:color w:val="231F20"/>
          <w:u w:color="231F20"/>
        </w:rPr>
        <w:t xml:space="preserve">is set out under six themes and each theme has a set of outcomes and initial actions. The National Housing Strategy for Disabled People 2022 – 2027 required that an </w:t>
      </w:r>
      <w:r>
        <w:rPr>
          <w:rFonts w:ascii="Lato Bold" w:hAnsi="Lato Bold"/>
          <w:color w:val="231F20"/>
          <w:u w:color="231F20"/>
        </w:rPr>
        <w:t xml:space="preserve">Implementation Plan </w:t>
      </w:r>
      <w:r>
        <w:rPr>
          <w:color w:val="231F20"/>
          <w:u w:color="231F20"/>
        </w:rPr>
        <w:t>be prepared. The Strategy contains a number of initial actions, some of which have commenced and are referenced as underway in this document.</w:t>
      </w:r>
    </w:p>
    <w:p w14:paraId="1D1AF053" w14:textId="77777777" w:rsidR="003D7EC9" w:rsidRDefault="00657CB2">
      <w:pPr>
        <w:pStyle w:val="BodyText"/>
        <w:spacing w:before="172" w:line="256" w:lineRule="auto"/>
        <w:ind w:left="1059" w:right="472"/>
      </w:pPr>
      <w:r>
        <w:rPr>
          <w:color w:val="231F20"/>
          <w:u w:color="231F20"/>
        </w:rPr>
        <w:t xml:space="preserve">This </w:t>
      </w:r>
      <w:r>
        <w:rPr>
          <w:rFonts w:ascii="Lato Bold" w:hAnsi="Lato Bold"/>
          <w:color w:val="231F20"/>
          <w:u w:color="231F20"/>
        </w:rPr>
        <w:t xml:space="preserve">Implementation Plan </w:t>
      </w:r>
      <w:r>
        <w:rPr>
          <w:color w:val="231F20"/>
          <w:u w:color="231F20"/>
        </w:rPr>
        <w:t>builds on the Outcomes and Actions of the Strategy. The Plan documents the actions that will be required to deliver on the outcomes and assigns those actions to identified stakeholders. The Plan also sets out indicative timeframes as well as Key Performance Indicators for each of the actions.</w:t>
      </w:r>
    </w:p>
    <w:p w14:paraId="2D826204" w14:textId="3F614DD2" w:rsidR="003D7EC9" w:rsidRDefault="00657CB2" w:rsidP="007F1C61">
      <w:pPr>
        <w:pStyle w:val="BodyText"/>
        <w:spacing w:before="11"/>
        <w:ind w:left="1134"/>
        <w:rPr>
          <w:sz w:val="19"/>
          <w:szCs w:val="19"/>
        </w:rPr>
      </w:pPr>
      <w:r>
        <w:rPr>
          <w:noProof/>
        </w:rPr>
        <mc:AlternateContent>
          <mc:Choice Requires="wps">
            <w:drawing>
              <wp:anchor distT="0" distB="0" distL="0" distR="0" simplePos="0" relativeHeight="251652096" behindDoc="0" locked="0" layoutInCell="1" allowOverlap="1" wp14:anchorId="6178E036" wp14:editId="753E52A7">
                <wp:simplePos x="0" y="0"/>
                <wp:positionH relativeFrom="page">
                  <wp:posOffset>760094</wp:posOffset>
                </wp:positionH>
                <wp:positionV relativeFrom="line">
                  <wp:posOffset>187325</wp:posOffset>
                </wp:positionV>
                <wp:extent cx="6035041" cy="0"/>
                <wp:effectExtent l="0" t="0" r="0" b="0"/>
                <wp:wrapTopAndBottom distT="0" distB="0"/>
                <wp:docPr id="1073741830" name="officeArt object"/>
                <wp:cNvGraphicFramePr/>
                <a:graphic xmlns:a="http://schemas.openxmlformats.org/drawingml/2006/main">
                  <a:graphicData uri="http://schemas.microsoft.com/office/word/2010/wordprocessingShape">
                    <wps:wsp>
                      <wps:cNvCnPr/>
                      <wps:spPr>
                        <a:xfrm>
                          <a:off x="0" y="0"/>
                          <a:ext cx="6035041" cy="0"/>
                        </a:xfrm>
                        <a:prstGeom prst="line">
                          <a:avLst/>
                        </a:prstGeom>
                        <a:noFill/>
                        <a:ln w="6350" cap="flat">
                          <a:solidFill>
                            <a:srgbClr val="231F20"/>
                          </a:solidFill>
                          <a:prstDash val="solid"/>
                          <a:round/>
                        </a:ln>
                        <a:effectLst/>
                      </wps:spPr>
                      <wps:bodyPr/>
                    </wps:wsp>
                  </a:graphicData>
                </a:graphic>
              </wp:anchor>
            </w:drawing>
          </mc:Choice>
          <mc:Fallback>
            <w:pict>
              <v:line w14:anchorId="5973D934" id="officeArt object" o:spid="_x0000_s1026" style="position:absolute;z-index:251652096;visibility:visible;mso-wrap-style:square;mso-wrap-distance-left:0;mso-wrap-distance-top:0;mso-wrap-distance-right:0;mso-wrap-distance-bottom:0;mso-position-horizontal:absolute;mso-position-horizontal-relative:page;mso-position-vertical:absolute;mso-position-vertical-relative:line" from="59.85pt,14.75pt" to="535.0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" strokecolor="#231f20" strokeweight=".5pt">
                <w10:wrap type="topAndBottom" anchorx="page" anchory="line"/>
              </v:line>
            </w:pict>
          </mc:Fallback>
        </mc:AlternateContent>
      </w:r>
      <w:r w:rsidR="00FE053F">
        <w:t xml:space="preserve">1. </w:t>
      </w:r>
      <w:hyperlink r:id="rId20" w:history="1">
        <w:r>
          <w:rPr>
            <w:rStyle w:val="Hyperlink0"/>
            <w:sz w:val="19"/>
            <w:szCs w:val="19"/>
          </w:rPr>
          <w:t>gov.ie</w:t>
        </w:r>
        <w:r>
          <w:rPr>
            <w:rStyle w:val="None"/>
            <w:color w:val="205E9E"/>
            <w:spacing w:val="16"/>
            <w:sz w:val="19"/>
            <w:szCs w:val="19"/>
            <w:u w:val="single" w:color="205E9E"/>
          </w:rPr>
          <w:t xml:space="preserve"> </w:t>
        </w:r>
        <w:r>
          <w:rPr>
            <w:rStyle w:val="Hyperlink0"/>
            <w:sz w:val="19"/>
            <w:szCs w:val="19"/>
          </w:rPr>
          <w:t>-</w:t>
        </w:r>
        <w:r>
          <w:rPr>
            <w:rStyle w:val="None"/>
            <w:color w:val="205E9E"/>
            <w:spacing w:val="16"/>
            <w:sz w:val="19"/>
            <w:szCs w:val="19"/>
            <w:u w:val="single" w:color="205E9E"/>
          </w:rPr>
          <w:t xml:space="preserve"> </w:t>
        </w:r>
        <w:r>
          <w:rPr>
            <w:rStyle w:val="Hyperlink0"/>
            <w:sz w:val="19"/>
            <w:szCs w:val="19"/>
          </w:rPr>
          <w:t>National</w:t>
        </w:r>
        <w:r>
          <w:rPr>
            <w:rStyle w:val="None"/>
            <w:color w:val="205E9E"/>
            <w:spacing w:val="17"/>
            <w:sz w:val="19"/>
            <w:szCs w:val="19"/>
            <w:u w:val="single" w:color="205E9E"/>
          </w:rPr>
          <w:t xml:space="preserve"> </w:t>
        </w:r>
        <w:r>
          <w:rPr>
            <w:rStyle w:val="Hyperlink0"/>
            <w:sz w:val="19"/>
            <w:szCs w:val="19"/>
          </w:rPr>
          <w:t>Housing</w:t>
        </w:r>
        <w:r>
          <w:rPr>
            <w:rStyle w:val="None"/>
            <w:color w:val="205E9E"/>
            <w:spacing w:val="16"/>
            <w:sz w:val="19"/>
            <w:szCs w:val="19"/>
            <w:u w:val="single" w:color="205E9E"/>
          </w:rPr>
          <w:t xml:space="preserve"> </w:t>
        </w:r>
        <w:r>
          <w:rPr>
            <w:rStyle w:val="Hyperlink0"/>
            <w:sz w:val="19"/>
            <w:szCs w:val="19"/>
          </w:rPr>
          <w:t>Strategy</w:t>
        </w:r>
        <w:r>
          <w:rPr>
            <w:rStyle w:val="None"/>
            <w:color w:val="205E9E"/>
            <w:spacing w:val="11"/>
            <w:sz w:val="19"/>
            <w:szCs w:val="19"/>
            <w:u w:val="single" w:color="205E9E"/>
          </w:rPr>
          <w:t xml:space="preserve"> </w:t>
        </w:r>
        <w:r>
          <w:rPr>
            <w:rStyle w:val="Hyperlink0"/>
            <w:sz w:val="19"/>
            <w:szCs w:val="19"/>
          </w:rPr>
          <w:t>for</w:t>
        </w:r>
        <w:r>
          <w:rPr>
            <w:rStyle w:val="None"/>
            <w:color w:val="205E9E"/>
            <w:spacing w:val="11"/>
            <w:sz w:val="19"/>
            <w:szCs w:val="19"/>
            <w:u w:val="single" w:color="205E9E"/>
          </w:rPr>
          <w:t xml:space="preserve"> </w:t>
        </w:r>
        <w:r>
          <w:rPr>
            <w:rStyle w:val="Hyperlink0"/>
            <w:sz w:val="19"/>
            <w:szCs w:val="19"/>
          </w:rPr>
          <w:t>Disabled</w:t>
        </w:r>
        <w:r>
          <w:rPr>
            <w:rStyle w:val="None"/>
            <w:color w:val="205E9E"/>
            <w:spacing w:val="17"/>
            <w:sz w:val="19"/>
            <w:szCs w:val="19"/>
            <w:u w:val="single" w:color="205E9E"/>
          </w:rPr>
          <w:t xml:space="preserve"> </w:t>
        </w:r>
        <w:r>
          <w:rPr>
            <w:rStyle w:val="Hyperlink0"/>
            <w:sz w:val="19"/>
            <w:szCs w:val="19"/>
          </w:rPr>
          <w:t>People</w:t>
        </w:r>
        <w:r>
          <w:rPr>
            <w:rStyle w:val="None"/>
            <w:color w:val="205E9E"/>
            <w:spacing w:val="16"/>
            <w:sz w:val="19"/>
            <w:szCs w:val="19"/>
            <w:u w:val="single" w:color="205E9E"/>
          </w:rPr>
          <w:t xml:space="preserve"> </w:t>
        </w:r>
        <w:r>
          <w:rPr>
            <w:rStyle w:val="Hyperlink0"/>
            <w:sz w:val="19"/>
            <w:szCs w:val="19"/>
          </w:rPr>
          <w:t>2022</w:t>
        </w:r>
        <w:r>
          <w:rPr>
            <w:rStyle w:val="None"/>
            <w:color w:val="205E9E"/>
            <w:spacing w:val="17"/>
            <w:sz w:val="19"/>
            <w:szCs w:val="19"/>
            <w:u w:val="single" w:color="205E9E"/>
          </w:rPr>
          <w:t xml:space="preserve"> </w:t>
        </w:r>
        <w:r>
          <w:rPr>
            <w:rStyle w:val="Hyperlink0"/>
            <w:sz w:val="19"/>
            <w:szCs w:val="19"/>
          </w:rPr>
          <w:t>–</w:t>
        </w:r>
        <w:r>
          <w:rPr>
            <w:rStyle w:val="None"/>
            <w:color w:val="205E9E"/>
            <w:spacing w:val="16"/>
            <w:sz w:val="19"/>
            <w:szCs w:val="19"/>
            <w:u w:val="single" w:color="205E9E"/>
          </w:rPr>
          <w:t xml:space="preserve"> </w:t>
        </w:r>
        <w:r>
          <w:rPr>
            <w:rStyle w:val="Hyperlink0"/>
            <w:sz w:val="19"/>
            <w:szCs w:val="19"/>
          </w:rPr>
          <w:t>2027</w:t>
        </w:r>
        <w:r>
          <w:rPr>
            <w:rStyle w:val="None"/>
            <w:color w:val="205E9E"/>
            <w:spacing w:val="17"/>
            <w:sz w:val="19"/>
            <w:szCs w:val="19"/>
            <w:u w:val="single" w:color="205E9E"/>
          </w:rPr>
          <w:t xml:space="preserve"> </w:t>
        </w:r>
        <w:r>
          <w:rPr>
            <w:rStyle w:val="Hyperlink0"/>
            <w:sz w:val="19"/>
            <w:szCs w:val="19"/>
          </w:rPr>
          <w:t>(www.gov.ie)</w:t>
        </w:r>
      </w:hyperlink>
    </w:p>
    <w:p w14:paraId="7DF70053" w14:textId="77777777" w:rsidR="003D7EC9" w:rsidRDefault="003D7EC9">
      <w:pPr>
        <w:pStyle w:val="BodyText"/>
        <w:rPr>
          <w:sz w:val="20"/>
          <w:szCs w:val="20"/>
        </w:rPr>
      </w:pPr>
    </w:p>
    <w:p w14:paraId="07D47E4C" w14:textId="77777777" w:rsidR="003D7EC9" w:rsidRDefault="00657CB2">
      <w:pPr>
        <w:pStyle w:val="BodyText"/>
        <w:spacing w:before="6"/>
        <w:rPr>
          <w:rStyle w:val="None"/>
          <w:sz w:val="29"/>
          <w:szCs w:val="29"/>
        </w:rPr>
      </w:pPr>
      <w:r>
        <w:rPr>
          <w:noProof/>
        </w:rPr>
        <mc:AlternateContent>
          <mc:Choice Requires="wps">
            <w:drawing>
              <wp:anchor distT="0" distB="0" distL="0" distR="0" simplePos="0" relativeHeight="251653120" behindDoc="0" locked="0" layoutInCell="1" allowOverlap="1" wp14:anchorId="72F5C51B" wp14:editId="59978123">
                <wp:simplePos x="0" y="0"/>
                <wp:positionH relativeFrom="page">
                  <wp:posOffset>6211570</wp:posOffset>
                </wp:positionH>
                <wp:positionV relativeFrom="line">
                  <wp:posOffset>237490</wp:posOffset>
                </wp:positionV>
                <wp:extent cx="803276" cy="0"/>
                <wp:effectExtent l="0" t="0" r="0" b="0"/>
                <wp:wrapTopAndBottom distT="0" distB="0"/>
                <wp:docPr id="1073741831" name="officeArt object"/>
                <wp:cNvGraphicFramePr/>
                <a:graphic xmlns:a="http://schemas.openxmlformats.org/drawingml/2006/main">
                  <a:graphicData uri="http://schemas.microsoft.com/office/word/2010/wordprocessingShape">
                    <wps:wsp>
                      <wps:cNvCnPr/>
                      <wps:spPr>
                        <a:xfrm>
                          <a:off x="0" y="0"/>
                          <a:ext cx="803276" cy="0"/>
                        </a:xfrm>
                        <a:prstGeom prst="line">
                          <a:avLst/>
                        </a:prstGeom>
                        <a:noFill/>
                        <a:ln w="6350" cap="flat">
                          <a:solidFill>
                            <a:srgbClr val="A89562"/>
                          </a:solidFill>
                          <a:prstDash val="solid"/>
                          <a:round/>
                        </a:ln>
                        <a:effectLst/>
                      </wps:spPr>
                      <wps:bodyPr/>
                    </wps:wsp>
                  </a:graphicData>
                </a:graphic>
              </wp:anchor>
            </w:drawing>
          </mc:Choice>
          <mc:Fallback>
            <w:pict>
              <v:line w14:anchorId="014C598C" id="officeArt object" o:spid="_x0000_s1026" style="position:absolute;z-index:251653120;visibility:visible;mso-wrap-style:square;mso-wrap-distance-left:0;mso-wrap-distance-top:0;mso-wrap-distance-right:0;mso-wrap-distance-bottom:0;mso-position-horizontal:absolute;mso-position-horizontal-relative:page;mso-position-vertical:absolute;mso-position-vertical-relative:line" from="489.1pt,18.7pt" to="552.3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" strokecolor="#a89562" strokeweight=".5pt">
                <w10:wrap type="topAndBottom" anchorx="page" anchory="line"/>
              </v:line>
            </w:pict>
          </mc:Fallback>
        </mc:AlternateContent>
      </w:r>
    </w:p>
    <w:p w14:paraId="7DFDCCBF" w14:textId="77777777" w:rsidR="003D7EC9" w:rsidRDefault="00657CB2">
      <w:pPr>
        <w:pStyle w:val="Body"/>
        <w:spacing w:before="26"/>
        <w:ind w:right="108"/>
        <w:jc w:val="right"/>
        <w:rPr>
          <w:rStyle w:val="None"/>
          <w:sz w:val="21"/>
          <w:szCs w:val="21"/>
        </w:rPr>
      </w:pPr>
      <w:r>
        <w:rPr>
          <w:rStyle w:val="None"/>
          <w:color w:val="87321B"/>
          <w:sz w:val="21"/>
          <w:szCs w:val="21"/>
          <w:u w:color="87321B"/>
        </w:rPr>
        <w:t>3</w:t>
      </w:r>
    </w:p>
    <w:p w14:paraId="0CA4C2DC" w14:textId="77777777" w:rsidR="003D7EC9" w:rsidRDefault="003D7EC9">
      <w:pPr>
        <w:pStyle w:val="Body"/>
        <w:jc w:val="right"/>
        <w:sectPr w:rsidR="003D7EC9">
          <w:headerReference w:type="even" r:id="rId21"/>
          <w:headerReference w:type="default" r:id="rId22"/>
          <w:pgSz w:w="11920" w:h="16840"/>
          <w:pgMar w:top="340" w:right="740" w:bottom="280" w:left="0" w:header="0" w:footer="0" w:gutter="0"/>
          <w:cols w:space="720"/>
        </w:sectPr>
      </w:pPr>
    </w:p>
    <w:p w14:paraId="27D434FC" w14:textId="77777777" w:rsidR="003D7EC9" w:rsidRDefault="003D7EC9">
      <w:pPr>
        <w:pStyle w:val="BodyText"/>
        <w:spacing w:before="7"/>
        <w:rPr>
          <w:sz w:val="26"/>
          <w:szCs w:val="26"/>
        </w:rPr>
      </w:pPr>
    </w:p>
    <w:p w14:paraId="130170D4" w14:textId="77777777" w:rsidR="003D7EC9" w:rsidRDefault="00657CB2">
      <w:pPr>
        <w:pStyle w:val="Body"/>
        <w:spacing w:before="100"/>
        <w:ind w:left="850"/>
        <w:rPr>
          <w:rStyle w:val="None"/>
          <w:color w:val="8F6F63"/>
          <w:sz w:val="16"/>
          <w:szCs w:val="16"/>
          <w:u w:color="8F6F63"/>
        </w:rPr>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3"/>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39524138" w14:textId="77777777" w:rsidR="003D7EC9" w:rsidRDefault="00657CB2">
      <w:pPr>
        <w:pStyle w:val="BodyText"/>
        <w:spacing w:before="7"/>
        <w:rPr>
          <w:rStyle w:val="None"/>
          <w:color w:val="8F6F63"/>
          <w:sz w:val="12"/>
          <w:szCs w:val="12"/>
          <w:u w:color="8F6F63"/>
        </w:rPr>
      </w:pPr>
      <w:r>
        <w:rPr>
          <w:noProof/>
        </w:rPr>
        <mc:AlternateContent>
          <mc:Choice Requires="wps">
            <w:drawing>
              <wp:anchor distT="0" distB="0" distL="0" distR="0" simplePos="0" relativeHeight="251654144" behindDoc="0" locked="0" layoutInCell="1" allowOverlap="1" wp14:anchorId="2441FDF3" wp14:editId="12B80BC7">
                <wp:simplePos x="0" y="0"/>
                <wp:positionH relativeFrom="page">
                  <wp:posOffset>542925</wp:posOffset>
                </wp:positionH>
                <wp:positionV relativeFrom="line">
                  <wp:posOffset>108585</wp:posOffset>
                </wp:positionV>
                <wp:extent cx="6255385" cy="0"/>
                <wp:effectExtent l="0" t="0" r="0" b="0"/>
                <wp:wrapTopAndBottom distT="0" distB="0"/>
                <wp:docPr id="107374183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w14:anchorId="27228692" id="officeArt object" o:spid="_x0000_s1026" style="position:absolute;z-index:251654144;visibility:visible;mso-wrap-style:square;mso-wrap-distance-left:0;mso-wrap-distance-top:0;mso-wrap-distance-right:0;mso-wrap-distance-bottom:0;mso-position-horizontal:absolute;mso-position-horizontal-relative:page;mso-position-vertical:absolute;mso-position-vertical-relative:line" from="42.75pt,8.55pt" to="535.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" strokecolor="#a89562" strokeweight=".5pt">
                <w10:wrap type="topAndBottom" anchorx="page" anchory="line"/>
              </v:line>
            </w:pict>
          </mc:Fallback>
        </mc:AlternateContent>
      </w:r>
    </w:p>
    <w:p w14:paraId="239CD0C5" w14:textId="77777777" w:rsidR="003D7EC9" w:rsidRDefault="003D7EC9">
      <w:pPr>
        <w:pStyle w:val="BodyText"/>
        <w:rPr>
          <w:sz w:val="20"/>
          <w:szCs w:val="20"/>
        </w:rPr>
      </w:pPr>
    </w:p>
    <w:p w14:paraId="5201DDB9" w14:textId="77777777" w:rsidR="003D7EC9" w:rsidRDefault="003D7EC9">
      <w:pPr>
        <w:pStyle w:val="BodyText"/>
        <w:rPr>
          <w:sz w:val="20"/>
          <w:szCs w:val="20"/>
        </w:rPr>
      </w:pPr>
    </w:p>
    <w:p w14:paraId="2CA3D8FA" w14:textId="77777777" w:rsidR="003D7EC9" w:rsidRDefault="003D7EC9">
      <w:pPr>
        <w:pStyle w:val="BodyText"/>
        <w:spacing w:before="5"/>
        <w:rPr>
          <w:sz w:val="19"/>
          <w:szCs w:val="19"/>
        </w:rPr>
      </w:pPr>
    </w:p>
    <w:p w14:paraId="24C7AF56" w14:textId="77777777" w:rsidR="003D7EC9" w:rsidRDefault="00657CB2">
      <w:pPr>
        <w:pStyle w:val="BodyText"/>
        <w:spacing w:before="100" w:line="254" w:lineRule="auto"/>
        <w:ind w:left="1133"/>
      </w:pPr>
      <w:r>
        <w:rPr>
          <w:rStyle w:val="None"/>
          <w:color w:val="231F20"/>
          <w:u w:color="231F20"/>
        </w:rPr>
        <w:t>The Plan will remain fluid with periodic reviews and annual reporting. The Plan will remain agile to respond to changes in circumstance over the lifetime of the Strategy.</w:t>
      </w:r>
    </w:p>
    <w:p w14:paraId="1B9E38C8" w14:textId="77777777" w:rsidR="003D7EC9" w:rsidRDefault="00657CB2">
      <w:pPr>
        <w:pStyle w:val="BodyText"/>
        <w:spacing w:before="170" w:line="254" w:lineRule="auto"/>
        <w:ind w:left="1133" w:right="406"/>
      </w:pPr>
      <w:r>
        <w:rPr>
          <w:rStyle w:val="None"/>
          <w:color w:val="231F20"/>
          <w:u w:color="231F20"/>
        </w:rPr>
        <w:t>The Housing Agency (HA) prepared an initial draft informed by a further round of consultation following publication of the Strategy. This draft was shared with the Department of Housing, Local Government and Heritage (DHLGH).</w:t>
      </w:r>
    </w:p>
    <w:p w14:paraId="1FF50F86" w14:textId="77777777" w:rsidR="003D7EC9" w:rsidRDefault="00657CB2">
      <w:pPr>
        <w:pStyle w:val="BodyText"/>
        <w:spacing w:before="170" w:line="254" w:lineRule="auto"/>
        <w:ind w:left="1132" w:right="751"/>
      </w:pPr>
      <w:r>
        <w:rPr>
          <w:rStyle w:val="None"/>
          <w:color w:val="231F20"/>
          <w:u w:color="231F20"/>
        </w:rPr>
        <w:t>Extensive bilateral engagements were then undertaken between the DHLGH and the HA to further develop the draft for wider consultation. Subsequently, the DHLGH, assisted by the HA engaged in trilateral consultation with the Department of Health (DoH) and the Department of Children, Equality, Disability, Integration and Youth (DCEDIY) to finalise the Implementation Plan and to ensure its up to date robustness. Consultation also took place with the Local Government Management Agency (LGMA) and the Health Service Executive (HSE).</w:t>
      </w:r>
    </w:p>
    <w:p w14:paraId="17614A5E" w14:textId="77777777" w:rsidR="003D7EC9" w:rsidRDefault="00657CB2">
      <w:pPr>
        <w:pStyle w:val="Heading2"/>
        <w:spacing w:before="152"/>
      </w:pPr>
      <w:r>
        <w:rPr>
          <w:rStyle w:val="None"/>
          <w:color w:val="87321B"/>
          <w:u w:color="87321B"/>
        </w:rPr>
        <w:t xml:space="preserve">Mid-term </w:t>
      </w:r>
      <w:r>
        <w:rPr>
          <w:rStyle w:val="None"/>
          <w:color w:val="87321B"/>
          <w:u w:color="87321B"/>
          <w:lang w:val="en-US"/>
        </w:rPr>
        <w:t>Review</w:t>
      </w:r>
    </w:p>
    <w:p w14:paraId="0A6EC4F4" w14:textId="77777777" w:rsidR="003D7EC9" w:rsidRDefault="00657CB2">
      <w:pPr>
        <w:pStyle w:val="BodyText"/>
        <w:spacing w:before="56" w:line="254" w:lineRule="auto"/>
        <w:ind w:left="1133" w:right="574"/>
      </w:pPr>
      <w:r>
        <w:rPr>
          <w:rStyle w:val="None"/>
          <w:color w:val="231F20"/>
          <w:u w:color="231F20"/>
        </w:rPr>
        <w:t>There will be a formal review of the Implementation Plan commencing mid-2024 for completion by Q4 2024. This review will ensure that the outcomes and actions from this plan are still relevant.</w:t>
      </w:r>
    </w:p>
    <w:p w14:paraId="56867F15" w14:textId="77777777" w:rsidR="003D7EC9" w:rsidRDefault="00657CB2">
      <w:pPr>
        <w:pStyle w:val="BodyText"/>
        <w:spacing w:line="254" w:lineRule="auto"/>
        <w:ind w:left="1133"/>
      </w:pPr>
      <w:r>
        <w:rPr>
          <w:rStyle w:val="None"/>
          <w:color w:val="231F20"/>
          <w:u w:color="231F20"/>
        </w:rPr>
        <w:t>The review will also set out the actions for the remaining term of the Strategy and develop new outcomes, if required. The Housing Agency will lead on this review and will present a draft to the tri- department group by the end of Q3 2024.</w:t>
      </w:r>
    </w:p>
    <w:p w14:paraId="00C63C8C" w14:textId="77777777" w:rsidR="003D7EC9" w:rsidRDefault="003D7EC9">
      <w:pPr>
        <w:pStyle w:val="BodyText"/>
        <w:rPr>
          <w:sz w:val="20"/>
          <w:szCs w:val="20"/>
        </w:rPr>
      </w:pPr>
    </w:p>
    <w:p w14:paraId="500D7A42" w14:textId="77777777" w:rsidR="003D7EC9" w:rsidRDefault="003D7EC9">
      <w:pPr>
        <w:pStyle w:val="BodyText"/>
        <w:rPr>
          <w:sz w:val="20"/>
          <w:szCs w:val="20"/>
        </w:rPr>
      </w:pPr>
    </w:p>
    <w:p w14:paraId="3018270C" w14:textId="77777777" w:rsidR="003D7EC9" w:rsidRDefault="003D7EC9">
      <w:pPr>
        <w:pStyle w:val="BodyText"/>
        <w:rPr>
          <w:sz w:val="20"/>
          <w:szCs w:val="20"/>
        </w:rPr>
      </w:pPr>
    </w:p>
    <w:p w14:paraId="299EB9F9" w14:textId="77777777" w:rsidR="003D7EC9" w:rsidRDefault="003D7EC9">
      <w:pPr>
        <w:pStyle w:val="BodyText"/>
        <w:rPr>
          <w:sz w:val="20"/>
          <w:szCs w:val="20"/>
        </w:rPr>
      </w:pPr>
    </w:p>
    <w:p w14:paraId="49514B4A" w14:textId="77777777" w:rsidR="003D7EC9" w:rsidRDefault="003D7EC9">
      <w:pPr>
        <w:pStyle w:val="BodyText"/>
        <w:rPr>
          <w:sz w:val="20"/>
          <w:szCs w:val="20"/>
        </w:rPr>
      </w:pPr>
    </w:p>
    <w:p w14:paraId="4EC23AD0" w14:textId="77777777" w:rsidR="003D7EC9" w:rsidRDefault="003D7EC9">
      <w:pPr>
        <w:pStyle w:val="BodyText"/>
        <w:rPr>
          <w:sz w:val="20"/>
          <w:szCs w:val="20"/>
        </w:rPr>
      </w:pPr>
    </w:p>
    <w:p w14:paraId="0C570ABE" w14:textId="77777777" w:rsidR="003D7EC9" w:rsidRDefault="003D7EC9">
      <w:pPr>
        <w:pStyle w:val="BodyText"/>
        <w:rPr>
          <w:sz w:val="20"/>
          <w:szCs w:val="20"/>
        </w:rPr>
      </w:pPr>
    </w:p>
    <w:p w14:paraId="0243D1F3" w14:textId="77777777" w:rsidR="003D7EC9" w:rsidRDefault="003D7EC9">
      <w:pPr>
        <w:pStyle w:val="BodyText"/>
        <w:rPr>
          <w:sz w:val="20"/>
          <w:szCs w:val="20"/>
        </w:rPr>
      </w:pPr>
    </w:p>
    <w:p w14:paraId="7EDA1038" w14:textId="77777777" w:rsidR="003D7EC9" w:rsidRDefault="003D7EC9">
      <w:pPr>
        <w:pStyle w:val="BodyText"/>
        <w:rPr>
          <w:sz w:val="20"/>
          <w:szCs w:val="20"/>
        </w:rPr>
      </w:pPr>
    </w:p>
    <w:p w14:paraId="0EAD365A" w14:textId="77777777" w:rsidR="003D7EC9" w:rsidRDefault="003D7EC9">
      <w:pPr>
        <w:pStyle w:val="BodyText"/>
        <w:rPr>
          <w:sz w:val="20"/>
          <w:szCs w:val="20"/>
        </w:rPr>
      </w:pPr>
    </w:p>
    <w:p w14:paraId="260AC46F" w14:textId="77777777" w:rsidR="003D7EC9" w:rsidRDefault="003D7EC9">
      <w:pPr>
        <w:pStyle w:val="BodyText"/>
        <w:rPr>
          <w:sz w:val="20"/>
          <w:szCs w:val="20"/>
        </w:rPr>
      </w:pPr>
    </w:p>
    <w:p w14:paraId="061E9079" w14:textId="77777777" w:rsidR="003D7EC9" w:rsidRDefault="003D7EC9">
      <w:pPr>
        <w:pStyle w:val="BodyText"/>
        <w:rPr>
          <w:sz w:val="20"/>
          <w:szCs w:val="20"/>
        </w:rPr>
      </w:pPr>
    </w:p>
    <w:p w14:paraId="5D9923A2" w14:textId="77777777" w:rsidR="003D7EC9" w:rsidRDefault="003D7EC9">
      <w:pPr>
        <w:pStyle w:val="BodyText"/>
        <w:rPr>
          <w:sz w:val="20"/>
          <w:szCs w:val="20"/>
        </w:rPr>
      </w:pPr>
    </w:p>
    <w:p w14:paraId="56F8E819" w14:textId="77777777" w:rsidR="003D7EC9" w:rsidRDefault="003D7EC9">
      <w:pPr>
        <w:pStyle w:val="BodyText"/>
        <w:rPr>
          <w:sz w:val="20"/>
          <w:szCs w:val="20"/>
        </w:rPr>
      </w:pPr>
    </w:p>
    <w:p w14:paraId="25ECF6A7" w14:textId="77777777" w:rsidR="003D7EC9" w:rsidRDefault="003D7EC9">
      <w:pPr>
        <w:pStyle w:val="BodyText"/>
        <w:rPr>
          <w:sz w:val="20"/>
          <w:szCs w:val="20"/>
        </w:rPr>
      </w:pPr>
    </w:p>
    <w:p w14:paraId="0EBF29E8" w14:textId="77777777" w:rsidR="003D7EC9" w:rsidRDefault="003D7EC9">
      <w:pPr>
        <w:pStyle w:val="BodyText"/>
        <w:rPr>
          <w:sz w:val="20"/>
          <w:szCs w:val="20"/>
        </w:rPr>
      </w:pPr>
    </w:p>
    <w:p w14:paraId="56B75676" w14:textId="77777777" w:rsidR="003D7EC9" w:rsidRDefault="003D7EC9">
      <w:pPr>
        <w:pStyle w:val="BodyText"/>
        <w:rPr>
          <w:sz w:val="20"/>
          <w:szCs w:val="20"/>
        </w:rPr>
      </w:pPr>
    </w:p>
    <w:p w14:paraId="527CDB03" w14:textId="77777777" w:rsidR="003D7EC9" w:rsidRDefault="003D7EC9">
      <w:pPr>
        <w:pStyle w:val="BodyText"/>
        <w:rPr>
          <w:sz w:val="20"/>
          <w:szCs w:val="20"/>
        </w:rPr>
      </w:pPr>
    </w:p>
    <w:p w14:paraId="1AEADC62" w14:textId="77777777" w:rsidR="003D7EC9" w:rsidRDefault="003D7EC9">
      <w:pPr>
        <w:pStyle w:val="BodyText"/>
        <w:rPr>
          <w:sz w:val="20"/>
          <w:szCs w:val="20"/>
        </w:rPr>
      </w:pPr>
    </w:p>
    <w:p w14:paraId="3F154A5B" w14:textId="77777777" w:rsidR="003D7EC9" w:rsidRDefault="003D7EC9">
      <w:pPr>
        <w:pStyle w:val="BodyText"/>
        <w:rPr>
          <w:sz w:val="20"/>
          <w:szCs w:val="20"/>
        </w:rPr>
      </w:pPr>
    </w:p>
    <w:p w14:paraId="2ED26C16" w14:textId="77777777" w:rsidR="003D7EC9" w:rsidRDefault="003D7EC9">
      <w:pPr>
        <w:pStyle w:val="BodyText"/>
        <w:rPr>
          <w:sz w:val="20"/>
          <w:szCs w:val="20"/>
        </w:rPr>
      </w:pPr>
    </w:p>
    <w:p w14:paraId="59895877" w14:textId="77777777" w:rsidR="003D7EC9" w:rsidRDefault="003D7EC9">
      <w:pPr>
        <w:pStyle w:val="BodyText"/>
        <w:rPr>
          <w:sz w:val="20"/>
          <w:szCs w:val="20"/>
        </w:rPr>
      </w:pPr>
    </w:p>
    <w:p w14:paraId="0513AA38" w14:textId="77777777" w:rsidR="003D7EC9" w:rsidRDefault="003D7EC9">
      <w:pPr>
        <w:pStyle w:val="BodyText"/>
        <w:rPr>
          <w:sz w:val="20"/>
          <w:szCs w:val="20"/>
        </w:rPr>
      </w:pPr>
    </w:p>
    <w:p w14:paraId="5E75E9C7" w14:textId="77777777" w:rsidR="003D7EC9" w:rsidRDefault="003D7EC9">
      <w:pPr>
        <w:pStyle w:val="BodyText"/>
        <w:rPr>
          <w:sz w:val="20"/>
          <w:szCs w:val="20"/>
        </w:rPr>
      </w:pPr>
    </w:p>
    <w:p w14:paraId="6C966369" w14:textId="77777777" w:rsidR="003D7EC9" w:rsidRDefault="003D7EC9">
      <w:pPr>
        <w:pStyle w:val="BodyText"/>
        <w:rPr>
          <w:sz w:val="20"/>
          <w:szCs w:val="20"/>
        </w:rPr>
      </w:pPr>
    </w:p>
    <w:p w14:paraId="6070B777" w14:textId="77777777" w:rsidR="003D7EC9" w:rsidRDefault="003D7EC9">
      <w:pPr>
        <w:pStyle w:val="BodyText"/>
        <w:rPr>
          <w:sz w:val="20"/>
          <w:szCs w:val="20"/>
        </w:rPr>
      </w:pPr>
    </w:p>
    <w:p w14:paraId="5F3B480A" w14:textId="77777777" w:rsidR="003D7EC9" w:rsidRDefault="003D7EC9">
      <w:pPr>
        <w:pStyle w:val="BodyText"/>
        <w:rPr>
          <w:sz w:val="20"/>
          <w:szCs w:val="20"/>
        </w:rPr>
      </w:pPr>
    </w:p>
    <w:p w14:paraId="0047927C" w14:textId="77777777" w:rsidR="003D7EC9" w:rsidRDefault="003D7EC9">
      <w:pPr>
        <w:pStyle w:val="BodyText"/>
        <w:rPr>
          <w:sz w:val="20"/>
          <w:szCs w:val="20"/>
        </w:rPr>
      </w:pPr>
    </w:p>
    <w:p w14:paraId="54CB5345" w14:textId="77777777" w:rsidR="003D7EC9" w:rsidRDefault="003D7EC9">
      <w:pPr>
        <w:pStyle w:val="BodyText"/>
        <w:rPr>
          <w:sz w:val="20"/>
          <w:szCs w:val="20"/>
        </w:rPr>
      </w:pPr>
    </w:p>
    <w:p w14:paraId="17466F10" w14:textId="77777777" w:rsidR="003D7EC9" w:rsidRDefault="003D7EC9">
      <w:pPr>
        <w:pStyle w:val="BodyText"/>
        <w:rPr>
          <w:sz w:val="20"/>
          <w:szCs w:val="20"/>
        </w:rPr>
      </w:pPr>
    </w:p>
    <w:p w14:paraId="041F7762" w14:textId="77777777" w:rsidR="003D7EC9" w:rsidRDefault="003D7EC9">
      <w:pPr>
        <w:pStyle w:val="BodyText"/>
        <w:rPr>
          <w:sz w:val="20"/>
          <w:szCs w:val="20"/>
        </w:rPr>
      </w:pPr>
    </w:p>
    <w:p w14:paraId="4633916A" w14:textId="77777777" w:rsidR="003D7EC9" w:rsidRDefault="003D7EC9">
      <w:pPr>
        <w:pStyle w:val="BodyText"/>
        <w:rPr>
          <w:sz w:val="20"/>
          <w:szCs w:val="20"/>
        </w:rPr>
      </w:pPr>
    </w:p>
    <w:p w14:paraId="435E6CCB" w14:textId="77777777" w:rsidR="003D7EC9" w:rsidRDefault="003D7EC9">
      <w:pPr>
        <w:pStyle w:val="BodyText"/>
        <w:rPr>
          <w:sz w:val="20"/>
          <w:szCs w:val="20"/>
        </w:rPr>
      </w:pPr>
    </w:p>
    <w:p w14:paraId="1880870F" w14:textId="77777777" w:rsidR="003D7EC9" w:rsidRDefault="003D7EC9">
      <w:pPr>
        <w:pStyle w:val="BodyText"/>
        <w:rPr>
          <w:sz w:val="20"/>
          <w:szCs w:val="20"/>
        </w:rPr>
      </w:pPr>
    </w:p>
    <w:p w14:paraId="15C9FFBA" w14:textId="77777777" w:rsidR="003D7EC9" w:rsidRDefault="003D7EC9">
      <w:pPr>
        <w:pStyle w:val="BodyText"/>
        <w:rPr>
          <w:sz w:val="20"/>
          <w:szCs w:val="20"/>
        </w:rPr>
      </w:pPr>
    </w:p>
    <w:p w14:paraId="01643BAB" w14:textId="77777777" w:rsidR="003D7EC9" w:rsidRDefault="00657CB2">
      <w:pPr>
        <w:pStyle w:val="BodyText"/>
        <w:spacing w:before="8"/>
        <w:rPr>
          <w:rStyle w:val="None"/>
          <w:sz w:val="11"/>
          <w:szCs w:val="11"/>
        </w:rPr>
      </w:pPr>
      <w:r>
        <w:rPr>
          <w:noProof/>
        </w:rPr>
        <mc:AlternateContent>
          <mc:Choice Requires="wps">
            <w:drawing>
              <wp:anchor distT="0" distB="0" distL="0" distR="0" simplePos="0" relativeHeight="251655168" behindDoc="0" locked="0" layoutInCell="1" allowOverlap="1" wp14:anchorId="39A8831F" wp14:editId="10BB0E16">
                <wp:simplePos x="0" y="0"/>
                <wp:positionH relativeFrom="page">
                  <wp:posOffset>542925</wp:posOffset>
                </wp:positionH>
                <wp:positionV relativeFrom="line">
                  <wp:posOffset>101600</wp:posOffset>
                </wp:positionV>
                <wp:extent cx="803911" cy="0"/>
                <wp:effectExtent l="0" t="0" r="0" b="0"/>
                <wp:wrapTopAndBottom distT="0" distB="0"/>
                <wp:docPr id="107374183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w14:anchorId="658490F9" id="officeArt object" o:spid="_x0000_s1026" style="position:absolute;z-index:251655168;visibility:visible;mso-wrap-style:square;mso-wrap-distance-left:0;mso-wrap-distance-top:0;mso-wrap-distance-right:0;mso-wrap-distance-bottom:0;mso-position-horizontal:absolute;mso-position-horizontal-relative:page;mso-position-vertical:absolute;mso-position-vertical-relative:line" from="42.75pt,8pt" to="10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" strokecolor="#a89562" strokeweight=".5pt">
                <w10:wrap type="topAndBottom" anchorx="page" anchory="line"/>
              </v:line>
            </w:pict>
          </mc:Fallback>
        </mc:AlternateContent>
      </w:r>
    </w:p>
    <w:p w14:paraId="7D51D254" w14:textId="77777777" w:rsidR="003D7EC9" w:rsidRDefault="00657CB2">
      <w:pPr>
        <w:pStyle w:val="Body"/>
        <w:spacing w:before="26"/>
        <w:ind w:left="850"/>
        <w:rPr>
          <w:rStyle w:val="None"/>
          <w:sz w:val="21"/>
          <w:szCs w:val="21"/>
        </w:rPr>
      </w:pPr>
      <w:r>
        <w:rPr>
          <w:rStyle w:val="None"/>
          <w:color w:val="87321B"/>
          <w:sz w:val="21"/>
          <w:szCs w:val="21"/>
          <w:u w:color="87321B"/>
        </w:rPr>
        <w:t>4</w:t>
      </w:r>
    </w:p>
    <w:p w14:paraId="46FEDE19" w14:textId="77777777" w:rsidR="003D7EC9" w:rsidRDefault="003D7EC9">
      <w:pPr>
        <w:pStyle w:val="Body"/>
        <w:sectPr w:rsidR="003D7EC9">
          <w:headerReference w:type="even" r:id="rId23"/>
          <w:headerReference w:type="default" r:id="rId24"/>
          <w:pgSz w:w="11920" w:h="16840"/>
          <w:pgMar w:top="0" w:right="740" w:bottom="280" w:left="0" w:header="0" w:footer="0" w:gutter="0"/>
          <w:cols w:space="720"/>
        </w:sectPr>
      </w:pPr>
    </w:p>
    <w:p w14:paraId="3A9B3495" w14:textId="77777777" w:rsidR="003D7EC9" w:rsidRDefault="00657CB2">
      <w:pPr>
        <w:pStyle w:val="Body"/>
        <w:tabs>
          <w:tab w:val="left" w:pos="995"/>
          <w:tab w:val="left" w:pos="2042"/>
          <w:tab w:val="left" w:pos="2640"/>
        </w:tabs>
        <w:spacing w:before="86"/>
        <w:sectPr w:rsidR="003D7EC9">
          <w:headerReference w:type="even" r:id="rId25"/>
          <w:headerReference w:type="default" r:id="rId26"/>
          <w:pgSz w:w="11920" w:h="16840"/>
          <w:pgMar w:top="0" w:right="740" w:bottom="280" w:left="0" w:header="0" w:footer="0" w:gutter="0"/>
          <w:cols w:space="720"/>
        </w:sectPr>
      </w:pPr>
      <w:r>
        <w:rPr>
          <w:rStyle w:val="None"/>
          <w:rFonts w:ascii="Lato Bold" w:eastAsia="Lato Bold" w:hAnsi="Lato Bold" w:cs="Lato Bold"/>
          <w:noProof/>
          <w:color w:val="87321B"/>
          <w:position w:val="-16"/>
          <w:sz w:val="74"/>
          <w:szCs w:val="74"/>
          <w:u w:color="87321B"/>
          <w:shd w:val="clear" w:color="auto" w:fill="FFFFFF"/>
        </w:rPr>
        <w:drawing>
          <wp:inline distT="0" distB="0" distL="0" distR="0" wp14:anchorId="731822F4" wp14:editId="0001D6FE">
            <wp:extent cx="7567295" cy="10695959"/>
            <wp:effectExtent l="0" t="0" r="0" b="0"/>
            <wp:docPr id="1073741834" name="officeArt object" descr="Chapter 2: The Vision"/>
            <wp:cNvGraphicFramePr/>
            <a:graphic xmlns:a="http://schemas.openxmlformats.org/drawingml/2006/main">
              <a:graphicData uri="http://schemas.openxmlformats.org/drawingml/2006/picture">
                <pic:pic xmlns:pic="http://schemas.openxmlformats.org/drawingml/2006/picture">
                  <pic:nvPicPr>
                    <pic:cNvPr id="1073741834" name="Chapter 2: The Vision" descr="Chapter 2: The Vision"/>
                    <pic:cNvPicPr>
                      <a:picLocks noChangeAspect="1"/>
                    </pic:cNvPicPr>
                  </pic:nvPicPr>
                  <pic:blipFill>
                    <a:blip r:embed="rId27"/>
                    <a:stretch>
                      <a:fillRect/>
                    </a:stretch>
                  </pic:blipFill>
                  <pic:spPr>
                    <a:xfrm>
                      <a:off x="0" y="0"/>
                      <a:ext cx="7567295" cy="10695959"/>
                    </a:xfrm>
                    <a:prstGeom prst="rect">
                      <a:avLst/>
                    </a:prstGeom>
                    <a:ln w="12700" cap="flat">
                      <a:noFill/>
                      <a:miter lim="400000"/>
                    </a:ln>
                    <a:effectLst/>
                  </pic:spPr>
                </pic:pic>
              </a:graphicData>
            </a:graphic>
          </wp:inline>
        </w:drawing>
      </w:r>
    </w:p>
    <w:p w14:paraId="6F3D0740" w14:textId="77777777" w:rsidR="003D7EC9" w:rsidRDefault="00657CB2">
      <w:pPr>
        <w:pStyle w:val="Body"/>
        <w:tabs>
          <w:tab w:val="left" w:pos="995"/>
          <w:tab w:val="left" w:pos="2042"/>
          <w:tab w:val="left" w:pos="2640"/>
        </w:tabs>
        <w:spacing w:before="86"/>
        <w:rPr>
          <w:rStyle w:val="None"/>
          <w:rFonts w:ascii="Lato Bold" w:eastAsia="Lato Bold" w:hAnsi="Lato Bold" w:cs="Lato Bold"/>
          <w:sz w:val="26"/>
          <w:szCs w:val="26"/>
        </w:rPr>
      </w:pPr>
      <w:r>
        <w:rPr>
          <w:rStyle w:val="None"/>
          <w:rFonts w:ascii="Lato Bold" w:hAnsi="Lato Bold"/>
          <w:color w:val="87321B"/>
          <w:position w:val="-16"/>
          <w:sz w:val="74"/>
          <w:szCs w:val="74"/>
          <w:u w:color="87321B"/>
          <w:shd w:val="clear" w:color="auto" w:fill="FFFFFF"/>
        </w:rPr>
        <w:t xml:space="preserve"> </w:t>
      </w:r>
    </w:p>
    <w:p w14:paraId="134C1B43" w14:textId="77777777" w:rsidR="003D7EC9" w:rsidRDefault="00657CB2">
      <w:pPr>
        <w:pStyle w:val="Body"/>
        <w:spacing w:before="100"/>
        <w:ind w:left="850"/>
        <w:rPr>
          <w:rStyle w:val="None"/>
          <w:color w:val="8F6F63"/>
          <w:sz w:val="16"/>
          <w:szCs w:val="16"/>
          <w:u w:color="8F6F63"/>
        </w:rPr>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3"/>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69BE9A4D" w14:textId="77777777" w:rsidR="003D7EC9" w:rsidRDefault="00657CB2">
      <w:pPr>
        <w:pStyle w:val="BodyText"/>
        <w:spacing w:before="7"/>
        <w:rPr>
          <w:rStyle w:val="None"/>
          <w:color w:val="8F6F63"/>
          <w:sz w:val="12"/>
          <w:szCs w:val="12"/>
          <w:u w:color="8F6F63"/>
        </w:rPr>
      </w:pPr>
      <w:r>
        <w:rPr>
          <w:noProof/>
        </w:rPr>
        <mc:AlternateContent>
          <mc:Choice Requires="wps">
            <w:drawing>
              <wp:anchor distT="0" distB="0" distL="0" distR="0" simplePos="0" relativeHeight="251656192" behindDoc="0" locked="0" layoutInCell="1" allowOverlap="1" wp14:anchorId="61A1748F" wp14:editId="0A018B30">
                <wp:simplePos x="0" y="0"/>
                <wp:positionH relativeFrom="page">
                  <wp:posOffset>542925</wp:posOffset>
                </wp:positionH>
                <wp:positionV relativeFrom="line">
                  <wp:posOffset>108585</wp:posOffset>
                </wp:positionV>
                <wp:extent cx="6255385" cy="0"/>
                <wp:effectExtent l="0" t="0" r="0" b="0"/>
                <wp:wrapTopAndBottom distT="0" distB="0"/>
                <wp:docPr id="1073741835"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w14:anchorId="19E9B885" id="officeArt object" o:spid="_x0000_s1026" style="position:absolute;z-index:251656192;visibility:visible;mso-wrap-style:square;mso-wrap-distance-left:0;mso-wrap-distance-top:0;mso-wrap-distance-right:0;mso-wrap-distance-bottom:0;mso-position-horizontal:absolute;mso-position-horizontal-relative:page;mso-position-vertical:absolute;mso-position-vertical-relative:line" from="42.75pt,8.55pt" to="535.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" strokecolor="#a89562" strokeweight=".5pt">
                <w10:wrap type="topAndBottom" anchorx="page" anchory="line"/>
              </v:line>
            </w:pict>
          </mc:Fallback>
        </mc:AlternateContent>
      </w:r>
    </w:p>
    <w:p w14:paraId="50326851" w14:textId="77777777" w:rsidR="003D7EC9" w:rsidRDefault="003D7EC9">
      <w:pPr>
        <w:pStyle w:val="BodyText"/>
        <w:rPr>
          <w:sz w:val="20"/>
          <w:szCs w:val="20"/>
        </w:rPr>
      </w:pPr>
    </w:p>
    <w:p w14:paraId="38D8DE4B" w14:textId="77777777" w:rsidR="003D7EC9" w:rsidRDefault="003D7EC9">
      <w:pPr>
        <w:pStyle w:val="BodyText"/>
        <w:rPr>
          <w:sz w:val="20"/>
          <w:szCs w:val="20"/>
        </w:rPr>
      </w:pPr>
    </w:p>
    <w:p w14:paraId="72D4A82D" w14:textId="77777777" w:rsidR="003D7EC9" w:rsidRDefault="003D7EC9">
      <w:pPr>
        <w:pStyle w:val="BodyText"/>
        <w:spacing w:before="10"/>
        <w:rPr>
          <w:sz w:val="18"/>
          <w:szCs w:val="18"/>
        </w:rPr>
      </w:pPr>
    </w:p>
    <w:p w14:paraId="6344CABE" w14:textId="77777777" w:rsidR="003D7EC9" w:rsidRDefault="00657CB2">
      <w:pPr>
        <w:pStyle w:val="Heading3"/>
        <w:spacing w:line="247" w:lineRule="auto"/>
        <w:rPr>
          <w:rStyle w:val="None"/>
          <w:color w:val="231F20"/>
          <w:u w:color="231F20"/>
        </w:rPr>
      </w:pPr>
      <w:r>
        <w:rPr>
          <w:rStyle w:val="None"/>
          <w:color w:val="231F20"/>
          <w:u w:color="231F20"/>
        </w:rPr>
        <w:t xml:space="preserve">The </w:t>
      </w:r>
      <w:r>
        <w:rPr>
          <w:rStyle w:val="None"/>
          <w:color w:val="231F20"/>
          <w:u w:color="231F20"/>
          <w:lang w:val="it-IT"/>
        </w:rPr>
        <w:t>vision</w:t>
      </w:r>
      <w:r>
        <w:rPr>
          <w:rStyle w:val="None"/>
          <w:color w:val="231F20"/>
          <w:u w:color="231F20"/>
        </w:rPr>
        <w:t xml:space="preserve"> set out in the </w:t>
      </w:r>
      <w:r>
        <w:rPr>
          <w:rStyle w:val="None"/>
          <w:color w:val="231F20"/>
          <w:u w:color="231F20"/>
          <w:lang w:val="fr-FR"/>
        </w:rPr>
        <w:t>National</w:t>
      </w:r>
      <w:r>
        <w:rPr>
          <w:rStyle w:val="None"/>
          <w:color w:val="231F20"/>
          <w:u w:color="231F20"/>
        </w:rPr>
        <w:t xml:space="preserve"> Housing Strategy for </w:t>
      </w:r>
      <w:r>
        <w:rPr>
          <w:rStyle w:val="None"/>
          <w:color w:val="231F20"/>
          <w:u w:color="231F20"/>
          <w:lang w:val="fr-FR"/>
        </w:rPr>
        <w:t>Disabled</w:t>
      </w:r>
      <w:r>
        <w:rPr>
          <w:rStyle w:val="None"/>
          <w:color w:val="231F20"/>
          <w:u w:color="231F20"/>
        </w:rPr>
        <w:t xml:space="preserve"> People 2022 – 2027 is:</w:t>
      </w:r>
    </w:p>
    <w:p w14:paraId="6122D9BA" w14:textId="77777777" w:rsidR="003D7EC9" w:rsidRDefault="00657CB2">
      <w:pPr>
        <w:pStyle w:val="Heading3"/>
        <w:spacing w:line="247" w:lineRule="auto"/>
        <w:rPr>
          <w:rStyle w:val="None"/>
          <w:color w:val="231F20"/>
          <w:u w:color="231F20"/>
        </w:rPr>
      </w:pPr>
      <w:r>
        <w:rPr>
          <w:noProof/>
        </w:rPr>
        <mc:AlternateContent>
          <mc:Choice Requires="wpg">
            <w:drawing>
              <wp:anchor distT="0" distB="0" distL="0" distR="0" simplePos="0" relativeHeight="251589632" behindDoc="1" locked="0" layoutInCell="1" allowOverlap="1" wp14:anchorId="78456DBA" wp14:editId="1A8F68BE">
                <wp:simplePos x="0" y="0"/>
                <wp:positionH relativeFrom="page">
                  <wp:posOffset>721994</wp:posOffset>
                </wp:positionH>
                <wp:positionV relativeFrom="line">
                  <wp:posOffset>169544</wp:posOffset>
                </wp:positionV>
                <wp:extent cx="6120130" cy="2207261"/>
                <wp:effectExtent l="0" t="0" r="0" b="0"/>
                <wp:wrapNone/>
                <wp:docPr id="1073741838" name="officeArt object"/>
                <wp:cNvGraphicFramePr/>
                <a:graphic xmlns:a="http://schemas.openxmlformats.org/drawingml/2006/main">
                  <a:graphicData uri="http://schemas.microsoft.com/office/word/2010/wordprocessingGroup">
                    <wpg:wgp>
                      <wpg:cNvGrpSpPr/>
                      <wpg:grpSpPr>
                        <a:xfrm>
                          <a:off x="0" y="0"/>
                          <a:ext cx="6120130" cy="2207261"/>
                          <a:chOff x="0" y="0"/>
                          <a:chExt cx="6120129" cy="2207260"/>
                        </a:xfrm>
                      </wpg:grpSpPr>
                      <wps:wsp>
                        <wps:cNvPr id="1073741836" name="Shape 1073741836"/>
                        <wps:cNvSpPr/>
                        <wps:spPr>
                          <a:xfrm>
                            <a:off x="0" y="0"/>
                            <a:ext cx="6120131" cy="209740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890" y="0"/>
                                </a:lnTo>
                                <a:lnTo>
                                  <a:pt x="728" y="46"/>
                                </a:lnTo>
                                <a:lnTo>
                                  <a:pt x="578" y="163"/>
                                </a:lnTo>
                                <a:lnTo>
                                  <a:pt x="439" y="353"/>
                                </a:lnTo>
                                <a:lnTo>
                                  <a:pt x="316" y="608"/>
                                </a:lnTo>
                                <a:lnTo>
                                  <a:pt x="208" y="922"/>
                                </a:lnTo>
                                <a:lnTo>
                                  <a:pt x="121" y="1288"/>
                                </a:lnTo>
                                <a:lnTo>
                                  <a:pt x="56" y="1694"/>
                                </a:lnTo>
                                <a:lnTo>
                                  <a:pt x="13" y="2132"/>
                                </a:lnTo>
                                <a:lnTo>
                                  <a:pt x="0" y="2596"/>
                                </a:lnTo>
                                <a:lnTo>
                                  <a:pt x="0" y="21600"/>
                                </a:lnTo>
                                <a:lnTo>
                                  <a:pt x="20710" y="21600"/>
                                </a:lnTo>
                                <a:lnTo>
                                  <a:pt x="20869" y="21561"/>
                                </a:lnTo>
                                <a:lnTo>
                                  <a:pt x="21020" y="21443"/>
                                </a:lnTo>
                                <a:lnTo>
                                  <a:pt x="21158" y="21247"/>
                                </a:lnTo>
                                <a:lnTo>
                                  <a:pt x="21282" y="20992"/>
                                </a:lnTo>
                                <a:lnTo>
                                  <a:pt x="21389" y="20678"/>
                                </a:lnTo>
                                <a:lnTo>
                                  <a:pt x="21477" y="20318"/>
                                </a:lnTo>
                                <a:lnTo>
                                  <a:pt x="21544" y="19913"/>
                                </a:lnTo>
                                <a:lnTo>
                                  <a:pt x="21584" y="19475"/>
                                </a:lnTo>
                                <a:lnTo>
                                  <a:pt x="21600" y="19010"/>
                                </a:lnTo>
                                <a:lnTo>
                                  <a:pt x="21600" y="0"/>
                                </a:lnTo>
                                <a:close/>
                              </a:path>
                            </a:pathLst>
                          </a:custGeom>
                          <a:solidFill>
                            <a:srgbClr val="87321B"/>
                          </a:solidFill>
                          <a:ln w="12700" cap="flat">
                            <a:noFill/>
                            <a:miter lim="400000"/>
                          </a:ln>
                          <a:effectLst/>
                        </wps:spPr>
                        <wps:bodyPr/>
                      </wps:wsp>
                      <wps:wsp>
                        <wps:cNvPr id="1073741837" name="Shape 1073741837"/>
                        <wps:cNvSpPr/>
                        <wps:spPr>
                          <a:xfrm>
                            <a:off x="196849" y="1827530"/>
                            <a:ext cx="760096" cy="379731"/>
                          </a:xfrm>
                          <a:custGeom>
                            <a:avLst/>
                            <a:gdLst/>
                            <a:ahLst/>
                            <a:cxnLst>
                              <a:cxn ang="0">
                                <a:pos x="wd2" y="hd2"/>
                              </a:cxn>
                              <a:cxn ang="5400000">
                                <a:pos x="wd2" y="hd2"/>
                              </a:cxn>
                              <a:cxn ang="10800000">
                                <a:pos x="wd2" y="hd2"/>
                              </a:cxn>
                              <a:cxn ang="16200000">
                                <a:pos x="wd2" y="hd2"/>
                              </a:cxn>
                            </a:cxnLst>
                            <a:rect l="0" t="0" r="r" b="b"/>
                            <a:pathLst>
                              <a:path w="21600" h="21600" extrusionOk="0">
                                <a:moveTo>
                                  <a:pt x="10809" y="0"/>
                                </a:moveTo>
                                <a:lnTo>
                                  <a:pt x="0" y="21600"/>
                                </a:lnTo>
                                <a:lnTo>
                                  <a:pt x="10809" y="21564"/>
                                </a:lnTo>
                                <a:lnTo>
                                  <a:pt x="21600" y="21600"/>
                                </a:lnTo>
                                <a:lnTo>
                                  <a:pt x="10809" y="0"/>
                                </a:lnTo>
                                <a:close/>
                              </a:path>
                            </a:pathLst>
                          </a:custGeom>
                          <a:solidFill>
                            <a:srgbClr val="FFFFFF"/>
                          </a:solidFill>
                          <a:ln w="12700" cap="flat">
                            <a:noFill/>
                            <a:miter lim="400000"/>
                          </a:ln>
                          <a:effectLst/>
                        </wps:spPr>
                        <wps:bodyPr/>
                      </wps:wsp>
                    </wpg:wgp>
                  </a:graphicData>
                </a:graphic>
              </wp:anchor>
            </w:drawing>
          </mc:Choice>
          <mc:Fallback>
            <w:pict>
              <v:group w14:anchorId="447210B5" id="officeArt object" o:spid="_x0000_s1026" style="position:absolute;margin-left:56.85pt;margin-top:13.35pt;width:481.9pt;height:173.8pt;z-index:-251726848;mso-wrap-distance-left:0;mso-wrap-distance-right:0;mso-position-horizontal-relative:page;mso-position-vertical-relative:line" coordsize="61201,2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">
                <v:shape id="Shape 1073741836" o:spid="_x0000_s1027" style="position:absolute;width:61201;height:2097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" path="m21600,l890,,728,46,578,163,439,353,316,608,208,922r-87,366l56,1694,13,2132,,2596,,21600r20710,l20869,21561r151,-118l21158,21247r124,-255l21389,20678r88,-360l21544,19913r40,-438l21600,19010,21600,xe" fillcolor="#87321b" stroked="f" strokeweight="1pt">
                  <v:stroke miterlimit="4" joinstyle="miter"/>
                  <v:path arrowok="t" o:extrusionok="f" o:connecttype="custom" o:connectlocs="3060066,1048703;3060066,1048703;3060066,1048703;3060066,1048703" o:connectangles="0,90,180,270"/>
                </v:shape>
                <v:shape id="Shape 1073741837" o:spid="_x0000_s1028" style="position:absolute;left:1968;top:18275;width:7601;height:37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" path="m10809,l,21600r10809,-36l21600,21600,10809,xe" stroked="f" strokeweight="1pt">
                  <v:stroke miterlimit="4" joinstyle="miter"/>
                  <v:path arrowok="t" o:extrusionok="f" o:connecttype="custom" o:connectlocs="380048,189866;380048,189866;380048,189866;380048,189866" o:connectangles="0,90,180,270"/>
                </v:shape>
                <w10:wrap anchorx="page" anchory="line"/>
              </v:group>
            </w:pict>
          </mc:Fallback>
        </mc:AlternateContent>
      </w:r>
    </w:p>
    <w:p w14:paraId="11079455" w14:textId="77777777" w:rsidR="003D7EC9" w:rsidRDefault="00657CB2">
      <w:pPr>
        <w:pStyle w:val="Body"/>
        <w:spacing w:line="249" w:lineRule="auto"/>
        <w:ind w:left="1418" w:right="680"/>
        <w:rPr>
          <w:rStyle w:val="None"/>
          <w:i/>
          <w:iCs/>
          <w:color w:val="FFFFFF"/>
          <w:sz w:val="32"/>
          <w:szCs w:val="32"/>
          <w:u w:color="FFFFFF"/>
        </w:rPr>
      </w:pPr>
      <w:r>
        <w:rPr>
          <w:rStyle w:val="None"/>
          <w:i/>
          <w:iCs/>
          <w:color w:val="FFFFFF"/>
          <w:sz w:val="32"/>
          <w:szCs w:val="32"/>
          <w:u w:color="FFFFFF"/>
          <w:lang w:val="en-US"/>
        </w:rPr>
        <w:t>To facilitate disabled people to live independently with the</w:t>
      </w:r>
      <w:r>
        <w:rPr>
          <w:rStyle w:val="None"/>
          <w:i/>
          <w:iCs/>
          <w:color w:val="FFFFFF"/>
          <w:spacing w:val="1"/>
          <w:sz w:val="32"/>
          <w:szCs w:val="32"/>
          <w:u w:color="FFFFFF"/>
        </w:rPr>
        <w:t xml:space="preserve"> </w:t>
      </w:r>
      <w:r>
        <w:rPr>
          <w:rStyle w:val="None"/>
          <w:i/>
          <w:iCs/>
          <w:color w:val="FFFFFF"/>
          <w:sz w:val="32"/>
          <w:szCs w:val="32"/>
          <w:u w:color="FFFFFF"/>
          <w:lang w:val="it-IT"/>
        </w:rPr>
        <w:t>appropriate</w:t>
      </w:r>
      <w:r>
        <w:rPr>
          <w:rStyle w:val="None"/>
          <w:i/>
          <w:iCs/>
          <w:color w:val="FFFFFF"/>
          <w:spacing w:val="-7"/>
          <w:sz w:val="32"/>
          <w:szCs w:val="32"/>
          <w:u w:color="FFFFFF"/>
        </w:rPr>
        <w:t xml:space="preserve"> </w:t>
      </w:r>
      <w:r>
        <w:rPr>
          <w:rStyle w:val="None"/>
          <w:i/>
          <w:iCs/>
          <w:color w:val="FFFFFF"/>
          <w:sz w:val="32"/>
          <w:szCs w:val="32"/>
          <w:u w:color="FFFFFF"/>
          <w:lang w:val="en-US"/>
        </w:rPr>
        <w:t>choices</w:t>
      </w:r>
      <w:r>
        <w:rPr>
          <w:rStyle w:val="None"/>
          <w:i/>
          <w:iCs/>
          <w:color w:val="FFFFFF"/>
          <w:spacing w:val="-7"/>
          <w:sz w:val="32"/>
          <w:szCs w:val="32"/>
          <w:u w:color="FFFFFF"/>
        </w:rPr>
        <w:t xml:space="preserve"> </w:t>
      </w:r>
      <w:r>
        <w:rPr>
          <w:rStyle w:val="None"/>
          <w:i/>
          <w:iCs/>
          <w:color w:val="FFFFFF"/>
          <w:sz w:val="32"/>
          <w:szCs w:val="32"/>
          <w:u w:color="FFFFFF"/>
        </w:rPr>
        <w:t>and</w:t>
      </w:r>
      <w:r>
        <w:rPr>
          <w:rStyle w:val="None"/>
          <w:i/>
          <w:iCs/>
          <w:color w:val="FFFFFF"/>
          <w:spacing w:val="-5"/>
          <w:sz w:val="32"/>
          <w:szCs w:val="32"/>
          <w:u w:color="FFFFFF"/>
        </w:rPr>
        <w:t xml:space="preserve"> </w:t>
      </w:r>
      <w:r>
        <w:rPr>
          <w:rStyle w:val="None"/>
          <w:i/>
          <w:iCs/>
          <w:color w:val="FFFFFF"/>
          <w:sz w:val="32"/>
          <w:szCs w:val="32"/>
          <w:u w:color="FFFFFF"/>
          <w:lang w:val="it-IT"/>
        </w:rPr>
        <w:t>control</w:t>
      </w:r>
      <w:r>
        <w:rPr>
          <w:rStyle w:val="None"/>
          <w:i/>
          <w:iCs/>
          <w:color w:val="FFFFFF"/>
          <w:spacing w:val="-6"/>
          <w:sz w:val="32"/>
          <w:szCs w:val="32"/>
          <w:u w:color="FFFFFF"/>
        </w:rPr>
        <w:t xml:space="preserve"> </w:t>
      </w:r>
      <w:r>
        <w:rPr>
          <w:rStyle w:val="None"/>
          <w:i/>
          <w:iCs/>
          <w:color w:val="FFFFFF"/>
          <w:sz w:val="32"/>
          <w:szCs w:val="32"/>
          <w:u w:color="FFFFFF"/>
          <w:lang w:val="it-IT"/>
        </w:rPr>
        <w:t>over</w:t>
      </w:r>
      <w:r>
        <w:rPr>
          <w:rStyle w:val="None"/>
          <w:i/>
          <w:iCs/>
          <w:color w:val="FFFFFF"/>
          <w:spacing w:val="-15"/>
          <w:sz w:val="32"/>
          <w:szCs w:val="32"/>
          <w:u w:color="FFFFFF"/>
        </w:rPr>
        <w:t xml:space="preserve"> </w:t>
      </w:r>
      <w:r>
        <w:rPr>
          <w:rStyle w:val="None"/>
          <w:i/>
          <w:iCs/>
          <w:color w:val="FFFFFF"/>
          <w:sz w:val="32"/>
          <w:szCs w:val="32"/>
          <w:u w:color="FFFFFF"/>
          <w:lang w:val="en-US"/>
        </w:rPr>
        <w:t>where,</w:t>
      </w:r>
      <w:r>
        <w:rPr>
          <w:rStyle w:val="None"/>
          <w:i/>
          <w:iCs/>
          <w:color w:val="FFFFFF"/>
          <w:spacing w:val="-6"/>
          <w:sz w:val="32"/>
          <w:szCs w:val="32"/>
          <w:u w:color="FFFFFF"/>
        </w:rPr>
        <w:t xml:space="preserve"> </w:t>
      </w:r>
      <w:r>
        <w:rPr>
          <w:rStyle w:val="None"/>
          <w:i/>
          <w:iCs/>
          <w:color w:val="FFFFFF"/>
          <w:sz w:val="32"/>
          <w:szCs w:val="32"/>
          <w:u w:color="FFFFFF"/>
          <w:lang w:val="en-US"/>
        </w:rPr>
        <w:t>how</w:t>
      </w:r>
      <w:r>
        <w:rPr>
          <w:rStyle w:val="None"/>
          <w:i/>
          <w:iCs/>
          <w:color w:val="FFFFFF"/>
          <w:spacing w:val="-11"/>
          <w:sz w:val="32"/>
          <w:szCs w:val="32"/>
          <w:u w:color="FFFFFF"/>
        </w:rPr>
        <w:t xml:space="preserve"> </w:t>
      </w:r>
      <w:r>
        <w:rPr>
          <w:rStyle w:val="None"/>
          <w:i/>
          <w:iCs/>
          <w:color w:val="FFFFFF"/>
          <w:sz w:val="32"/>
          <w:szCs w:val="32"/>
          <w:u w:color="FFFFFF"/>
        </w:rPr>
        <w:t>and</w:t>
      </w:r>
      <w:r>
        <w:rPr>
          <w:rStyle w:val="None"/>
          <w:i/>
          <w:iCs/>
          <w:color w:val="FFFFFF"/>
          <w:spacing w:val="-10"/>
          <w:sz w:val="32"/>
          <w:szCs w:val="32"/>
          <w:u w:color="FFFFFF"/>
        </w:rPr>
        <w:t xml:space="preserve"> </w:t>
      </w:r>
      <w:r>
        <w:rPr>
          <w:rStyle w:val="None"/>
          <w:i/>
          <w:iCs/>
          <w:color w:val="FFFFFF"/>
          <w:sz w:val="32"/>
          <w:szCs w:val="32"/>
          <w:u w:color="FFFFFF"/>
          <w:lang w:val="en-US"/>
        </w:rPr>
        <w:t>with</w:t>
      </w:r>
      <w:r>
        <w:rPr>
          <w:rStyle w:val="None"/>
          <w:i/>
          <w:iCs/>
          <w:color w:val="FFFFFF"/>
          <w:spacing w:val="-8"/>
          <w:sz w:val="32"/>
          <w:szCs w:val="32"/>
          <w:u w:color="FFFFFF"/>
        </w:rPr>
        <w:t xml:space="preserve"> </w:t>
      </w:r>
      <w:r>
        <w:rPr>
          <w:rStyle w:val="None"/>
          <w:i/>
          <w:iCs/>
          <w:color w:val="FFFFFF"/>
          <w:sz w:val="32"/>
          <w:szCs w:val="32"/>
          <w:u w:color="FFFFFF"/>
          <w:lang w:val="en-US"/>
        </w:rPr>
        <w:t>whom</w:t>
      </w:r>
      <w:r>
        <w:rPr>
          <w:rStyle w:val="None"/>
          <w:i/>
          <w:iCs/>
          <w:color w:val="FFFFFF"/>
          <w:spacing w:val="-72"/>
          <w:sz w:val="32"/>
          <w:szCs w:val="32"/>
          <w:u w:color="FFFFFF"/>
        </w:rPr>
        <w:t xml:space="preserve"> </w:t>
      </w:r>
      <w:r>
        <w:rPr>
          <w:rStyle w:val="None"/>
          <w:i/>
          <w:iCs/>
          <w:color w:val="FFFFFF"/>
          <w:sz w:val="32"/>
          <w:szCs w:val="32"/>
          <w:u w:color="FFFFFF"/>
          <w:lang w:val="en-US"/>
        </w:rPr>
        <w:t>they</w:t>
      </w:r>
      <w:r>
        <w:rPr>
          <w:rStyle w:val="None"/>
          <w:i/>
          <w:iCs/>
          <w:color w:val="FFFFFF"/>
          <w:spacing w:val="-10"/>
          <w:sz w:val="32"/>
          <w:szCs w:val="32"/>
          <w:u w:color="FFFFFF"/>
        </w:rPr>
        <w:t xml:space="preserve"> </w:t>
      </w:r>
      <w:r>
        <w:rPr>
          <w:rStyle w:val="None"/>
          <w:i/>
          <w:iCs/>
          <w:color w:val="FFFFFF"/>
          <w:sz w:val="32"/>
          <w:szCs w:val="32"/>
          <w:u w:color="FFFFFF"/>
          <w:lang w:val="da-DK"/>
        </w:rPr>
        <w:t>live,</w:t>
      </w:r>
      <w:r>
        <w:rPr>
          <w:rStyle w:val="None"/>
          <w:i/>
          <w:iCs/>
          <w:color w:val="FFFFFF"/>
          <w:spacing w:val="-3"/>
          <w:sz w:val="32"/>
          <w:szCs w:val="32"/>
          <w:u w:color="FFFFFF"/>
        </w:rPr>
        <w:t xml:space="preserve"> </w:t>
      </w:r>
      <w:r>
        <w:rPr>
          <w:rStyle w:val="None"/>
          <w:i/>
          <w:iCs/>
          <w:color w:val="FFFFFF"/>
          <w:sz w:val="32"/>
          <w:szCs w:val="32"/>
          <w:u w:color="FFFFFF"/>
          <w:lang w:val="en-US"/>
        </w:rPr>
        <w:t>promoting</w:t>
      </w:r>
      <w:r>
        <w:rPr>
          <w:rStyle w:val="None"/>
          <w:i/>
          <w:iCs/>
          <w:color w:val="FFFFFF"/>
          <w:spacing w:val="-4"/>
          <w:sz w:val="32"/>
          <w:szCs w:val="32"/>
          <w:u w:color="FFFFFF"/>
        </w:rPr>
        <w:t xml:space="preserve"> </w:t>
      </w:r>
      <w:r>
        <w:rPr>
          <w:rStyle w:val="None"/>
          <w:i/>
          <w:iCs/>
          <w:color w:val="FFFFFF"/>
          <w:sz w:val="32"/>
          <w:szCs w:val="32"/>
          <w:u w:color="FFFFFF"/>
          <w:lang w:val="en-US"/>
        </w:rPr>
        <w:t>their</w:t>
      </w:r>
      <w:r>
        <w:rPr>
          <w:rStyle w:val="None"/>
          <w:i/>
          <w:iCs/>
          <w:color w:val="FFFFFF"/>
          <w:spacing w:val="-8"/>
          <w:sz w:val="32"/>
          <w:szCs w:val="32"/>
          <w:u w:color="FFFFFF"/>
        </w:rPr>
        <w:t xml:space="preserve"> </w:t>
      </w:r>
      <w:r>
        <w:rPr>
          <w:rStyle w:val="None"/>
          <w:i/>
          <w:iCs/>
          <w:color w:val="FFFFFF"/>
          <w:sz w:val="32"/>
          <w:szCs w:val="32"/>
          <w:u w:color="FFFFFF"/>
          <w:lang w:val="it-IT"/>
        </w:rPr>
        <w:t>inclusion</w:t>
      </w:r>
      <w:r>
        <w:rPr>
          <w:rStyle w:val="None"/>
          <w:i/>
          <w:iCs/>
          <w:color w:val="FFFFFF"/>
          <w:spacing w:val="-2"/>
          <w:sz w:val="32"/>
          <w:szCs w:val="32"/>
          <w:u w:color="FFFFFF"/>
        </w:rPr>
        <w:t xml:space="preserve"> </w:t>
      </w:r>
      <w:r>
        <w:rPr>
          <w:rStyle w:val="None"/>
          <w:i/>
          <w:iCs/>
          <w:color w:val="FFFFFF"/>
          <w:sz w:val="32"/>
          <w:szCs w:val="32"/>
          <w:u w:color="FFFFFF"/>
        </w:rPr>
        <w:t>in</w:t>
      </w:r>
      <w:r>
        <w:rPr>
          <w:rStyle w:val="None"/>
          <w:i/>
          <w:iCs/>
          <w:color w:val="FFFFFF"/>
          <w:spacing w:val="-4"/>
          <w:sz w:val="32"/>
          <w:szCs w:val="32"/>
          <w:u w:color="FFFFFF"/>
        </w:rPr>
        <w:t xml:space="preserve"> </w:t>
      </w:r>
      <w:r>
        <w:rPr>
          <w:rStyle w:val="None"/>
          <w:i/>
          <w:iCs/>
          <w:color w:val="FFFFFF"/>
          <w:sz w:val="32"/>
          <w:szCs w:val="32"/>
          <w:u w:color="FFFFFF"/>
          <w:lang w:val="en-US"/>
        </w:rPr>
        <w:t>the</w:t>
      </w:r>
      <w:r>
        <w:rPr>
          <w:rStyle w:val="None"/>
          <w:i/>
          <w:iCs/>
          <w:color w:val="FFFFFF"/>
          <w:spacing w:val="-3"/>
          <w:sz w:val="32"/>
          <w:szCs w:val="32"/>
          <w:u w:color="FFFFFF"/>
        </w:rPr>
        <w:t xml:space="preserve"> </w:t>
      </w:r>
      <w:r>
        <w:rPr>
          <w:rStyle w:val="None"/>
          <w:i/>
          <w:iCs/>
          <w:color w:val="FFFFFF"/>
          <w:sz w:val="32"/>
          <w:szCs w:val="32"/>
          <w:u w:color="FFFFFF"/>
          <w:lang w:val="en-US"/>
        </w:rPr>
        <w:t>community.</w:t>
      </w:r>
    </w:p>
    <w:p w14:paraId="6AD23999" w14:textId="77777777" w:rsidR="003D7EC9" w:rsidRDefault="003D7EC9">
      <w:pPr>
        <w:pStyle w:val="Body"/>
        <w:spacing w:line="249" w:lineRule="auto"/>
        <w:ind w:left="1418" w:right="680"/>
        <w:rPr>
          <w:rStyle w:val="None"/>
          <w:i/>
          <w:iCs/>
          <w:color w:val="FFFFFF"/>
          <w:sz w:val="32"/>
          <w:szCs w:val="32"/>
          <w:u w:color="FFFFFF"/>
        </w:rPr>
      </w:pPr>
    </w:p>
    <w:p w14:paraId="1DF88FAE" w14:textId="77777777" w:rsidR="003D7EC9" w:rsidRDefault="00657CB2">
      <w:pPr>
        <w:pStyle w:val="Body"/>
        <w:spacing w:line="249" w:lineRule="auto"/>
        <w:ind w:left="1418" w:right="680"/>
        <w:rPr>
          <w:rStyle w:val="None"/>
          <w:i/>
          <w:iCs/>
          <w:sz w:val="32"/>
          <w:szCs w:val="32"/>
        </w:rPr>
      </w:pPr>
      <w:r>
        <w:rPr>
          <w:rStyle w:val="None"/>
          <w:i/>
          <w:iCs/>
          <w:color w:val="FFFFFF"/>
          <w:sz w:val="32"/>
          <w:szCs w:val="32"/>
          <w:u w:color="FFFFFF"/>
        </w:rPr>
        <w:t>To</w:t>
      </w:r>
      <w:r>
        <w:rPr>
          <w:rStyle w:val="None"/>
          <w:i/>
          <w:iCs/>
          <w:color w:val="FFFFFF"/>
          <w:spacing w:val="-8"/>
          <w:sz w:val="32"/>
          <w:szCs w:val="32"/>
          <w:u w:color="FFFFFF"/>
        </w:rPr>
        <w:t xml:space="preserve"> </w:t>
      </w:r>
      <w:r>
        <w:rPr>
          <w:rStyle w:val="None"/>
          <w:i/>
          <w:iCs/>
          <w:color w:val="FFFFFF"/>
          <w:sz w:val="32"/>
          <w:szCs w:val="32"/>
          <w:u w:color="FFFFFF"/>
          <w:lang w:val="en-US"/>
        </w:rPr>
        <w:t>further</w:t>
      </w:r>
      <w:r>
        <w:rPr>
          <w:rStyle w:val="None"/>
          <w:i/>
          <w:iCs/>
          <w:color w:val="FFFFFF"/>
          <w:spacing w:val="-13"/>
          <w:sz w:val="32"/>
          <w:szCs w:val="32"/>
          <w:u w:color="FFFFFF"/>
        </w:rPr>
        <w:t xml:space="preserve"> </w:t>
      </w:r>
      <w:r>
        <w:rPr>
          <w:rStyle w:val="None"/>
          <w:i/>
          <w:iCs/>
          <w:color w:val="FFFFFF"/>
          <w:sz w:val="32"/>
          <w:szCs w:val="32"/>
          <w:u w:color="FFFFFF"/>
          <w:lang w:val="en-US"/>
        </w:rPr>
        <w:t>enable</w:t>
      </w:r>
      <w:r>
        <w:rPr>
          <w:rStyle w:val="None"/>
          <w:i/>
          <w:iCs/>
          <w:color w:val="FFFFFF"/>
          <w:spacing w:val="-9"/>
          <w:sz w:val="32"/>
          <w:szCs w:val="32"/>
          <w:u w:color="FFFFFF"/>
        </w:rPr>
        <w:t xml:space="preserve"> </w:t>
      </w:r>
      <w:r>
        <w:rPr>
          <w:rStyle w:val="None"/>
          <w:i/>
          <w:iCs/>
          <w:color w:val="FFFFFF"/>
          <w:sz w:val="32"/>
          <w:szCs w:val="32"/>
          <w:u w:color="FFFFFF"/>
          <w:lang w:val="pt-PT"/>
        </w:rPr>
        <w:t>equal</w:t>
      </w:r>
      <w:r>
        <w:rPr>
          <w:rStyle w:val="None"/>
          <w:i/>
          <w:iCs/>
          <w:color w:val="FFFFFF"/>
          <w:spacing w:val="-9"/>
          <w:sz w:val="32"/>
          <w:szCs w:val="32"/>
          <w:u w:color="FFFFFF"/>
        </w:rPr>
        <w:t xml:space="preserve"> </w:t>
      </w:r>
      <w:r>
        <w:rPr>
          <w:rStyle w:val="None"/>
          <w:i/>
          <w:iCs/>
          <w:color w:val="FFFFFF"/>
          <w:sz w:val="32"/>
          <w:szCs w:val="32"/>
          <w:u w:color="FFFFFF"/>
          <w:lang w:val="it-IT"/>
        </w:rPr>
        <w:t>access</w:t>
      </w:r>
      <w:r>
        <w:rPr>
          <w:rStyle w:val="None"/>
          <w:i/>
          <w:iCs/>
          <w:color w:val="FFFFFF"/>
          <w:spacing w:val="-8"/>
          <w:sz w:val="32"/>
          <w:szCs w:val="32"/>
          <w:u w:color="FFFFFF"/>
        </w:rPr>
        <w:t xml:space="preserve"> </w:t>
      </w:r>
      <w:r>
        <w:rPr>
          <w:rStyle w:val="None"/>
          <w:i/>
          <w:iCs/>
          <w:color w:val="FFFFFF"/>
          <w:sz w:val="32"/>
          <w:szCs w:val="32"/>
          <w:u w:color="FFFFFF"/>
          <w:lang w:val="en-US"/>
        </w:rPr>
        <w:t>for</w:t>
      </w:r>
      <w:r>
        <w:rPr>
          <w:rStyle w:val="None"/>
          <w:i/>
          <w:iCs/>
          <w:color w:val="FFFFFF"/>
          <w:spacing w:val="-14"/>
          <w:sz w:val="32"/>
          <w:szCs w:val="32"/>
          <w:u w:color="FFFFFF"/>
        </w:rPr>
        <w:t xml:space="preserve"> </w:t>
      </w:r>
      <w:r>
        <w:rPr>
          <w:rStyle w:val="None"/>
          <w:i/>
          <w:iCs/>
          <w:color w:val="FFFFFF"/>
          <w:sz w:val="32"/>
          <w:szCs w:val="32"/>
          <w:u w:color="FFFFFF"/>
          <w:lang w:val="en-US"/>
        </w:rPr>
        <w:t>disabled</w:t>
      </w:r>
      <w:r>
        <w:rPr>
          <w:rStyle w:val="None"/>
          <w:i/>
          <w:iCs/>
          <w:color w:val="FFFFFF"/>
          <w:spacing w:val="-8"/>
          <w:sz w:val="32"/>
          <w:szCs w:val="32"/>
          <w:u w:color="FFFFFF"/>
        </w:rPr>
        <w:t xml:space="preserve"> </w:t>
      </w:r>
      <w:r>
        <w:rPr>
          <w:rStyle w:val="None"/>
          <w:i/>
          <w:iCs/>
          <w:color w:val="FFFFFF"/>
          <w:sz w:val="32"/>
          <w:szCs w:val="32"/>
          <w:u w:color="FFFFFF"/>
          <w:lang w:val="en-US"/>
        </w:rPr>
        <w:t>people</w:t>
      </w:r>
      <w:r>
        <w:rPr>
          <w:rStyle w:val="None"/>
          <w:i/>
          <w:iCs/>
          <w:color w:val="FFFFFF"/>
          <w:spacing w:val="-10"/>
          <w:sz w:val="32"/>
          <w:szCs w:val="32"/>
          <w:u w:color="FFFFFF"/>
        </w:rPr>
        <w:t xml:space="preserve"> </w:t>
      </w:r>
      <w:r>
        <w:rPr>
          <w:rStyle w:val="None"/>
          <w:i/>
          <w:iCs/>
          <w:color w:val="FFFFFF"/>
          <w:sz w:val="32"/>
          <w:szCs w:val="32"/>
          <w:u w:color="FFFFFF"/>
        </w:rPr>
        <w:t>to</w:t>
      </w:r>
      <w:r>
        <w:rPr>
          <w:rStyle w:val="None"/>
          <w:i/>
          <w:iCs/>
          <w:color w:val="FFFFFF"/>
          <w:spacing w:val="-8"/>
          <w:sz w:val="32"/>
          <w:szCs w:val="32"/>
          <w:u w:color="FFFFFF"/>
        </w:rPr>
        <w:t xml:space="preserve"> </w:t>
      </w:r>
      <w:r>
        <w:rPr>
          <w:rStyle w:val="None"/>
          <w:i/>
          <w:iCs/>
          <w:color w:val="FFFFFF"/>
          <w:sz w:val="32"/>
          <w:szCs w:val="32"/>
          <w:u w:color="FFFFFF"/>
          <w:lang w:val="en-US"/>
        </w:rPr>
        <w:t>housing</w:t>
      </w:r>
      <w:r>
        <w:rPr>
          <w:rStyle w:val="None"/>
          <w:i/>
          <w:iCs/>
          <w:color w:val="FFFFFF"/>
          <w:spacing w:val="-11"/>
          <w:sz w:val="32"/>
          <w:szCs w:val="32"/>
          <w:u w:color="FFFFFF"/>
        </w:rPr>
        <w:t xml:space="preserve"> </w:t>
      </w:r>
      <w:r>
        <w:rPr>
          <w:rStyle w:val="None"/>
          <w:i/>
          <w:iCs/>
          <w:color w:val="FFFFFF"/>
          <w:sz w:val="32"/>
          <w:szCs w:val="32"/>
          <w:u w:color="FFFFFF"/>
          <w:lang w:val="en-US"/>
        </w:rPr>
        <w:t>with</w:t>
      </w:r>
      <w:r>
        <w:rPr>
          <w:rStyle w:val="None"/>
          <w:i/>
          <w:iCs/>
          <w:color w:val="FFFFFF"/>
          <w:spacing w:val="-72"/>
          <w:sz w:val="32"/>
          <w:szCs w:val="32"/>
          <w:u w:color="FFFFFF"/>
        </w:rPr>
        <w:t xml:space="preserve"> </w:t>
      </w:r>
      <w:r>
        <w:rPr>
          <w:rStyle w:val="None"/>
          <w:i/>
          <w:iCs/>
          <w:color w:val="FFFFFF"/>
          <w:sz w:val="32"/>
          <w:szCs w:val="32"/>
          <w:u w:color="FFFFFF"/>
          <w:lang w:val="en-US"/>
        </w:rPr>
        <w:t>integrated</w:t>
      </w:r>
      <w:r>
        <w:rPr>
          <w:rStyle w:val="None"/>
          <w:i/>
          <w:iCs/>
          <w:color w:val="FFFFFF"/>
          <w:spacing w:val="-2"/>
          <w:sz w:val="32"/>
          <w:szCs w:val="32"/>
          <w:u w:color="FFFFFF"/>
        </w:rPr>
        <w:t xml:space="preserve"> </w:t>
      </w:r>
      <w:r>
        <w:rPr>
          <w:rStyle w:val="None"/>
          <w:i/>
          <w:iCs/>
          <w:color w:val="FFFFFF"/>
          <w:sz w:val="32"/>
          <w:szCs w:val="32"/>
          <w:u w:color="FFFFFF"/>
        </w:rPr>
        <w:t>support services.</w:t>
      </w:r>
    </w:p>
    <w:p w14:paraId="63ACCBAB" w14:textId="77777777" w:rsidR="003D7EC9" w:rsidRDefault="003D7EC9">
      <w:pPr>
        <w:pStyle w:val="Body"/>
        <w:spacing w:line="249" w:lineRule="auto"/>
        <w:ind w:right="13"/>
        <w:rPr>
          <w:rStyle w:val="None"/>
          <w:i/>
          <w:iCs/>
          <w:sz w:val="32"/>
          <w:szCs w:val="32"/>
        </w:rPr>
      </w:pPr>
    </w:p>
    <w:p w14:paraId="770E4791" w14:textId="77777777" w:rsidR="003D7EC9" w:rsidRDefault="003D7EC9">
      <w:pPr>
        <w:pStyle w:val="Heading3"/>
        <w:spacing w:line="247" w:lineRule="auto"/>
      </w:pPr>
    </w:p>
    <w:p w14:paraId="79DC8DD1" w14:textId="77777777" w:rsidR="003D7EC9" w:rsidRDefault="003D7EC9">
      <w:pPr>
        <w:pStyle w:val="BodyText"/>
        <w:spacing w:before="6"/>
        <w:rPr>
          <w:rStyle w:val="None"/>
          <w:rFonts w:ascii="Lato Bold" w:eastAsia="Lato Bold" w:hAnsi="Lato Bold" w:cs="Lato Bold"/>
          <w:sz w:val="23"/>
          <w:szCs w:val="23"/>
        </w:rPr>
      </w:pPr>
    </w:p>
    <w:p w14:paraId="1D398CC7" w14:textId="77777777" w:rsidR="003D7EC9" w:rsidRDefault="003D7EC9">
      <w:pPr>
        <w:pStyle w:val="BodyText"/>
        <w:spacing w:before="4"/>
        <w:rPr>
          <w:rStyle w:val="None"/>
          <w:rFonts w:ascii="Lato Bold" w:eastAsia="Lato Bold" w:hAnsi="Lato Bold" w:cs="Lato Bold"/>
          <w:sz w:val="15"/>
          <w:szCs w:val="15"/>
        </w:rPr>
      </w:pPr>
    </w:p>
    <w:p w14:paraId="43DA7FE4" w14:textId="77777777" w:rsidR="003D7EC9" w:rsidRDefault="00657CB2">
      <w:pPr>
        <w:pStyle w:val="BodyText"/>
        <w:spacing w:before="100" w:line="254" w:lineRule="auto"/>
        <w:ind w:left="1133" w:right="472"/>
      </w:pPr>
      <w:r>
        <w:rPr>
          <w:rStyle w:val="None"/>
          <w:color w:val="231F20"/>
          <w:u w:color="231F20"/>
        </w:rPr>
        <w:t>The vision is supported by the overarching principle of living independently and being included in the community. Each Theme takes account of the outcomes that will need to be in place to deliver on this vision.</w:t>
      </w:r>
    </w:p>
    <w:p w14:paraId="30692040" w14:textId="77777777" w:rsidR="003D7EC9" w:rsidRDefault="00657CB2">
      <w:pPr>
        <w:pStyle w:val="BodyText"/>
        <w:spacing w:before="170" w:line="254" w:lineRule="auto"/>
        <w:ind w:left="1133" w:right="751"/>
      </w:pPr>
      <w:r>
        <w:rPr>
          <w:rStyle w:val="None"/>
          <w:color w:val="231F20"/>
          <w:u w:color="231F20"/>
        </w:rPr>
        <w:t>The vision will need to be supported by clear commitments from all stakeholders and this Implementation Plan aims to demonstrate these commitments.</w:t>
      </w:r>
    </w:p>
    <w:p w14:paraId="4C070999" w14:textId="77777777" w:rsidR="003D7EC9" w:rsidRDefault="003D7EC9">
      <w:pPr>
        <w:pStyle w:val="BodyText"/>
        <w:rPr>
          <w:sz w:val="20"/>
          <w:szCs w:val="20"/>
        </w:rPr>
      </w:pPr>
    </w:p>
    <w:p w14:paraId="4507FDF6" w14:textId="77777777" w:rsidR="003D7EC9" w:rsidRDefault="003D7EC9">
      <w:pPr>
        <w:pStyle w:val="BodyText"/>
        <w:rPr>
          <w:sz w:val="20"/>
          <w:szCs w:val="20"/>
        </w:rPr>
      </w:pPr>
    </w:p>
    <w:p w14:paraId="5EA695DD" w14:textId="77777777" w:rsidR="003D7EC9" w:rsidRDefault="003D7EC9">
      <w:pPr>
        <w:pStyle w:val="BodyText"/>
        <w:rPr>
          <w:sz w:val="20"/>
          <w:szCs w:val="20"/>
        </w:rPr>
      </w:pPr>
    </w:p>
    <w:p w14:paraId="37D034C6" w14:textId="77777777" w:rsidR="003D7EC9" w:rsidRDefault="003D7EC9">
      <w:pPr>
        <w:pStyle w:val="BodyText"/>
        <w:rPr>
          <w:sz w:val="20"/>
          <w:szCs w:val="20"/>
        </w:rPr>
      </w:pPr>
    </w:p>
    <w:p w14:paraId="49856293" w14:textId="77777777" w:rsidR="003D7EC9" w:rsidRDefault="003D7EC9">
      <w:pPr>
        <w:pStyle w:val="BodyText"/>
        <w:rPr>
          <w:sz w:val="20"/>
          <w:szCs w:val="20"/>
        </w:rPr>
      </w:pPr>
    </w:p>
    <w:p w14:paraId="1D2388A8" w14:textId="77777777" w:rsidR="003D7EC9" w:rsidRDefault="003D7EC9">
      <w:pPr>
        <w:pStyle w:val="BodyText"/>
        <w:rPr>
          <w:sz w:val="20"/>
          <w:szCs w:val="20"/>
        </w:rPr>
      </w:pPr>
    </w:p>
    <w:p w14:paraId="773E540B" w14:textId="77777777" w:rsidR="003D7EC9" w:rsidRDefault="003D7EC9">
      <w:pPr>
        <w:pStyle w:val="BodyText"/>
        <w:rPr>
          <w:sz w:val="20"/>
          <w:szCs w:val="20"/>
        </w:rPr>
      </w:pPr>
    </w:p>
    <w:p w14:paraId="2D2B20FC" w14:textId="77777777" w:rsidR="003D7EC9" w:rsidRDefault="003D7EC9">
      <w:pPr>
        <w:pStyle w:val="BodyText"/>
        <w:rPr>
          <w:sz w:val="20"/>
          <w:szCs w:val="20"/>
        </w:rPr>
      </w:pPr>
    </w:p>
    <w:p w14:paraId="6A9D281B" w14:textId="77777777" w:rsidR="003D7EC9" w:rsidRDefault="003D7EC9">
      <w:pPr>
        <w:pStyle w:val="BodyText"/>
        <w:rPr>
          <w:sz w:val="20"/>
          <w:szCs w:val="20"/>
        </w:rPr>
      </w:pPr>
    </w:p>
    <w:p w14:paraId="2A18755E" w14:textId="77777777" w:rsidR="003D7EC9" w:rsidRDefault="003D7EC9">
      <w:pPr>
        <w:pStyle w:val="BodyText"/>
        <w:rPr>
          <w:sz w:val="20"/>
          <w:szCs w:val="20"/>
        </w:rPr>
      </w:pPr>
    </w:p>
    <w:p w14:paraId="075B5DA9" w14:textId="77777777" w:rsidR="003D7EC9" w:rsidRDefault="003D7EC9">
      <w:pPr>
        <w:pStyle w:val="BodyText"/>
        <w:rPr>
          <w:sz w:val="20"/>
          <w:szCs w:val="20"/>
        </w:rPr>
      </w:pPr>
    </w:p>
    <w:p w14:paraId="5724CCF2" w14:textId="77777777" w:rsidR="003D7EC9" w:rsidRDefault="003D7EC9">
      <w:pPr>
        <w:pStyle w:val="BodyText"/>
        <w:rPr>
          <w:sz w:val="20"/>
          <w:szCs w:val="20"/>
        </w:rPr>
      </w:pPr>
    </w:p>
    <w:p w14:paraId="39D754BA" w14:textId="77777777" w:rsidR="003D7EC9" w:rsidRDefault="003D7EC9">
      <w:pPr>
        <w:pStyle w:val="BodyText"/>
        <w:rPr>
          <w:sz w:val="20"/>
          <w:szCs w:val="20"/>
        </w:rPr>
      </w:pPr>
    </w:p>
    <w:p w14:paraId="14DA443B" w14:textId="77777777" w:rsidR="003D7EC9" w:rsidRDefault="003D7EC9">
      <w:pPr>
        <w:pStyle w:val="BodyText"/>
        <w:rPr>
          <w:sz w:val="20"/>
          <w:szCs w:val="20"/>
        </w:rPr>
      </w:pPr>
    </w:p>
    <w:p w14:paraId="14784B0D" w14:textId="77777777" w:rsidR="003D7EC9" w:rsidRDefault="003D7EC9">
      <w:pPr>
        <w:pStyle w:val="BodyText"/>
        <w:rPr>
          <w:sz w:val="20"/>
          <w:szCs w:val="20"/>
        </w:rPr>
      </w:pPr>
    </w:p>
    <w:p w14:paraId="65E3ED5D" w14:textId="77777777" w:rsidR="003D7EC9" w:rsidRDefault="003D7EC9">
      <w:pPr>
        <w:pStyle w:val="BodyText"/>
        <w:rPr>
          <w:sz w:val="20"/>
          <w:szCs w:val="20"/>
        </w:rPr>
      </w:pPr>
    </w:p>
    <w:p w14:paraId="7415F91A" w14:textId="77777777" w:rsidR="003D7EC9" w:rsidRDefault="003D7EC9">
      <w:pPr>
        <w:pStyle w:val="BodyText"/>
        <w:rPr>
          <w:sz w:val="20"/>
          <w:szCs w:val="20"/>
        </w:rPr>
      </w:pPr>
    </w:p>
    <w:p w14:paraId="0A023F01" w14:textId="77777777" w:rsidR="003D7EC9" w:rsidRDefault="003D7EC9">
      <w:pPr>
        <w:pStyle w:val="BodyText"/>
        <w:rPr>
          <w:sz w:val="20"/>
          <w:szCs w:val="20"/>
        </w:rPr>
      </w:pPr>
    </w:p>
    <w:p w14:paraId="1337B3DA" w14:textId="77777777" w:rsidR="003D7EC9" w:rsidRDefault="003D7EC9">
      <w:pPr>
        <w:pStyle w:val="BodyText"/>
        <w:rPr>
          <w:sz w:val="20"/>
          <w:szCs w:val="20"/>
        </w:rPr>
      </w:pPr>
    </w:p>
    <w:p w14:paraId="5AFB654C" w14:textId="77777777" w:rsidR="003D7EC9" w:rsidRDefault="003D7EC9">
      <w:pPr>
        <w:pStyle w:val="BodyText"/>
        <w:rPr>
          <w:sz w:val="20"/>
          <w:szCs w:val="20"/>
        </w:rPr>
      </w:pPr>
    </w:p>
    <w:p w14:paraId="7969E9CD" w14:textId="77777777" w:rsidR="003D7EC9" w:rsidRDefault="003D7EC9">
      <w:pPr>
        <w:pStyle w:val="BodyText"/>
        <w:rPr>
          <w:sz w:val="20"/>
          <w:szCs w:val="20"/>
        </w:rPr>
      </w:pPr>
    </w:p>
    <w:p w14:paraId="6F3B4B77" w14:textId="77777777" w:rsidR="003D7EC9" w:rsidRDefault="003D7EC9">
      <w:pPr>
        <w:pStyle w:val="BodyText"/>
        <w:rPr>
          <w:sz w:val="20"/>
          <w:szCs w:val="20"/>
        </w:rPr>
      </w:pPr>
    </w:p>
    <w:p w14:paraId="50CB06F2" w14:textId="77777777" w:rsidR="003D7EC9" w:rsidRDefault="003D7EC9">
      <w:pPr>
        <w:pStyle w:val="BodyText"/>
        <w:rPr>
          <w:sz w:val="20"/>
          <w:szCs w:val="20"/>
        </w:rPr>
      </w:pPr>
    </w:p>
    <w:p w14:paraId="17D64F5A" w14:textId="77777777" w:rsidR="003D7EC9" w:rsidRDefault="003D7EC9">
      <w:pPr>
        <w:pStyle w:val="BodyText"/>
        <w:rPr>
          <w:sz w:val="20"/>
          <w:szCs w:val="20"/>
        </w:rPr>
      </w:pPr>
    </w:p>
    <w:p w14:paraId="13AEF695" w14:textId="77777777" w:rsidR="003D7EC9" w:rsidRDefault="003D7EC9">
      <w:pPr>
        <w:pStyle w:val="BodyText"/>
        <w:rPr>
          <w:sz w:val="20"/>
          <w:szCs w:val="20"/>
        </w:rPr>
      </w:pPr>
    </w:p>
    <w:p w14:paraId="3A365F29" w14:textId="77777777" w:rsidR="003D7EC9" w:rsidRDefault="003D7EC9">
      <w:pPr>
        <w:pStyle w:val="BodyText"/>
        <w:rPr>
          <w:sz w:val="20"/>
          <w:szCs w:val="20"/>
        </w:rPr>
      </w:pPr>
    </w:p>
    <w:p w14:paraId="52ED881A" w14:textId="77777777" w:rsidR="003D7EC9" w:rsidRDefault="003D7EC9">
      <w:pPr>
        <w:pStyle w:val="BodyText"/>
        <w:rPr>
          <w:sz w:val="20"/>
          <w:szCs w:val="20"/>
        </w:rPr>
      </w:pPr>
    </w:p>
    <w:p w14:paraId="7D8B2FF9" w14:textId="77777777" w:rsidR="003D7EC9" w:rsidRDefault="003D7EC9">
      <w:pPr>
        <w:pStyle w:val="BodyText"/>
        <w:rPr>
          <w:sz w:val="20"/>
          <w:szCs w:val="20"/>
        </w:rPr>
      </w:pPr>
    </w:p>
    <w:p w14:paraId="5FBC5E30" w14:textId="77777777" w:rsidR="003D7EC9" w:rsidRDefault="003D7EC9">
      <w:pPr>
        <w:pStyle w:val="BodyText"/>
        <w:rPr>
          <w:sz w:val="20"/>
          <w:szCs w:val="20"/>
        </w:rPr>
      </w:pPr>
    </w:p>
    <w:p w14:paraId="587645A8" w14:textId="77777777" w:rsidR="003D7EC9" w:rsidRDefault="003D7EC9">
      <w:pPr>
        <w:pStyle w:val="BodyText"/>
        <w:rPr>
          <w:sz w:val="20"/>
          <w:szCs w:val="20"/>
        </w:rPr>
      </w:pPr>
    </w:p>
    <w:p w14:paraId="4C5B1F4A" w14:textId="77777777" w:rsidR="003D7EC9" w:rsidRDefault="003D7EC9">
      <w:pPr>
        <w:pStyle w:val="BodyText"/>
        <w:rPr>
          <w:sz w:val="20"/>
          <w:szCs w:val="20"/>
        </w:rPr>
      </w:pPr>
    </w:p>
    <w:p w14:paraId="5ECC2AE1" w14:textId="77777777" w:rsidR="003D7EC9" w:rsidRDefault="003D7EC9">
      <w:pPr>
        <w:pStyle w:val="BodyText"/>
        <w:rPr>
          <w:sz w:val="20"/>
          <w:szCs w:val="20"/>
        </w:rPr>
      </w:pPr>
    </w:p>
    <w:p w14:paraId="5995E123" w14:textId="77777777" w:rsidR="003D7EC9" w:rsidRDefault="00657CB2">
      <w:pPr>
        <w:pStyle w:val="BodyText"/>
        <w:spacing w:before="10"/>
        <w:rPr>
          <w:rStyle w:val="None"/>
          <w:sz w:val="17"/>
          <w:szCs w:val="17"/>
        </w:rPr>
      </w:pPr>
      <w:r>
        <w:rPr>
          <w:noProof/>
        </w:rPr>
        <mc:AlternateContent>
          <mc:Choice Requires="wps">
            <w:drawing>
              <wp:anchor distT="0" distB="0" distL="0" distR="0" simplePos="0" relativeHeight="251657216" behindDoc="0" locked="0" layoutInCell="1" allowOverlap="1" wp14:anchorId="0AB1F15B" wp14:editId="6784E99A">
                <wp:simplePos x="0" y="0"/>
                <wp:positionH relativeFrom="page">
                  <wp:posOffset>542925</wp:posOffset>
                </wp:positionH>
                <wp:positionV relativeFrom="line">
                  <wp:posOffset>147954</wp:posOffset>
                </wp:positionV>
                <wp:extent cx="803911" cy="0"/>
                <wp:effectExtent l="0" t="0" r="0" b="0"/>
                <wp:wrapTopAndBottom distT="0" distB="0"/>
                <wp:docPr id="1073741839"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w14:anchorId="2CAF1615" id="officeArt object" o:spid="_x0000_s1026" style="position:absolute;z-index:251657216;visibility:visible;mso-wrap-style:square;mso-wrap-distance-left:0;mso-wrap-distance-top:0;mso-wrap-distance-right:0;mso-wrap-distance-bottom:0;mso-position-horizontal:absolute;mso-position-horizontal-relative:page;mso-position-vertical:absolute;mso-position-vertical-relative:line" from="42.75pt,11.65pt" to="106.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" strokecolor="#a89562" strokeweight=".5pt">
                <w10:wrap type="topAndBottom" anchorx="page" anchory="line"/>
              </v:line>
            </w:pict>
          </mc:Fallback>
        </mc:AlternateContent>
      </w:r>
    </w:p>
    <w:p w14:paraId="65EAEF07" w14:textId="77777777" w:rsidR="003D7EC9" w:rsidRDefault="00657CB2">
      <w:pPr>
        <w:pStyle w:val="Body"/>
        <w:spacing w:before="26"/>
        <w:ind w:left="850"/>
        <w:rPr>
          <w:rStyle w:val="None"/>
          <w:sz w:val="21"/>
          <w:szCs w:val="21"/>
        </w:rPr>
      </w:pPr>
      <w:r>
        <w:rPr>
          <w:rStyle w:val="None"/>
          <w:color w:val="87321B"/>
          <w:sz w:val="21"/>
          <w:szCs w:val="21"/>
          <w:u w:color="87321B"/>
        </w:rPr>
        <w:t>6</w:t>
      </w:r>
    </w:p>
    <w:p w14:paraId="00E0CE4B" w14:textId="77777777" w:rsidR="003D7EC9" w:rsidRDefault="003D7EC9">
      <w:pPr>
        <w:pStyle w:val="Body"/>
        <w:sectPr w:rsidR="003D7EC9">
          <w:headerReference w:type="even" r:id="rId28"/>
          <w:headerReference w:type="default" r:id="rId29"/>
          <w:pgSz w:w="11920" w:h="16840"/>
          <w:pgMar w:top="0" w:right="740" w:bottom="280" w:left="0" w:header="0" w:footer="0" w:gutter="0"/>
          <w:cols w:space="720"/>
        </w:sectPr>
      </w:pPr>
    </w:p>
    <w:p w14:paraId="4B56B231" w14:textId="77777777" w:rsidR="003D7EC9" w:rsidRDefault="00657CB2">
      <w:pPr>
        <w:pStyle w:val="Heading"/>
        <w:tabs>
          <w:tab w:val="left" w:pos="995"/>
          <w:tab w:val="left" w:pos="2042"/>
          <w:tab w:val="left" w:pos="2640"/>
        </w:tabs>
      </w:pPr>
      <w:r>
        <w:rPr>
          <w:rStyle w:val="None"/>
          <w:rFonts w:ascii="Lato Regular" w:eastAsia="Lato Regular" w:hAnsi="Lato Regular" w:cs="Lato Regular"/>
          <w:noProof/>
          <w:color w:val="87321B"/>
          <w:position w:val="-16"/>
          <w:sz w:val="74"/>
          <w:szCs w:val="74"/>
          <w:u w:color="87321B"/>
          <w:shd w:val="clear" w:color="auto" w:fill="FFFFFF"/>
        </w:rPr>
        <w:drawing>
          <wp:inline distT="0" distB="0" distL="0" distR="0" wp14:anchorId="7102A5F7" wp14:editId="0DA5D996">
            <wp:extent cx="7543800" cy="10662750"/>
            <wp:effectExtent l="0" t="0" r="0" b="0"/>
            <wp:docPr id="1073741840" name="officeArt object" descr="Chapter 3: National Housing Policy"/>
            <wp:cNvGraphicFramePr/>
            <a:graphic xmlns:a="http://schemas.openxmlformats.org/drawingml/2006/main">
              <a:graphicData uri="http://schemas.openxmlformats.org/drawingml/2006/picture">
                <pic:pic xmlns:pic="http://schemas.openxmlformats.org/drawingml/2006/picture">
                  <pic:nvPicPr>
                    <pic:cNvPr id="1073741840" name="Chapter 3: National Housing Policy" descr="Chapter 3: National Housing Policy"/>
                    <pic:cNvPicPr>
                      <a:picLocks noChangeAspect="1"/>
                    </pic:cNvPicPr>
                  </pic:nvPicPr>
                  <pic:blipFill>
                    <a:blip r:embed="rId30"/>
                    <a:stretch>
                      <a:fillRect/>
                    </a:stretch>
                  </pic:blipFill>
                  <pic:spPr>
                    <a:xfrm>
                      <a:off x="0" y="0"/>
                      <a:ext cx="7543800" cy="10662750"/>
                    </a:xfrm>
                    <a:prstGeom prst="rect">
                      <a:avLst/>
                    </a:prstGeom>
                    <a:ln w="12700" cap="flat">
                      <a:noFill/>
                      <a:miter lim="400000"/>
                    </a:ln>
                    <a:effectLst/>
                  </pic:spPr>
                </pic:pic>
              </a:graphicData>
            </a:graphic>
          </wp:inline>
        </w:drawing>
      </w:r>
      <w:r>
        <w:rPr>
          <w:rStyle w:val="None"/>
          <w:color w:val="87321B"/>
          <w:position w:val="-16"/>
          <w:sz w:val="74"/>
          <w:szCs w:val="74"/>
          <w:u w:color="87321B"/>
          <w:shd w:val="clear" w:color="auto" w:fill="FFFFFF"/>
        </w:rPr>
        <w:t xml:space="preserve"> </w:t>
      </w:r>
    </w:p>
    <w:p w14:paraId="57FEDC50" w14:textId="77777777" w:rsidR="003D7EC9" w:rsidRDefault="00657CB2">
      <w:pPr>
        <w:pStyle w:val="Body"/>
        <w:spacing w:before="79"/>
        <w:ind w:left="850"/>
        <w:rPr>
          <w:rStyle w:val="None"/>
          <w:color w:val="8F6F63"/>
          <w:sz w:val="16"/>
          <w:szCs w:val="16"/>
          <w:u w:color="8F6F63"/>
        </w:rPr>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3"/>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6756DE8C" w14:textId="77777777" w:rsidR="003D7EC9" w:rsidRDefault="00657CB2">
      <w:pPr>
        <w:pStyle w:val="BodyText"/>
        <w:spacing w:before="7"/>
        <w:rPr>
          <w:rStyle w:val="None"/>
          <w:color w:val="8F6F63"/>
          <w:sz w:val="12"/>
          <w:szCs w:val="12"/>
          <w:u w:color="8F6F63"/>
        </w:rPr>
      </w:pPr>
      <w:r>
        <w:rPr>
          <w:noProof/>
        </w:rPr>
        <mc:AlternateContent>
          <mc:Choice Requires="wps">
            <w:drawing>
              <wp:anchor distT="0" distB="0" distL="0" distR="0" simplePos="0" relativeHeight="251658240" behindDoc="0" locked="0" layoutInCell="1" allowOverlap="1" wp14:anchorId="2E9915DA" wp14:editId="41E8152D">
                <wp:simplePos x="0" y="0"/>
                <wp:positionH relativeFrom="page">
                  <wp:posOffset>542925</wp:posOffset>
                </wp:positionH>
                <wp:positionV relativeFrom="line">
                  <wp:posOffset>108585</wp:posOffset>
                </wp:positionV>
                <wp:extent cx="6255385" cy="0"/>
                <wp:effectExtent l="0" t="0" r="0" b="0"/>
                <wp:wrapTopAndBottom distT="0" distB="0"/>
                <wp:docPr id="1073741841"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w14:anchorId="302C46AC" id="officeArt object" o:spid="_x0000_s1026" style="position:absolute;z-index:251658240;visibility:visible;mso-wrap-style:square;mso-wrap-distance-left:0;mso-wrap-distance-top:0;mso-wrap-distance-right:0;mso-wrap-distance-bottom:0;mso-position-horizontal:absolute;mso-position-horizontal-relative:page;mso-position-vertical:absolute;mso-position-vertical-relative:line" from="42.75pt,8.55pt" to="535.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" strokecolor="#a89562" strokeweight=".5pt">
                <w10:wrap type="topAndBottom" anchorx="page" anchory="line"/>
              </v:line>
            </w:pict>
          </mc:Fallback>
        </mc:AlternateContent>
      </w:r>
    </w:p>
    <w:p w14:paraId="0AA499DF" w14:textId="77777777" w:rsidR="003D7EC9" w:rsidRDefault="003D7EC9">
      <w:pPr>
        <w:pStyle w:val="BodyText"/>
        <w:rPr>
          <w:sz w:val="20"/>
          <w:szCs w:val="20"/>
        </w:rPr>
      </w:pPr>
    </w:p>
    <w:p w14:paraId="67AFC0E6" w14:textId="77777777" w:rsidR="003D7EC9" w:rsidRDefault="003D7EC9">
      <w:pPr>
        <w:pStyle w:val="BodyText"/>
        <w:rPr>
          <w:sz w:val="20"/>
          <w:szCs w:val="20"/>
        </w:rPr>
      </w:pPr>
    </w:p>
    <w:p w14:paraId="5C881CEE" w14:textId="77777777" w:rsidR="003D7EC9" w:rsidRDefault="003D7EC9">
      <w:pPr>
        <w:pStyle w:val="BodyText"/>
        <w:spacing w:before="10"/>
        <w:rPr>
          <w:sz w:val="18"/>
          <w:szCs w:val="18"/>
        </w:rPr>
      </w:pPr>
    </w:p>
    <w:p w14:paraId="6CCACD72" w14:textId="77777777" w:rsidR="003D7EC9" w:rsidRDefault="00657CB2">
      <w:pPr>
        <w:pStyle w:val="Heading3"/>
        <w:spacing w:line="247" w:lineRule="auto"/>
        <w:ind w:right="406"/>
      </w:pPr>
      <w:r>
        <w:rPr>
          <w:rStyle w:val="None"/>
          <w:color w:val="231F20"/>
          <w:u w:color="231F20"/>
        </w:rPr>
        <w:t xml:space="preserve">There are several </w:t>
      </w:r>
      <w:r>
        <w:rPr>
          <w:rStyle w:val="None"/>
          <w:color w:val="231F20"/>
          <w:u w:color="231F20"/>
          <w:lang w:val="fr-FR"/>
        </w:rPr>
        <w:t>national</w:t>
      </w:r>
      <w:r>
        <w:rPr>
          <w:rStyle w:val="None"/>
          <w:color w:val="231F20"/>
          <w:u w:color="231F20"/>
        </w:rPr>
        <w:t xml:space="preserve"> policies that informed the Strategy and have contributed to the development of the detail of this Implementation Plan.</w:t>
      </w:r>
    </w:p>
    <w:p w14:paraId="3B387956" w14:textId="77777777" w:rsidR="003D7EC9" w:rsidRDefault="00657CB2">
      <w:pPr>
        <w:pStyle w:val="BodyText"/>
        <w:spacing w:before="166"/>
        <w:ind w:left="1133"/>
      </w:pPr>
      <w:r>
        <w:rPr>
          <w:rStyle w:val="None"/>
          <w:color w:val="231F20"/>
          <w:u w:color="231F20"/>
        </w:rPr>
        <w:t>The following are short synopses of each of these policies (more detail is contained in the Strategy).</w:t>
      </w:r>
    </w:p>
    <w:p w14:paraId="0093B9E1" w14:textId="77777777" w:rsidR="003D7EC9" w:rsidRDefault="00657CB2">
      <w:pPr>
        <w:pStyle w:val="Heading2"/>
        <w:spacing w:before="167"/>
        <w:rPr>
          <w:rStyle w:val="None"/>
          <w:sz w:val="17"/>
          <w:szCs w:val="17"/>
        </w:rPr>
      </w:pPr>
      <w:r>
        <w:rPr>
          <w:rStyle w:val="None"/>
          <w:color w:val="87321B"/>
          <w:u w:color="87321B"/>
          <w:lang w:val="en-US"/>
        </w:rPr>
        <w:t>Housing for</w:t>
      </w:r>
      <w:r>
        <w:rPr>
          <w:rStyle w:val="None"/>
          <w:color w:val="87321B"/>
          <w:u w:color="87321B"/>
        </w:rPr>
        <w:t xml:space="preserve"> </w:t>
      </w:r>
      <w:r>
        <w:rPr>
          <w:rStyle w:val="None"/>
          <w:color w:val="87321B"/>
          <w:u w:color="87321B"/>
          <w:lang w:val="de-DE"/>
        </w:rPr>
        <w:t>All</w:t>
      </w:r>
      <w:r>
        <w:rPr>
          <w:rStyle w:val="None"/>
          <w:color w:val="87321B"/>
          <w:spacing w:val="-1"/>
          <w:position w:val="20"/>
          <w:sz w:val="17"/>
          <w:szCs w:val="17"/>
          <w:u w:color="87321B"/>
        </w:rPr>
        <w:t>2</w:t>
      </w:r>
    </w:p>
    <w:p w14:paraId="3E4E93DA" w14:textId="77777777" w:rsidR="003D7EC9" w:rsidRDefault="00657CB2">
      <w:pPr>
        <w:pStyle w:val="BodyText"/>
        <w:spacing w:before="56" w:line="254" w:lineRule="auto"/>
        <w:ind w:left="1133" w:right="508"/>
      </w:pPr>
      <w:r>
        <w:rPr>
          <w:rStyle w:val="None"/>
          <w:color w:val="231F20"/>
          <w:u w:color="231F20"/>
        </w:rPr>
        <w:t>Housing for All (2021) is the Government’s housing plan to 2030. The overall aim of the housing plan for Ireland is that everyone in the State should have access to a home to purchase or rent at an affordable price, built to a high standard and in the right place, offering a high quality of life. The plan’s vision is to have a steady supply of housing in the correct locations with economic, social and environmental sustainability built into the system. It is estimated that there is a requirement for approximately 33,000 new homes each year to meet the need.</w:t>
      </w:r>
    </w:p>
    <w:p w14:paraId="678AE4FD" w14:textId="77777777" w:rsidR="003D7EC9" w:rsidRDefault="00657CB2">
      <w:pPr>
        <w:pStyle w:val="BodyText"/>
        <w:spacing w:before="171"/>
        <w:ind w:left="1133"/>
        <w:rPr>
          <w:rStyle w:val="None"/>
          <w:color w:val="231F20"/>
          <w:u w:color="231F20"/>
        </w:rPr>
      </w:pPr>
      <w:r>
        <w:rPr>
          <w:rStyle w:val="None"/>
          <w:color w:val="231F20"/>
          <w:u w:color="231F20"/>
        </w:rPr>
        <w:t>Housing for All provides four pathways to achieving its overarching objectives:</w:t>
      </w:r>
    </w:p>
    <w:p w14:paraId="567FBE90" w14:textId="77777777" w:rsidR="003D7EC9" w:rsidRDefault="00657CB2" w:rsidP="00DD6C3D">
      <w:pPr>
        <w:pStyle w:val="Body"/>
        <w:numPr>
          <w:ilvl w:val="0"/>
          <w:numId w:val="8"/>
        </w:numPr>
        <w:spacing w:before="101"/>
        <w:rPr>
          <w:sz w:val="5"/>
          <w:szCs w:val="5"/>
        </w:rPr>
      </w:pPr>
      <w:r>
        <w:rPr>
          <w:rStyle w:val="None"/>
          <w:noProof/>
          <w:sz w:val="5"/>
          <w:szCs w:val="5"/>
        </w:rPr>
        <mc:AlternateContent>
          <mc:Choice Requires="wps">
            <w:drawing>
              <wp:anchor distT="0" distB="0" distL="0" distR="0" simplePos="0" relativeHeight="251590656" behindDoc="1" locked="0" layoutInCell="1" allowOverlap="1" wp14:anchorId="7F813609" wp14:editId="1B02FD8B">
                <wp:simplePos x="0" y="0"/>
                <wp:positionH relativeFrom="column">
                  <wp:posOffset>575944</wp:posOffset>
                </wp:positionH>
                <wp:positionV relativeFrom="line">
                  <wp:posOffset>44940</wp:posOffset>
                </wp:positionV>
                <wp:extent cx="6284596" cy="981711"/>
                <wp:effectExtent l="0" t="0" r="0" b="0"/>
                <wp:wrapNone/>
                <wp:docPr id="1073741842" name="officeArt object" descr="docshape47"/>
                <wp:cNvGraphicFramePr/>
                <a:graphic xmlns:a="http://schemas.openxmlformats.org/drawingml/2006/main">
                  <a:graphicData uri="http://schemas.microsoft.com/office/word/2010/wordprocessingShape">
                    <wps:wsp>
                      <wps:cNvSpPr/>
                      <wps:spPr>
                        <a:xfrm>
                          <a:off x="0" y="0"/>
                          <a:ext cx="6284596" cy="981711"/>
                        </a:xfrm>
                        <a:custGeom>
                          <a:avLst/>
                          <a:gdLst/>
                          <a:ahLst/>
                          <a:cxnLst>
                            <a:cxn ang="0">
                              <a:pos x="wd2" y="hd2"/>
                            </a:cxn>
                            <a:cxn ang="5400000">
                              <a:pos x="wd2" y="hd2"/>
                            </a:cxn>
                            <a:cxn ang="10800000">
                              <a:pos x="wd2" y="hd2"/>
                            </a:cxn>
                            <a:cxn ang="16200000">
                              <a:pos x="wd2" y="hd2"/>
                            </a:cxn>
                          </a:cxnLst>
                          <a:rect l="0" t="0" r="r" b="b"/>
                          <a:pathLst>
                            <a:path w="21600" h="21600" extrusionOk="0">
                              <a:moveTo>
                                <a:pt x="21076" y="0"/>
                              </a:moveTo>
                              <a:lnTo>
                                <a:pt x="524" y="0"/>
                              </a:lnTo>
                              <a:lnTo>
                                <a:pt x="358" y="168"/>
                              </a:lnTo>
                              <a:lnTo>
                                <a:pt x="214" y="657"/>
                              </a:lnTo>
                              <a:lnTo>
                                <a:pt x="100" y="1369"/>
                              </a:lnTo>
                              <a:lnTo>
                                <a:pt x="26" y="2291"/>
                              </a:lnTo>
                              <a:lnTo>
                                <a:pt x="0" y="3353"/>
                              </a:lnTo>
                              <a:lnTo>
                                <a:pt x="0" y="18247"/>
                              </a:lnTo>
                              <a:lnTo>
                                <a:pt x="26" y="19309"/>
                              </a:lnTo>
                              <a:lnTo>
                                <a:pt x="100" y="20231"/>
                              </a:lnTo>
                              <a:lnTo>
                                <a:pt x="214" y="20957"/>
                              </a:lnTo>
                              <a:lnTo>
                                <a:pt x="358" y="21432"/>
                              </a:lnTo>
                              <a:lnTo>
                                <a:pt x="524" y="21600"/>
                              </a:lnTo>
                              <a:lnTo>
                                <a:pt x="21076" y="21600"/>
                              </a:lnTo>
                              <a:lnTo>
                                <a:pt x="21242" y="21432"/>
                              </a:lnTo>
                              <a:lnTo>
                                <a:pt x="21386" y="20957"/>
                              </a:lnTo>
                              <a:lnTo>
                                <a:pt x="21500" y="20231"/>
                              </a:lnTo>
                              <a:lnTo>
                                <a:pt x="21574" y="19309"/>
                              </a:lnTo>
                              <a:lnTo>
                                <a:pt x="21600" y="18247"/>
                              </a:lnTo>
                              <a:lnTo>
                                <a:pt x="21600" y="3353"/>
                              </a:lnTo>
                              <a:lnTo>
                                <a:pt x="21574" y="2291"/>
                              </a:lnTo>
                              <a:lnTo>
                                <a:pt x="21500" y="1369"/>
                              </a:lnTo>
                              <a:lnTo>
                                <a:pt x="21386" y="657"/>
                              </a:lnTo>
                              <a:lnTo>
                                <a:pt x="21242" y="168"/>
                              </a:lnTo>
                              <a:lnTo>
                                <a:pt x="21076" y="0"/>
                              </a:lnTo>
                              <a:close/>
                            </a:path>
                          </a:pathLst>
                        </a:custGeom>
                        <a:solidFill>
                          <a:srgbClr val="EBDDD5"/>
                        </a:solidFill>
                        <a:ln w="12700" cap="flat">
                          <a:noFill/>
                          <a:miter lim="400000"/>
                        </a:ln>
                        <a:effectLst/>
                      </wps:spPr>
                      <wps:bodyPr/>
                    </wps:wsp>
                  </a:graphicData>
                </a:graphic>
              </wp:anchor>
            </w:drawing>
          </mc:Choice>
          <mc:Fallback>
            <w:pict>
              <v:shape w14:anchorId="7DBC16F7" id="officeArt object" o:spid="_x0000_s1026" alt="docshape47" style="position:absolute;margin-left:45.35pt;margin-top:3.55pt;width:494.85pt;height:77.3pt;z-index:-251725824;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" path="m21076,l524,,358,168,214,657,100,1369,26,2291,,3353,,18247r26,1062l100,20231r114,726l358,21432r166,168l21076,21600r166,-168l21386,20957r114,-726l21574,19309r26,-1062l21600,3353r-26,-1062l21500,1369,21386,657,21242,168,21076,xe" fillcolor="#ebddd5" stroked="f" strokeweight="1pt">
                <v:stroke miterlimit="4" joinstyle="miter"/>
                <v:path arrowok="t" o:extrusionok="f" o:connecttype="custom" o:connectlocs="3142298,490856;3142298,490856;3142298,490856;3142298,490856" o:connectangles="0,90,180,270"/>
                <w10:wrap anchory="line"/>
              </v:shape>
            </w:pict>
          </mc:Fallback>
        </mc:AlternateContent>
      </w:r>
      <w:r>
        <w:rPr>
          <w:rStyle w:val="None"/>
          <w:color w:val="231F20"/>
          <w:u w:color="231F20"/>
          <w:lang w:val="en-US"/>
        </w:rPr>
        <w:t>Supporting</w:t>
      </w:r>
      <w:r>
        <w:rPr>
          <w:rStyle w:val="None"/>
          <w:color w:val="231F20"/>
          <w:u w:color="231F20"/>
        </w:rPr>
        <w:t xml:space="preserve"> </w:t>
      </w:r>
      <w:r>
        <w:rPr>
          <w:rStyle w:val="None"/>
          <w:color w:val="231F20"/>
          <w:u w:color="231F20"/>
          <w:lang w:val="en-US"/>
        </w:rPr>
        <w:t>Homeownership</w:t>
      </w:r>
      <w:r>
        <w:rPr>
          <w:rStyle w:val="None"/>
          <w:color w:val="231F20"/>
          <w:u w:color="231F20"/>
        </w:rPr>
        <w:t xml:space="preserve"> and </w:t>
      </w:r>
      <w:r>
        <w:rPr>
          <w:rStyle w:val="None"/>
          <w:color w:val="231F20"/>
          <w:u w:color="231F20"/>
          <w:lang w:val="en-US"/>
        </w:rPr>
        <w:t>Increasing</w:t>
      </w:r>
      <w:r>
        <w:rPr>
          <w:rStyle w:val="None"/>
          <w:color w:val="231F20"/>
          <w:u w:color="231F20"/>
        </w:rPr>
        <w:t xml:space="preserve"> </w:t>
      </w:r>
      <w:r>
        <w:rPr>
          <w:rStyle w:val="None"/>
          <w:color w:val="231F20"/>
          <w:u w:color="231F20"/>
          <w:lang w:val="en-US"/>
        </w:rPr>
        <w:t>Affordability.</w:t>
      </w:r>
    </w:p>
    <w:p w14:paraId="7DBE6F6D" w14:textId="77777777" w:rsidR="003D7EC9" w:rsidRDefault="00657CB2" w:rsidP="00DD6C3D">
      <w:pPr>
        <w:pStyle w:val="Body"/>
        <w:numPr>
          <w:ilvl w:val="0"/>
          <w:numId w:val="9"/>
        </w:numPr>
        <w:spacing w:before="73"/>
        <w:rPr>
          <w:lang w:val="pt-PT"/>
        </w:rPr>
      </w:pPr>
      <w:r>
        <w:rPr>
          <w:rStyle w:val="None"/>
          <w:color w:val="231F20"/>
          <w:u w:color="231F20"/>
          <w:lang w:val="pt-PT"/>
        </w:rPr>
        <w:t>Eradicating</w:t>
      </w:r>
      <w:r>
        <w:rPr>
          <w:rStyle w:val="None"/>
          <w:color w:val="231F20"/>
          <w:u w:color="231F20"/>
        </w:rPr>
        <w:t xml:space="preserve"> </w:t>
      </w:r>
      <w:r>
        <w:rPr>
          <w:rStyle w:val="None"/>
          <w:color w:val="231F20"/>
          <w:u w:color="231F20"/>
          <w:lang w:val="en-US"/>
        </w:rPr>
        <w:t>Homelessness,</w:t>
      </w:r>
      <w:r>
        <w:rPr>
          <w:rStyle w:val="None"/>
          <w:color w:val="231F20"/>
          <w:u w:color="231F20"/>
        </w:rPr>
        <w:t xml:space="preserve"> </w:t>
      </w:r>
      <w:r>
        <w:rPr>
          <w:rStyle w:val="None"/>
          <w:color w:val="231F20"/>
          <w:u w:color="231F20"/>
          <w:lang w:val="en-US"/>
        </w:rPr>
        <w:t>Increasing</w:t>
      </w:r>
      <w:r>
        <w:rPr>
          <w:rStyle w:val="None"/>
          <w:color w:val="231F20"/>
          <w:u w:color="231F20"/>
        </w:rPr>
        <w:t xml:space="preserve"> </w:t>
      </w:r>
      <w:r>
        <w:rPr>
          <w:rStyle w:val="None"/>
          <w:color w:val="231F20"/>
          <w:u w:color="231F20"/>
          <w:lang w:val="pt-PT"/>
        </w:rPr>
        <w:t>Social</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Delivery</w:t>
      </w:r>
      <w:r>
        <w:rPr>
          <w:rStyle w:val="None"/>
          <w:color w:val="231F20"/>
          <w:u w:color="231F20"/>
        </w:rPr>
        <w:t xml:space="preserve"> and </w:t>
      </w:r>
      <w:r>
        <w:rPr>
          <w:rStyle w:val="None"/>
          <w:color w:val="231F20"/>
          <w:u w:color="231F20"/>
          <w:lang w:val="en-US"/>
        </w:rPr>
        <w:t>Supporting</w:t>
      </w:r>
      <w:r>
        <w:rPr>
          <w:rStyle w:val="None"/>
          <w:color w:val="231F20"/>
          <w:u w:color="231F20"/>
        </w:rPr>
        <w:t xml:space="preserve"> </w:t>
      </w:r>
      <w:r>
        <w:rPr>
          <w:rStyle w:val="None"/>
          <w:color w:val="231F20"/>
          <w:u w:color="231F20"/>
          <w:lang w:val="pt-PT"/>
        </w:rPr>
        <w:t>Social</w:t>
      </w:r>
      <w:r>
        <w:rPr>
          <w:rStyle w:val="None"/>
          <w:color w:val="231F20"/>
          <w:u w:color="231F20"/>
        </w:rPr>
        <w:t xml:space="preserve"> </w:t>
      </w:r>
      <w:r>
        <w:rPr>
          <w:rStyle w:val="None"/>
          <w:color w:val="231F20"/>
          <w:u w:color="231F20"/>
          <w:lang w:val="it-IT"/>
        </w:rPr>
        <w:t>Inclusion.</w:t>
      </w:r>
    </w:p>
    <w:p w14:paraId="0DC5B5FE" w14:textId="77777777" w:rsidR="003D7EC9" w:rsidRDefault="00657CB2" w:rsidP="00DD6C3D">
      <w:pPr>
        <w:pStyle w:val="Body"/>
        <w:numPr>
          <w:ilvl w:val="0"/>
          <w:numId w:val="9"/>
        </w:numPr>
        <w:spacing w:before="72"/>
        <w:rPr>
          <w:lang w:val="en-US"/>
        </w:rPr>
      </w:pPr>
      <w:r>
        <w:rPr>
          <w:rStyle w:val="None"/>
          <w:color w:val="231F20"/>
          <w:u w:color="231F20"/>
          <w:lang w:val="en-US"/>
        </w:rPr>
        <w:t>Increasing</w:t>
      </w:r>
      <w:r>
        <w:rPr>
          <w:rStyle w:val="None"/>
          <w:color w:val="231F20"/>
          <w:u w:color="231F20"/>
        </w:rPr>
        <w:t xml:space="preserve"> </w:t>
      </w:r>
      <w:r>
        <w:rPr>
          <w:rStyle w:val="None"/>
          <w:color w:val="231F20"/>
          <w:u w:color="231F20"/>
          <w:lang w:val="en-US"/>
        </w:rPr>
        <w:t>New</w:t>
      </w:r>
      <w:r>
        <w:rPr>
          <w:rStyle w:val="None"/>
          <w:color w:val="231F20"/>
          <w:u w:color="231F20"/>
        </w:rPr>
        <w:t xml:space="preserve"> </w:t>
      </w:r>
      <w:r>
        <w:rPr>
          <w:rStyle w:val="None"/>
          <w:color w:val="231F20"/>
          <w:u w:color="231F20"/>
          <w:lang w:val="en-US"/>
        </w:rPr>
        <w:t>Housing</w:t>
      </w:r>
      <w:r>
        <w:rPr>
          <w:rStyle w:val="None"/>
          <w:color w:val="231F20"/>
          <w:u w:color="231F20"/>
        </w:rPr>
        <w:t xml:space="preserve"> Supply.</w:t>
      </w:r>
    </w:p>
    <w:p w14:paraId="74E37B75" w14:textId="77777777" w:rsidR="003D7EC9" w:rsidRDefault="00657CB2" w:rsidP="00DD6C3D">
      <w:pPr>
        <w:pStyle w:val="Body"/>
        <w:numPr>
          <w:ilvl w:val="0"/>
          <w:numId w:val="9"/>
        </w:numPr>
        <w:spacing w:before="73"/>
        <w:rPr>
          <w:lang w:val="en-US"/>
        </w:rPr>
      </w:pPr>
      <w:r>
        <w:rPr>
          <w:rStyle w:val="None"/>
          <w:color w:val="231F20"/>
          <w:u w:color="231F20"/>
          <w:lang w:val="en-US"/>
        </w:rPr>
        <w:t>Addressing</w:t>
      </w:r>
      <w:r>
        <w:rPr>
          <w:rStyle w:val="None"/>
          <w:color w:val="231F20"/>
          <w:u w:color="231F20"/>
        </w:rPr>
        <w:t xml:space="preserve"> </w:t>
      </w:r>
      <w:r>
        <w:rPr>
          <w:rStyle w:val="None"/>
          <w:color w:val="231F20"/>
          <w:u w:color="231F20"/>
          <w:lang w:val="en-US"/>
        </w:rPr>
        <w:t>Vacancy</w:t>
      </w:r>
      <w:r>
        <w:rPr>
          <w:rStyle w:val="None"/>
          <w:color w:val="231F20"/>
          <w:u w:color="231F20"/>
        </w:rPr>
        <w:t xml:space="preserve"> and </w:t>
      </w:r>
      <w:r>
        <w:rPr>
          <w:rStyle w:val="None"/>
          <w:color w:val="231F20"/>
          <w:u w:color="231F20"/>
          <w:lang w:val="it-IT"/>
        </w:rPr>
        <w:t>Efficient</w:t>
      </w:r>
      <w:r>
        <w:rPr>
          <w:rStyle w:val="None"/>
          <w:color w:val="231F20"/>
          <w:u w:color="231F20"/>
        </w:rPr>
        <w:t xml:space="preserve"> </w:t>
      </w:r>
      <w:r>
        <w:rPr>
          <w:rStyle w:val="None"/>
          <w:color w:val="231F20"/>
          <w:u w:color="231F20"/>
          <w:lang w:val="en-US"/>
        </w:rPr>
        <w:t>Use</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pt-PT"/>
        </w:rPr>
        <w:t>Existing</w:t>
      </w:r>
      <w:r>
        <w:rPr>
          <w:rStyle w:val="None"/>
          <w:color w:val="231F20"/>
          <w:u w:color="231F20"/>
        </w:rPr>
        <w:t xml:space="preserve"> Stock.</w:t>
      </w:r>
    </w:p>
    <w:p w14:paraId="56041B75" w14:textId="77777777" w:rsidR="003D7EC9" w:rsidRDefault="003D7EC9">
      <w:pPr>
        <w:pStyle w:val="BodyText"/>
        <w:rPr>
          <w:sz w:val="5"/>
          <w:szCs w:val="5"/>
        </w:rPr>
      </w:pPr>
    </w:p>
    <w:p w14:paraId="769E3D54" w14:textId="77777777" w:rsidR="003D7EC9" w:rsidRDefault="003D7EC9">
      <w:pPr>
        <w:pStyle w:val="BodyText"/>
        <w:spacing w:before="4"/>
        <w:rPr>
          <w:sz w:val="19"/>
          <w:szCs w:val="19"/>
        </w:rPr>
      </w:pPr>
    </w:p>
    <w:p w14:paraId="2FA3B9F3" w14:textId="77777777" w:rsidR="003D7EC9" w:rsidRDefault="00657CB2">
      <w:pPr>
        <w:pStyle w:val="Heading2"/>
        <w:spacing w:before="100"/>
        <w:rPr>
          <w:rStyle w:val="None"/>
          <w:sz w:val="17"/>
          <w:szCs w:val="17"/>
        </w:rPr>
      </w:pPr>
      <w:r>
        <w:rPr>
          <w:rStyle w:val="None"/>
          <w:color w:val="87321B"/>
          <w:u w:color="87321B"/>
        </w:rPr>
        <w:t xml:space="preserve">Time to </w:t>
      </w:r>
      <w:r>
        <w:rPr>
          <w:rStyle w:val="None"/>
          <w:color w:val="87321B"/>
          <w:u w:color="87321B"/>
          <w:lang w:val="it-IT"/>
        </w:rPr>
        <w:t>Move</w:t>
      </w:r>
      <w:r>
        <w:rPr>
          <w:rStyle w:val="None"/>
          <w:color w:val="87321B"/>
          <w:u w:color="87321B"/>
        </w:rPr>
        <w:t xml:space="preserve"> on </w:t>
      </w:r>
      <w:r>
        <w:rPr>
          <w:rStyle w:val="None"/>
          <w:color w:val="87321B"/>
          <w:u w:color="87321B"/>
          <w:lang w:val="en-US"/>
        </w:rPr>
        <w:t>from</w:t>
      </w:r>
      <w:r>
        <w:rPr>
          <w:rStyle w:val="None"/>
          <w:color w:val="87321B"/>
          <w:u w:color="87321B"/>
        </w:rPr>
        <w:t xml:space="preserve"> </w:t>
      </w:r>
      <w:r>
        <w:rPr>
          <w:rStyle w:val="None"/>
          <w:color w:val="87321B"/>
          <w:u w:color="87321B"/>
          <w:lang w:val="en-US"/>
        </w:rPr>
        <w:t>Congregated</w:t>
      </w:r>
      <w:r>
        <w:rPr>
          <w:rStyle w:val="None"/>
          <w:color w:val="87321B"/>
          <w:u w:color="87321B"/>
        </w:rPr>
        <w:t xml:space="preserve"> </w:t>
      </w:r>
      <w:r>
        <w:rPr>
          <w:rStyle w:val="None"/>
          <w:color w:val="87321B"/>
          <w:u w:color="87321B"/>
          <w:lang w:val="en-US"/>
        </w:rPr>
        <w:t>Settings</w:t>
      </w:r>
      <w:r>
        <w:rPr>
          <w:rStyle w:val="None"/>
          <w:color w:val="87321B"/>
          <w:position w:val="20"/>
          <w:sz w:val="17"/>
          <w:szCs w:val="17"/>
          <w:u w:color="87321B"/>
        </w:rPr>
        <w:t>3</w:t>
      </w:r>
    </w:p>
    <w:p w14:paraId="1910D281" w14:textId="13598EA3" w:rsidR="003D7EC9" w:rsidRDefault="00657CB2" w:rsidP="00FE053F">
      <w:pPr>
        <w:pStyle w:val="BodyText"/>
        <w:spacing w:before="56" w:line="254" w:lineRule="auto"/>
        <w:ind w:left="1133" w:right="599"/>
      </w:pPr>
      <w:r>
        <w:rPr>
          <w:rStyle w:val="None"/>
          <w:color w:val="231F20"/>
          <w:u w:color="231F20"/>
        </w:rPr>
        <w:t>The report was adopted as policy, and implementation commenced in 2012. The overall aim of the policy was to move from a situation where people live isolated lives away from any community and from families, with many experiencing institutional living conditions where they lack basic privacy and dignity, to a scenario where people live in their own homes and are facilitated to have</w:t>
      </w:r>
      <w:r w:rsidR="00FE053F">
        <w:t xml:space="preserve"> </w:t>
      </w:r>
      <w:r>
        <w:rPr>
          <w:rStyle w:val="None"/>
          <w:color w:val="231F20"/>
          <w:u w:color="231F20"/>
        </w:rPr>
        <w:t>opportunities to grow their lives and be connected in their communities. A dedicated “Time to Move On” Subgroup was established to implement the initiatives which underpin and enable a new model for residential support in the mainstream community, where disabled people are supported to live ordinary lives in ordinary places.</w:t>
      </w:r>
    </w:p>
    <w:p w14:paraId="35686E5D" w14:textId="77777777" w:rsidR="003D7EC9" w:rsidRDefault="00657CB2">
      <w:pPr>
        <w:pStyle w:val="Heading2"/>
        <w:rPr>
          <w:rStyle w:val="None"/>
          <w:sz w:val="17"/>
          <w:szCs w:val="17"/>
        </w:rPr>
      </w:pPr>
      <w:r>
        <w:rPr>
          <w:rStyle w:val="None"/>
          <w:color w:val="87321B"/>
          <w:u w:color="87321B"/>
          <w:lang w:val="en-US"/>
        </w:rPr>
        <w:t>Disability</w:t>
      </w:r>
      <w:r>
        <w:rPr>
          <w:rStyle w:val="None"/>
          <w:color w:val="87321B"/>
          <w:spacing w:val="-11"/>
          <w:u w:color="87321B"/>
        </w:rPr>
        <w:t xml:space="preserve"> </w:t>
      </w:r>
      <w:r>
        <w:rPr>
          <w:rStyle w:val="None"/>
          <w:color w:val="87321B"/>
          <w:u w:color="87321B"/>
          <w:lang w:val="en-US"/>
        </w:rPr>
        <w:t>Capacity</w:t>
      </w:r>
      <w:r>
        <w:rPr>
          <w:rStyle w:val="None"/>
          <w:color w:val="87321B"/>
          <w:spacing w:val="-13"/>
          <w:u w:color="87321B"/>
        </w:rPr>
        <w:t xml:space="preserve"> </w:t>
      </w:r>
      <w:r>
        <w:rPr>
          <w:rStyle w:val="None"/>
          <w:color w:val="87321B"/>
          <w:u w:color="87321B"/>
          <w:lang w:val="en-US"/>
        </w:rPr>
        <w:t>Review</w:t>
      </w:r>
      <w:r>
        <w:rPr>
          <w:rStyle w:val="None"/>
          <w:color w:val="87321B"/>
          <w:spacing w:val="-11"/>
          <w:u w:color="87321B"/>
        </w:rPr>
        <w:t xml:space="preserve"> </w:t>
      </w:r>
      <w:r>
        <w:rPr>
          <w:rStyle w:val="None"/>
          <w:color w:val="87321B"/>
          <w:u w:color="87321B"/>
        </w:rPr>
        <w:t>to</w:t>
      </w:r>
      <w:r>
        <w:rPr>
          <w:rStyle w:val="None"/>
          <w:color w:val="87321B"/>
          <w:spacing w:val="-5"/>
          <w:u w:color="87321B"/>
        </w:rPr>
        <w:t xml:space="preserve"> </w:t>
      </w:r>
      <w:r>
        <w:rPr>
          <w:rStyle w:val="None"/>
          <w:color w:val="87321B"/>
          <w:u w:color="87321B"/>
        </w:rPr>
        <w:t>2032</w:t>
      </w:r>
      <w:r>
        <w:rPr>
          <w:rStyle w:val="None"/>
          <w:color w:val="87321B"/>
          <w:position w:val="20"/>
          <w:sz w:val="17"/>
          <w:szCs w:val="17"/>
          <w:u w:color="87321B"/>
        </w:rPr>
        <w:t>4</w:t>
      </w:r>
    </w:p>
    <w:p w14:paraId="025EB4EA" w14:textId="77777777" w:rsidR="003D7EC9" w:rsidRDefault="00657CB2">
      <w:pPr>
        <w:pStyle w:val="BodyText"/>
        <w:spacing w:before="56" w:line="254" w:lineRule="auto"/>
        <w:ind w:left="1133" w:right="406"/>
      </w:pPr>
      <w:r>
        <w:rPr>
          <w:rStyle w:val="None"/>
          <w:color w:val="231F20"/>
          <w:u w:color="231F20"/>
        </w:rPr>
        <w:t>The Department of Health published the Disability Capacity Review to 2032 – A Review of Social Care Demand and Capacity Requirements up to 2032 in 2021. The report examined the need</w:t>
      </w:r>
    </w:p>
    <w:p w14:paraId="064F214B" w14:textId="77777777" w:rsidR="003D7EC9" w:rsidRDefault="00657CB2">
      <w:pPr>
        <w:pStyle w:val="BodyText"/>
        <w:spacing w:line="254" w:lineRule="auto"/>
        <w:ind w:left="1133" w:right="751"/>
      </w:pPr>
      <w:r>
        <w:rPr>
          <w:rStyle w:val="None"/>
          <w:color w:val="231F20"/>
          <w:u w:color="231F20"/>
        </w:rPr>
        <w:t>for additional care and support services to facilitate disabled people living independently in the community (and associated housing requirements) over the 2018 to 2032 period. The report estimated the need for community-based living with supports arising from the changes forecast.</w:t>
      </w:r>
    </w:p>
    <w:p w14:paraId="24BCFB23" w14:textId="77777777" w:rsidR="003D7EC9" w:rsidRDefault="00657CB2">
      <w:pPr>
        <w:pStyle w:val="BodyText"/>
        <w:spacing w:before="170" w:line="254" w:lineRule="auto"/>
        <w:ind w:left="1133" w:right="546"/>
        <w:jc w:val="both"/>
      </w:pPr>
      <w:r>
        <w:rPr>
          <w:rStyle w:val="None"/>
          <w:color w:val="231F20"/>
          <w:u w:color="231F20"/>
        </w:rPr>
        <w:t>The report also considered the need to provide alternative residential support options for disabled people inappropriately living in nursing homes, but this could not be completed due to the absence of data.</w:t>
      </w:r>
    </w:p>
    <w:p w14:paraId="00FB43BA" w14:textId="77777777" w:rsidR="003D7EC9" w:rsidRDefault="003D7EC9">
      <w:pPr>
        <w:pStyle w:val="BodyText"/>
        <w:rPr>
          <w:sz w:val="20"/>
          <w:szCs w:val="20"/>
        </w:rPr>
      </w:pPr>
    </w:p>
    <w:p w14:paraId="4261EEE1" w14:textId="77777777" w:rsidR="003D7EC9" w:rsidRDefault="003D7EC9">
      <w:pPr>
        <w:pStyle w:val="BodyText"/>
        <w:rPr>
          <w:sz w:val="20"/>
          <w:szCs w:val="20"/>
        </w:rPr>
      </w:pPr>
    </w:p>
    <w:p w14:paraId="421607B1" w14:textId="77777777" w:rsidR="003D7EC9" w:rsidRDefault="003D7EC9">
      <w:pPr>
        <w:pStyle w:val="BodyText"/>
        <w:rPr>
          <w:sz w:val="20"/>
          <w:szCs w:val="20"/>
        </w:rPr>
      </w:pPr>
    </w:p>
    <w:p w14:paraId="6231E5BE" w14:textId="77777777" w:rsidR="003D7EC9" w:rsidRDefault="003D7EC9">
      <w:pPr>
        <w:pStyle w:val="BodyText"/>
        <w:rPr>
          <w:sz w:val="20"/>
          <w:szCs w:val="20"/>
        </w:rPr>
      </w:pPr>
    </w:p>
    <w:p w14:paraId="2F479F10" w14:textId="77777777" w:rsidR="003D7EC9" w:rsidRDefault="00657CB2">
      <w:pPr>
        <w:pStyle w:val="BodyText"/>
        <w:spacing w:before="9"/>
        <w:rPr>
          <w:rStyle w:val="None"/>
          <w:sz w:val="16"/>
          <w:szCs w:val="16"/>
        </w:rPr>
      </w:pPr>
      <w:r>
        <w:rPr>
          <w:noProof/>
        </w:rPr>
        <mc:AlternateContent>
          <mc:Choice Requires="wps">
            <w:drawing>
              <wp:anchor distT="0" distB="0" distL="0" distR="0" simplePos="0" relativeHeight="251659264" behindDoc="0" locked="0" layoutInCell="1" allowOverlap="1" wp14:anchorId="5CC58427" wp14:editId="206BB106">
                <wp:simplePos x="0" y="0"/>
                <wp:positionH relativeFrom="page">
                  <wp:posOffset>739140</wp:posOffset>
                </wp:positionH>
                <wp:positionV relativeFrom="line">
                  <wp:posOffset>139700</wp:posOffset>
                </wp:positionV>
                <wp:extent cx="6122035" cy="0"/>
                <wp:effectExtent l="0" t="0" r="0" b="0"/>
                <wp:wrapTopAndBottom distT="0" distB="0"/>
                <wp:docPr id="1073741843" name="officeArt object"/>
                <wp:cNvGraphicFramePr/>
                <a:graphic xmlns:a="http://schemas.openxmlformats.org/drawingml/2006/main">
                  <a:graphicData uri="http://schemas.microsoft.com/office/word/2010/wordprocessingShape">
                    <wps:wsp>
                      <wps:cNvCnPr/>
                      <wps:spPr>
                        <a:xfrm>
                          <a:off x="0" y="0"/>
                          <a:ext cx="6122035" cy="0"/>
                        </a:xfrm>
                        <a:prstGeom prst="line">
                          <a:avLst/>
                        </a:prstGeom>
                        <a:noFill/>
                        <a:ln w="6350" cap="flat">
                          <a:solidFill>
                            <a:srgbClr val="231F20"/>
                          </a:solidFill>
                          <a:prstDash val="solid"/>
                          <a:round/>
                        </a:ln>
                        <a:effectLst/>
                      </wps:spPr>
                      <wps:bodyPr/>
                    </wps:wsp>
                  </a:graphicData>
                </a:graphic>
              </wp:anchor>
            </w:drawing>
          </mc:Choice>
          <mc:Fallback>
            <w:pict>
              <v:line w14:anchorId="16D3ED1C" id="officeArt object" o:spid="_x0000_s1026" style="position:absolute;z-index:251659264;visibility:visible;mso-wrap-style:square;mso-wrap-distance-left:0;mso-wrap-distance-top:0;mso-wrap-distance-right:0;mso-wrap-distance-bottom:0;mso-position-horizontal:absolute;mso-position-horizontal-relative:page;mso-position-vertical:absolute;mso-position-vertical-relative:line" from="58.2pt,11pt" to="540.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" strokecolor="#231f20" strokeweight=".5pt">
                <w10:wrap type="topAndBottom" anchorx="page" anchory="line"/>
              </v:line>
            </w:pict>
          </mc:Fallback>
        </mc:AlternateContent>
      </w:r>
    </w:p>
    <w:p w14:paraId="0BA9EFBA" w14:textId="6F18C509" w:rsidR="00FE053F" w:rsidRDefault="00FE053F" w:rsidP="00FE053F">
      <w:pPr>
        <w:spacing w:before="17" w:line="300" w:lineRule="auto"/>
        <w:ind w:left="1159" w:right="3835"/>
        <w:rPr>
          <w:rStyle w:val="None"/>
          <w:color w:val="205E9E"/>
          <w:spacing w:val="1"/>
          <w:sz w:val="19"/>
          <w:szCs w:val="19"/>
          <w:u w:color="205E9E"/>
        </w:rPr>
      </w:pPr>
      <w:r>
        <w:t xml:space="preserve">2 </w:t>
      </w:r>
      <w:hyperlink w:history="1">
        <w:r w:rsidRPr="00C245C0">
          <w:rPr>
            <w:rStyle w:val="Hyperlink"/>
            <w:rFonts w:ascii="Lato" w:hAnsi="Lato"/>
            <w:color w:val="365F91" w:themeColor="accent1" w:themeShade="BF"/>
            <w:sz w:val="19"/>
            <w:szCs w:val="19"/>
          </w:rPr>
          <w:t>gov.ie</w:t>
        </w:r>
        <w:r w:rsidRPr="00C245C0">
          <w:rPr>
            <w:rStyle w:val="Hyperlink"/>
            <w:rFonts w:ascii="Lato" w:hAnsi="Lato"/>
            <w:color w:val="365F91" w:themeColor="accent1" w:themeShade="BF"/>
            <w:spacing w:val="13"/>
            <w:sz w:val="19"/>
            <w:szCs w:val="19"/>
          </w:rPr>
          <w:t xml:space="preserve"> </w:t>
        </w:r>
        <w:r w:rsidRPr="00C245C0">
          <w:rPr>
            <w:rStyle w:val="Hyperlink"/>
            <w:rFonts w:ascii="Lato" w:hAnsi="Lato"/>
            <w:color w:val="365F91" w:themeColor="accent1" w:themeShade="BF"/>
            <w:sz w:val="19"/>
            <w:szCs w:val="19"/>
          </w:rPr>
          <w:t>-</w:t>
        </w:r>
        <w:r w:rsidRPr="00C245C0">
          <w:rPr>
            <w:rStyle w:val="Hyperlink"/>
            <w:rFonts w:ascii="Lato" w:hAnsi="Lato"/>
            <w:color w:val="365F91" w:themeColor="accent1" w:themeShade="BF"/>
            <w:spacing w:val="13"/>
            <w:sz w:val="19"/>
            <w:szCs w:val="19"/>
          </w:rPr>
          <w:t xml:space="preserve"> </w:t>
        </w:r>
        <w:r w:rsidRPr="00C245C0">
          <w:rPr>
            <w:rStyle w:val="Hyperlink"/>
            <w:rFonts w:ascii="Lato" w:hAnsi="Lato"/>
            <w:color w:val="365F91" w:themeColor="accent1" w:themeShade="BF"/>
            <w:sz w:val="19"/>
            <w:szCs w:val="19"/>
          </w:rPr>
          <w:t>Housing</w:t>
        </w:r>
        <w:r w:rsidRPr="00C245C0">
          <w:rPr>
            <w:rStyle w:val="Hyperlink"/>
            <w:rFonts w:ascii="Lato" w:hAnsi="Lato"/>
            <w:color w:val="365F91" w:themeColor="accent1" w:themeShade="BF"/>
            <w:spacing w:val="14"/>
            <w:sz w:val="19"/>
            <w:szCs w:val="19"/>
          </w:rPr>
          <w:t xml:space="preserve"> </w:t>
        </w:r>
        <w:r w:rsidRPr="00C245C0">
          <w:rPr>
            <w:rStyle w:val="Hyperlink"/>
            <w:rFonts w:ascii="Lato" w:hAnsi="Lato"/>
            <w:color w:val="365F91" w:themeColor="accent1" w:themeShade="BF"/>
            <w:sz w:val="19"/>
            <w:szCs w:val="19"/>
          </w:rPr>
          <w:t>for</w:t>
        </w:r>
        <w:r w:rsidRPr="00C245C0">
          <w:rPr>
            <w:rStyle w:val="Hyperlink"/>
            <w:rFonts w:ascii="Lato" w:hAnsi="Lato"/>
            <w:color w:val="365F91" w:themeColor="accent1" w:themeShade="BF"/>
            <w:spacing w:val="1"/>
            <w:sz w:val="19"/>
            <w:szCs w:val="19"/>
          </w:rPr>
          <w:t xml:space="preserve"> </w:t>
        </w:r>
        <w:r w:rsidRPr="00C245C0">
          <w:rPr>
            <w:rStyle w:val="Hyperlink"/>
            <w:rFonts w:ascii="Lato" w:hAnsi="Lato"/>
            <w:color w:val="365F91" w:themeColor="accent1" w:themeShade="BF"/>
            <w:sz w:val="19"/>
            <w:szCs w:val="19"/>
          </w:rPr>
          <w:t>All</w:t>
        </w:r>
        <w:r w:rsidRPr="00C245C0">
          <w:rPr>
            <w:rStyle w:val="Hyperlink"/>
            <w:rFonts w:ascii="Lato" w:hAnsi="Lato"/>
            <w:color w:val="365F91" w:themeColor="accent1" w:themeShade="BF"/>
            <w:spacing w:val="13"/>
            <w:sz w:val="19"/>
            <w:szCs w:val="19"/>
          </w:rPr>
          <w:t xml:space="preserve"> </w:t>
        </w:r>
        <w:r w:rsidRPr="00C245C0">
          <w:rPr>
            <w:rStyle w:val="Hyperlink"/>
            <w:rFonts w:ascii="Lato" w:hAnsi="Lato"/>
            <w:color w:val="365F91" w:themeColor="accent1" w:themeShade="BF"/>
            <w:sz w:val="19"/>
            <w:szCs w:val="19"/>
          </w:rPr>
          <w:t>-</w:t>
        </w:r>
        <w:r w:rsidRPr="00C245C0">
          <w:rPr>
            <w:rStyle w:val="Hyperlink"/>
            <w:rFonts w:ascii="Lato" w:hAnsi="Lato"/>
            <w:color w:val="365F91" w:themeColor="accent1" w:themeShade="BF"/>
            <w:spacing w:val="13"/>
            <w:sz w:val="19"/>
            <w:szCs w:val="19"/>
          </w:rPr>
          <w:t xml:space="preserve"> </w:t>
        </w:r>
        <w:r w:rsidRPr="00C245C0">
          <w:rPr>
            <w:rStyle w:val="Hyperlink"/>
            <w:rFonts w:ascii="Lato" w:hAnsi="Lato"/>
            <w:color w:val="365F91" w:themeColor="accent1" w:themeShade="BF"/>
            <w:sz w:val="19"/>
            <w:szCs w:val="19"/>
          </w:rPr>
          <w:t>a</w:t>
        </w:r>
        <w:r w:rsidRPr="00C245C0">
          <w:rPr>
            <w:rStyle w:val="Hyperlink"/>
            <w:rFonts w:ascii="Lato" w:hAnsi="Lato"/>
            <w:color w:val="365F91" w:themeColor="accent1" w:themeShade="BF"/>
            <w:spacing w:val="14"/>
            <w:sz w:val="19"/>
            <w:szCs w:val="19"/>
          </w:rPr>
          <w:t xml:space="preserve"> </w:t>
        </w:r>
        <w:r w:rsidRPr="00C245C0">
          <w:rPr>
            <w:rStyle w:val="Hyperlink"/>
            <w:rFonts w:ascii="Lato" w:hAnsi="Lato"/>
            <w:color w:val="365F91" w:themeColor="accent1" w:themeShade="BF"/>
            <w:sz w:val="19"/>
            <w:szCs w:val="19"/>
          </w:rPr>
          <w:t>New</w:t>
        </w:r>
        <w:r w:rsidRPr="00C245C0">
          <w:rPr>
            <w:rStyle w:val="Hyperlink"/>
            <w:rFonts w:ascii="Lato" w:hAnsi="Lato"/>
            <w:color w:val="365F91" w:themeColor="accent1" w:themeShade="BF"/>
            <w:spacing w:val="9"/>
            <w:sz w:val="19"/>
            <w:szCs w:val="19"/>
          </w:rPr>
          <w:t xml:space="preserve"> </w:t>
        </w:r>
        <w:r w:rsidRPr="00C245C0">
          <w:rPr>
            <w:rStyle w:val="Hyperlink"/>
            <w:rFonts w:ascii="Lato" w:hAnsi="Lato"/>
            <w:color w:val="365F91" w:themeColor="accent1" w:themeShade="BF"/>
            <w:sz w:val="19"/>
            <w:szCs w:val="19"/>
          </w:rPr>
          <w:t>Housing</w:t>
        </w:r>
        <w:r w:rsidRPr="00C245C0">
          <w:rPr>
            <w:rStyle w:val="Hyperlink"/>
            <w:rFonts w:ascii="Lato" w:hAnsi="Lato"/>
            <w:color w:val="365F91" w:themeColor="accent1" w:themeShade="BF"/>
            <w:spacing w:val="13"/>
            <w:sz w:val="19"/>
            <w:szCs w:val="19"/>
          </w:rPr>
          <w:t xml:space="preserve"> </w:t>
        </w:r>
        <w:r w:rsidRPr="00C245C0">
          <w:rPr>
            <w:rStyle w:val="Hyperlink"/>
            <w:rFonts w:ascii="Lato" w:hAnsi="Lato"/>
            <w:color w:val="365F91" w:themeColor="accent1" w:themeShade="BF"/>
            <w:sz w:val="19"/>
            <w:szCs w:val="19"/>
          </w:rPr>
          <w:t>Plan</w:t>
        </w:r>
        <w:r w:rsidRPr="00C245C0">
          <w:rPr>
            <w:rStyle w:val="Hyperlink"/>
            <w:rFonts w:ascii="Lato" w:hAnsi="Lato"/>
            <w:color w:val="365F91" w:themeColor="accent1" w:themeShade="BF"/>
            <w:spacing w:val="14"/>
            <w:sz w:val="19"/>
            <w:szCs w:val="19"/>
          </w:rPr>
          <w:t xml:space="preserve"> </w:t>
        </w:r>
        <w:r w:rsidRPr="00C245C0">
          <w:rPr>
            <w:rStyle w:val="Hyperlink"/>
            <w:rFonts w:ascii="Lato" w:hAnsi="Lato"/>
            <w:color w:val="365F91" w:themeColor="accent1" w:themeShade="BF"/>
            <w:sz w:val="19"/>
            <w:szCs w:val="19"/>
          </w:rPr>
          <w:t>for</w:t>
        </w:r>
        <w:r w:rsidRPr="00C245C0">
          <w:rPr>
            <w:rStyle w:val="Hyperlink"/>
            <w:rFonts w:ascii="Lato" w:hAnsi="Lato"/>
            <w:color w:val="365F91" w:themeColor="accent1" w:themeShade="BF"/>
            <w:spacing w:val="8"/>
            <w:sz w:val="19"/>
            <w:szCs w:val="19"/>
          </w:rPr>
          <w:t xml:space="preserve"> </w:t>
        </w:r>
        <w:r w:rsidRPr="00C245C0">
          <w:rPr>
            <w:rStyle w:val="Hyperlink"/>
            <w:rFonts w:ascii="Lato" w:hAnsi="Lato"/>
            <w:color w:val="365F91" w:themeColor="accent1" w:themeShade="BF"/>
            <w:sz w:val="19"/>
            <w:szCs w:val="19"/>
          </w:rPr>
          <w:t>Ireland</w:t>
        </w:r>
        <w:r w:rsidRPr="00C245C0">
          <w:rPr>
            <w:rStyle w:val="Hyperlink"/>
            <w:rFonts w:ascii="Lato" w:hAnsi="Lato"/>
            <w:color w:val="365F91" w:themeColor="accent1" w:themeShade="BF"/>
            <w:spacing w:val="14"/>
            <w:sz w:val="19"/>
            <w:szCs w:val="19"/>
          </w:rPr>
          <w:t xml:space="preserve"> </w:t>
        </w:r>
        <w:r w:rsidRPr="00C245C0">
          <w:rPr>
            <w:rStyle w:val="Hyperlink"/>
            <w:rFonts w:ascii="Lato" w:hAnsi="Lato"/>
            <w:color w:val="365F91" w:themeColor="accent1" w:themeShade="BF"/>
            <w:sz w:val="19"/>
            <w:szCs w:val="19"/>
          </w:rPr>
          <w:t>(www.gov.ie)</w:t>
        </w:r>
      </w:hyperlink>
      <w:r w:rsidR="00657CB2" w:rsidRPr="00C245C0">
        <w:rPr>
          <w:rStyle w:val="None"/>
          <w:rFonts w:ascii="Lato" w:hAnsi="Lato"/>
          <w:color w:val="0070C0"/>
          <w:spacing w:val="1"/>
          <w:sz w:val="19"/>
          <w:szCs w:val="19"/>
          <w:u w:color="205E9E"/>
        </w:rPr>
        <w:t xml:space="preserve"> </w:t>
      </w:r>
    </w:p>
    <w:p w14:paraId="69ADF802" w14:textId="0125368A" w:rsidR="003D7EC9" w:rsidRPr="00C245C0" w:rsidRDefault="00657CB2" w:rsidP="00FE053F">
      <w:pPr>
        <w:spacing w:before="17" w:line="300" w:lineRule="auto"/>
        <w:ind w:left="1159" w:right="3835"/>
        <w:rPr>
          <w:rFonts w:ascii="Lato" w:hAnsi="Lato"/>
          <w:sz w:val="19"/>
          <w:szCs w:val="19"/>
        </w:rPr>
      </w:pPr>
      <w:r w:rsidRPr="00FE053F">
        <w:rPr>
          <w:rStyle w:val="None"/>
          <w:color w:val="231F20"/>
          <w:sz w:val="25"/>
          <w:szCs w:val="25"/>
          <w:u w:color="231F20"/>
        </w:rPr>
        <w:t>3</w:t>
      </w:r>
      <w:r w:rsidRPr="00FE053F">
        <w:rPr>
          <w:rStyle w:val="None"/>
          <w:color w:val="205E9E"/>
          <w:spacing w:val="1"/>
          <w:sz w:val="19"/>
          <w:szCs w:val="19"/>
          <w:u w:color="205E9E"/>
        </w:rPr>
        <w:t xml:space="preserve"> </w:t>
      </w:r>
      <w:hyperlink r:id="rId31" w:history="1">
        <w:r w:rsidRPr="00C245C0">
          <w:rPr>
            <w:rStyle w:val="Hyperlink0"/>
            <w:rFonts w:ascii="Lato" w:hAnsi="Lato"/>
            <w:sz w:val="19"/>
            <w:szCs w:val="19"/>
          </w:rPr>
          <w:t>Time</w:t>
        </w:r>
        <w:r w:rsidRPr="00C245C0">
          <w:rPr>
            <w:rStyle w:val="None"/>
            <w:rFonts w:ascii="Lato" w:hAnsi="Lato"/>
            <w:color w:val="205E9E"/>
            <w:spacing w:val="9"/>
            <w:sz w:val="19"/>
            <w:szCs w:val="19"/>
            <w:u w:val="single" w:color="205E9E"/>
          </w:rPr>
          <w:t xml:space="preserve"> </w:t>
        </w:r>
        <w:r w:rsidRPr="00C245C0">
          <w:rPr>
            <w:rStyle w:val="Hyperlink0"/>
            <w:rFonts w:ascii="Lato" w:hAnsi="Lato"/>
            <w:sz w:val="19"/>
            <w:szCs w:val="19"/>
          </w:rPr>
          <w:t>to</w:t>
        </w:r>
        <w:r w:rsidRPr="00C245C0">
          <w:rPr>
            <w:rStyle w:val="None"/>
            <w:rFonts w:ascii="Lato" w:hAnsi="Lato"/>
            <w:color w:val="205E9E"/>
            <w:spacing w:val="8"/>
            <w:sz w:val="19"/>
            <w:szCs w:val="19"/>
            <w:u w:val="single" w:color="205E9E"/>
          </w:rPr>
          <w:t xml:space="preserve"> </w:t>
        </w:r>
        <w:r w:rsidRPr="00C245C0">
          <w:rPr>
            <w:rStyle w:val="Hyperlink0"/>
            <w:rFonts w:ascii="Lato" w:hAnsi="Lato"/>
            <w:sz w:val="19"/>
            <w:szCs w:val="19"/>
          </w:rPr>
          <w:t>Move</w:t>
        </w:r>
        <w:r w:rsidRPr="00C245C0">
          <w:rPr>
            <w:rStyle w:val="None"/>
            <w:rFonts w:ascii="Lato" w:hAnsi="Lato"/>
            <w:color w:val="205E9E"/>
            <w:spacing w:val="8"/>
            <w:sz w:val="19"/>
            <w:szCs w:val="19"/>
            <w:u w:val="single" w:color="205E9E"/>
          </w:rPr>
          <w:t xml:space="preserve"> </w:t>
        </w:r>
        <w:r w:rsidRPr="00C245C0">
          <w:rPr>
            <w:rStyle w:val="Hyperlink0"/>
            <w:rFonts w:ascii="Lato" w:hAnsi="Lato"/>
            <w:sz w:val="19"/>
            <w:szCs w:val="19"/>
          </w:rPr>
          <w:t>on</w:t>
        </w:r>
        <w:r w:rsidRPr="00C245C0">
          <w:rPr>
            <w:rStyle w:val="None"/>
            <w:rFonts w:ascii="Lato" w:hAnsi="Lato"/>
            <w:color w:val="205E9E"/>
            <w:spacing w:val="8"/>
            <w:sz w:val="19"/>
            <w:szCs w:val="19"/>
            <w:u w:val="single" w:color="205E9E"/>
          </w:rPr>
          <w:t xml:space="preserve"> </w:t>
        </w:r>
        <w:r w:rsidRPr="00C245C0">
          <w:rPr>
            <w:rStyle w:val="Hyperlink0"/>
            <w:rFonts w:ascii="Lato" w:hAnsi="Lato"/>
            <w:sz w:val="19"/>
            <w:szCs w:val="19"/>
          </w:rPr>
          <w:t>from</w:t>
        </w:r>
        <w:r w:rsidRPr="00C245C0">
          <w:rPr>
            <w:rStyle w:val="None"/>
            <w:rFonts w:ascii="Lato" w:hAnsi="Lato"/>
            <w:color w:val="205E9E"/>
            <w:spacing w:val="8"/>
            <w:sz w:val="19"/>
            <w:szCs w:val="19"/>
            <w:u w:val="single" w:color="205E9E"/>
          </w:rPr>
          <w:t xml:space="preserve"> </w:t>
        </w:r>
        <w:r w:rsidRPr="00C245C0">
          <w:rPr>
            <w:rStyle w:val="Hyperlink0"/>
            <w:rFonts w:ascii="Lato" w:hAnsi="Lato"/>
            <w:sz w:val="19"/>
            <w:szCs w:val="19"/>
          </w:rPr>
          <w:t>Congregated</w:t>
        </w:r>
        <w:r w:rsidRPr="00C245C0">
          <w:rPr>
            <w:rStyle w:val="None"/>
            <w:rFonts w:ascii="Lato" w:hAnsi="Lato"/>
            <w:color w:val="205E9E"/>
            <w:spacing w:val="8"/>
            <w:sz w:val="19"/>
            <w:szCs w:val="19"/>
            <w:u w:val="single" w:color="205E9E"/>
          </w:rPr>
          <w:t xml:space="preserve"> </w:t>
        </w:r>
        <w:r w:rsidRPr="00C245C0">
          <w:rPr>
            <w:rStyle w:val="Hyperlink0"/>
            <w:rFonts w:ascii="Lato" w:hAnsi="Lato"/>
            <w:sz w:val="19"/>
            <w:szCs w:val="19"/>
          </w:rPr>
          <w:t>Settings</w:t>
        </w:r>
        <w:r w:rsidRPr="00C245C0">
          <w:rPr>
            <w:rStyle w:val="None"/>
            <w:rFonts w:ascii="Lato" w:hAnsi="Lato"/>
            <w:color w:val="205E9E"/>
            <w:spacing w:val="9"/>
            <w:sz w:val="19"/>
            <w:szCs w:val="19"/>
            <w:u w:val="single" w:color="205E9E"/>
          </w:rPr>
          <w:t xml:space="preserve"> </w:t>
        </w:r>
        <w:r w:rsidRPr="00C245C0">
          <w:rPr>
            <w:rStyle w:val="Hyperlink0"/>
            <w:rFonts w:ascii="Lato" w:hAnsi="Lato"/>
            <w:sz w:val="19"/>
            <w:szCs w:val="19"/>
          </w:rPr>
          <w:t>(hse.ie)</w:t>
        </w:r>
      </w:hyperlink>
    </w:p>
    <w:p w14:paraId="521064B4" w14:textId="77777777" w:rsidR="003D7EC9" w:rsidRDefault="00657CB2">
      <w:pPr>
        <w:pStyle w:val="Body"/>
        <w:ind w:left="1325" w:right="406" w:hanging="166"/>
        <w:rPr>
          <w:rStyle w:val="None"/>
          <w:sz w:val="19"/>
          <w:szCs w:val="19"/>
        </w:rPr>
      </w:pPr>
      <w:r>
        <w:rPr>
          <w:rStyle w:val="None"/>
          <w:color w:val="231F20"/>
          <w:sz w:val="19"/>
          <w:szCs w:val="19"/>
          <w:u w:color="231F20"/>
        </w:rPr>
        <w:t>4</w:t>
      </w:r>
      <w:r>
        <w:rPr>
          <w:rStyle w:val="None"/>
          <w:color w:val="205E9E"/>
          <w:spacing w:val="15"/>
          <w:sz w:val="19"/>
          <w:szCs w:val="19"/>
          <w:u w:color="205E9E"/>
        </w:rPr>
        <w:t xml:space="preserve"> </w:t>
      </w:r>
      <w:hyperlink r:id="rId32" w:history="1">
        <w:r>
          <w:rPr>
            <w:rStyle w:val="Hyperlink1"/>
          </w:rPr>
          <w:t>gov.ie</w:t>
        </w:r>
        <w:r>
          <w:rPr>
            <w:rStyle w:val="None"/>
            <w:color w:val="205E9E"/>
            <w:spacing w:val="16"/>
            <w:sz w:val="19"/>
            <w:szCs w:val="19"/>
            <w:u w:val="single" w:color="205E9E"/>
          </w:rPr>
          <w:t xml:space="preserve"> </w:t>
        </w:r>
        <w:r>
          <w:rPr>
            <w:rStyle w:val="Hyperlink1"/>
          </w:rPr>
          <w:t>-</w:t>
        </w:r>
        <w:r>
          <w:rPr>
            <w:rStyle w:val="None"/>
            <w:color w:val="205E9E"/>
            <w:spacing w:val="15"/>
            <w:sz w:val="19"/>
            <w:szCs w:val="19"/>
            <w:u w:val="single" w:color="205E9E"/>
          </w:rPr>
          <w:t xml:space="preserve"> </w:t>
        </w:r>
        <w:r>
          <w:rPr>
            <w:rStyle w:val="Hyperlink1"/>
            <w:lang w:val="en-US"/>
          </w:rPr>
          <w:t>Disability</w:t>
        </w:r>
        <w:r>
          <w:rPr>
            <w:rStyle w:val="None"/>
            <w:color w:val="205E9E"/>
            <w:spacing w:val="10"/>
            <w:sz w:val="19"/>
            <w:szCs w:val="19"/>
            <w:u w:val="single" w:color="205E9E"/>
          </w:rPr>
          <w:t xml:space="preserve"> </w:t>
        </w:r>
        <w:r>
          <w:rPr>
            <w:rStyle w:val="Hyperlink1"/>
            <w:lang w:val="en-US"/>
          </w:rPr>
          <w:t>Capacity</w:t>
        </w:r>
        <w:r>
          <w:rPr>
            <w:rStyle w:val="None"/>
            <w:color w:val="205E9E"/>
            <w:spacing w:val="9"/>
            <w:sz w:val="19"/>
            <w:szCs w:val="19"/>
            <w:u w:val="single" w:color="205E9E"/>
          </w:rPr>
          <w:t xml:space="preserve"> </w:t>
        </w:r>
        <w:r>
          <w:rPr>
            <w:rStyle w:val="Hyperlink1"/>
            <w:lang w:val="en-US"/>
          </w:rPr>
          <w:t>Review</w:t>
        </w:r>
        <w:r>
          <w:rPr>
            <w:rStyle w:val="None"/>
            <w:color w:val="205E9E"/>
            <w:spacing w:val="11"/>
            <w:sz w:val="19"/>
            <w:szCs w:val="19"/>
            <w:u w:val="single" w:color="205E9E"/>
          </w:rPr>
          <w:t xml:space="preserve"> </w:t>
        </w:r>
        <w:r>
          <w:rPr>
            <w:rStyle w:val="Hyperlink1"/>
          </w:rPr>
          <w:t>to</w:t>
        </w:r>
        <w:r>
          <w:rPr>
            <w:rStyle w:val="None"/>
            <w:color w:val="205E9E"/>
            <w:spacing w:val="16"/>
            <w:sz w:val="19"/>
            <w:szCs w:val="19"/>
            <w:u w:val="single" w:color="205E9E"/>
          </w:rPr>
          <w:t xml:space="preserve"> </w:t>
        </w:r>
        <w:r>
          <w:rPr>
            <w:rStyle w:val="Hyperlink1"/>
          </w:rPr>
          <w:t>2032</w:t>
        </w:r>
        <w:r>
          <w:rPr>
            <w:rStyle w:val="None"/>
            <w:color w:val="205E9E"/>
            <w:spacing w:val="15"/>
            <w:sz w:val="19"/>
            <w:szCs w:val="19"/>
            <w:u w:val="single" w:color="205E9E"/>
          </w:rPr>
          <w:t xml:space="preserve"> </w:t>
        </w:r>
        <w:r>
          <w:rPr>
            <w:rStyle w:val="Hyperlink1"/>
          </w:rPr>
          <w:t>-</w:t>
        </w:r>
        <w:r>
          <w:rPr>
            <w:rStyle w:val="None"/>
            <w:color w:val="205E9E"/>
            <w:spacing w:val="8"/>
            <w:sz w:val="19"/>
            <w:szCs w:val="19"/>
            <w:u w:val="single" w:color="205E9E"/>
          </w:rPr>
          <w:t xml:space="preserve"> </w:t>
        </w:r>
        <w:r>
          <w:rPr>
            <w:rStyle w:val="Hyperlink1"/>
          </w:rPr>
          <w:t>A</w:t>
        </w:r>
        <w:r>
          <w:rPr>
            <w:rStyle w:val="None"/>
            <w:color w:val="205E9E"/>
            <w:spacing w:val="7"/>
            <w:sz w:val="19"/>
            <w:szCs w:val="19"/>
            <w:u w:val="single" w:color="205E9E"/>
          </w:rPr>
          <w:t xml:space="preserve"> </w:t>
        </w:r>
        <w:r>
          <w:rPr>
            <w:rStyle w:val="Hyperlink1"/>
            <w:lang w:val="en-US"/>
          </w:rPr>
          <w:t>Review</w:t>
        </w:r>
        <w:r>
          <w:rPr>
            <w:rStyle w:val="None"/>
            <w:color w:val="205E9E"/>
            <w:spacing w:val="11"/>
            <w:sz w:val="19"/>
            <w:szCs w:val="19"/>
            <w:u w:val="single" w:color="205E9E"/>
          </w:rPr>
          <w:t xml:space="preserve"> </w:t>
        </w:r>
        <w:r>
          <w:rPr>
            <w:rStyle w:val="Hyperlink1"/>
            <w:lang w:val="en-US"/>
          </w:rPr>
          <w:t>of</w:t>
        </w:r>
        <w:r>
          <w:rPr>
            <w:rStyle w:val="None"/>
            <w:color w:val="205E9E"/>
            <w:spacing w:val="10"/>
            <w:sz w:val="19"/>
            <w:szCs w:val="19"/>
            <w:u w:val="single" w:color="205E9E"/>
          </w:rPr>
          <w:t xml:space="preserve"> </w:t>
        </w:r>
        <w:r>
          <w:rPr>
            <w:rStyle w:val="Hyperlink1"/>
            <w:lang w:val="pt-PT"/>
          </w:rPr>
          <w:t>Social</w:t>
        </w:r>
        <w:r>
          <w:rPr>
            <w:rStyle w:val="None"/>
            <w:color w:val="205E9E"/>
            <w:spacing w:val="16"/>
            <w:sz w:val="19"/>
            <w:szCs w:val="19"/>
            <w:u w:val="single" w:color="205E9E"/>
          </w:rPr>
          <w:t xml:space="preserve"> </w:t>
        </w:r>
        <w:r>
          <w:rPr>
            <w:rStyle w:val="Hyperlink1"/>
          </w:rPr>
          <w:t>Care</w:t>
        </w:r>
        <w:r>
          <w:rPr>
            <w:rStyle w:val="None"/>
            <w:color w:val="205E9E"/>
            <w:spacing w:val="15"/>
            <w:sz w:val="19"/>
            <w:szCs w:val="19"/>
            <w:u w:val="single" w:color="205E9E"/>
          </w:rPr>
          <w:t xml:space="preserve"> </w:t>
        </w:r>
        <w:r>
          <w:rPr>
            <w:rStyle w:val="Hyperlink1"/>
          </w:rPr>
          <w:t>Demand</w:t>
        </w:r>
        <w:r>
          <w:rPr>
            <w:rStyle w:val="None"/>
            <w:color w:val="205E9E"/>
            <w:spacing w:val="16"/>
            <w:sz w:val="19"/>
            <w:szCs w:val="19"/>
            <w:u w:val="single" w:color="205E9E"/>
          </w:rPr>
          <w:t xml:space="preserve"> </w:t>
        </w:r>
        <w:r>
          <w:rPr>
            <w:rStyle w:val="Hyperlink1"/>
          </w:rPr>
          <w:t>and</w:t>
        </w:r>
        <w:r>
          <w:rPr>
            <w:rStyle w:val="None"/>
            <w:color w:val="205E9E"/>
            <w:spacing w:val="16"/>
            <w:sz w:val="19"/>
            <w:szCs w:val="19"/>
            <w:u w:val="single" w:color="205E9E"/>
          </w:rPr>
          <w:t xml:space="preserve"> </w:t>
        </w:r>
        <w:r>
          <w:rPr>
            <w:rStyle w:val="Hyperlink1"/>
            <w:lang w:val="en-US"/>
          </w:rPr>
          <w:t>Capacity</w:t>
        </w:r>
        <w:r>
          <w:rPr>
            <w:rStyle w:val="None"/>
            <w:color w:val="205E9E"/>
            <w:spacing w:val="9"/>
            <w:sz w:val="19"/>
            <w:szCs w:val="19"/>
            <w:u w:val="single" w:color="205E9E"/>
          </w:rPr>
          <w:t xml:space="preserve"> </w:t>
        </w:r>
        <w:r>
          <w:rPr>
            <w:rStyle w:val="Hyperlink1"/>
            <w:lang w:val="en-US"/>
          </w:rPr>
          <w:t>Requirements</w:t>
        </w:r>
        <w:r>
          <w:rPr>
            <w:rStyle w:val="None"/>
            <w:color w:val="205E9E"/>
            <w:spacing w:val="16"/>
            <w:sz w:val="19"/>
            <w:szCs w:val="19"/>
            <w:u w:val="single" w:color="205E9E"/>
          </w:rPr>
          <w:t xml:space="preserve"> </w:t>
        </w:r>
        <w:r>
          <w:rPr>
            <w:rStyle w:val="Hyperlink1"/>
          </w:rPr>
          <w:t>to</w:t>
        </w:r>
      </w:hyperlink>
      <w:r>
        <w:rPr>
          <w:rStyle w:val="None"/>
          <w:color w:val="205E9E"/>
          <w:spacing w:val="1"/>
          <w:sz w:val="19"/>
          <w:szCs w:val="19"/>
          <w:u w:color="205E9E"/>
        </w:rPr>
        <w:t xml:space="preserve"> </w:t>
      </w:r>
      <w:hyperlink r:id="rId33" w:history="1">
        <w:r>
          <w:rPr>
            <w:rStyle w:val="Hyperlink1"/>
          </w:rPr>
          <w:t>2032</w:t>
        </w:r>
        <w:r>
          <w:rPr>
            <w:rStyle w:val="None"/>
            <w:color w:val="205E9E"/>
            <w:spacing w:val="5"/>
            <w:sz w:val="19"/>
            <w:szCs w:val="19"/>
            <w:u w:val="single" w:color="205E9E"/>
          </w:rPr>
          <w:t xml:space="preserve"> </w:t>
        </w:r>
        <w:r>
          <w:rPr>
            <w:rStyle w:val="Hyperlink1"/>
          </w:rPr>
          <w:t>(www.gov.ie)</w:t>
        </w:r>
      </w:hyperlink>
    </w:p>
    <w:p w14:paraId="59F43085" w14:textId="77777777" w:rsidR="003D7EC9" w:rsidRDefault="003D7EC9" w:rsidP="00C245C0">
      <w:pPr>
        <w:pStyle w:val="BodyText"/>
        <w:rPr>
          <w:sz w:val="20"/>
          <w:szCs w:val="20"/>
        </w:rPr>
      </w:pPr>
    </w:p>
    <w:p w14:paraId="07F64413" w14:textId="77777777" w:rsidR="003D7EC9" w:rsidRDefault="00657CB2" w:rsidP="00C245C0">
      <w:pPr>
        <w:pStyle w:val="BodyText"/>
        <w:rPr>
          <w:rStyle w:val="None"/>
          <w:sz w:val="28"/>
          <w:szCs w:val="28"/>
        </w:rPr>
      </w:pPr>
      <w:r>
        <w:rPr>
          <w:noProof/>
        </w:rPr>
        <mc:AlternateContent>
          <mc:Choice Requires="wps">
            <w:drawing>
              <wp:anchor distT="0" distB="0" distL="0" distR="0" simplePos="0" relativeHeight="251660288" behindDoc="0" locked="0" layoutInCell="1" allowOverlap="1" wp14:anchorId="5E72F963" wp14:editId="7BD62C5E">
                <wp:simplePos x="0" y="0"/>
                <wp:positionH relativeFrom="page">
                  <wp:posOffset>542925</wp:posOffset>
                </wp:positionH>
                <wp:positionV relativeFrom="line">
                  <wp:posOffset>226059</wp:posOffset>
                </wp:positionV>
                <wp:extent cx="803911" cy="0"/>
                <wp:effectExtent l="0" t="0" r="0" b="0"/>
                <wp:wrapTopAndBottom distT="0" distB="0"/>
                <wp:docPr id="1073741844"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w14:anchorId="1040AFE3" id="officeArt object" o:spid="_x0000_s1026" style="position:absolute;z-index:251660288;visibility:visible;mso-wrap-style:square;mso-wrap-distance-left:0;mso-wrap-distance-top:0;mso-wrap-distance-right:0;mso-wrap-distance-bottom:0;mso-position-horizontal:absolute;mso-position-horizontal-relative:page;mso-position-vertical:absolute;mso-position-vertical-relative:line" from="42.75pt,17.8pt" to="106.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" strokecolor="#a89562" strokeweight=".5pt">
                <w10:wrap type="topAndBottom" anchorx="page" anchory="line"/>
              </v:line>
            </w:pict>
          </mc:Fallback>
        </mc:AlternateContent>
      </w:r>
    </w:p>
    <w:p w14:paraId="0D9E33A5" w14:textId="77777777" w:rsidR="003D7EC9" w:rsidRDefault="00657CB2">
      <w:pPr>
        <w:pStyle w:val="Body"/>
        <w:spacing w:before="26"/>
        <w:ind w:left="850"/>
        <w:rPr>
          <w:rStyle w:val="None"/>
          <w:sz w:val="21"/>
          <w:szCs w:val="21"/>
        </w:rPr>
      </w:pPr>
      <w:r>
        <w:rPr>
          <w:rStyle w:val="None"/>
          <w:color w:val="87321B"/>
          <w:sz w:val="21"/>
          <w:szCs w:val="21"/>
          <w:u w:color="87321B"/>
        </w:rPr>
        <w:t>8</w:t>
      </w:r>
    </w:p>
    <w:p w14:paraId="092FF0E6" w14:textId="77777777" w:rsidR="003D7EC9" w:rsidRDefault="003D7EC9">
      <w:pPr>
        <w:pStyle w:val="Body"/>
        <w:sectPr w:rsidR="003D7EC9">
          <w:headerReference w:type="even" r:id="rId34"/>
          <w:headerReference w:type="default" r:id="rId35"/>
          <w:pgSz w:w="11920" w:h="16840"/>
          <w:pgMar w:top="0" w:right="740" w:bottom="280" w:left="0" w:header="0" w:footer="0" w:gutter="0"/>
          <w:cols w:space="720"/>
        </w:sectPr>
      </w:pPr>
    </w:p>
    <w:p w14:paraId="0F3964A0" w14:textId="77777777" w:rsidR="003D7EC9" w:rsidRDefault="00657CB2">
      <w:pPr>
        <w:pStyle w:val="Body"/>
        <w:spacing w:before="79"/>
        <w:ind w:left="5384"/>
        <w:rPr>
          <w:rStyle w:val="None"/>
          <w:color w:val="8F6F63"/>
          <w:sz w:val="16"/>
          <w:szCs w:val="16"/>
          <w:u w:color="8F6F63"/>
        </w:rPr>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3"/>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27D60307" w14:textId="77777777" w:rsidR="003D7EC9" w:rsidRDefault="00657CB2">
      <w:pPr>
        <w:pStyle w:val="BodyText"/>
        <w:spacing w:before="7"/>
        <w:rPr>
          <w:rStyle w:val="None"/>
          <w:color w:val="8F6F63"/>
          <w:sz w:val="12"/>
          <w:szCs w:val="12"/>
          <w:u w:color="8F6F63"/>
        </w:rPr>
      </w:pPr>
      <w:r>
        <w:rPr>
          <w:noProof/>
        </w:rPr>
        <mc:AlternateContent>
          <mc:Choice Requires="wps">
            <w:drawing>
              <wp:anchor distT="0" distB="0" distL="0" distR="0" simplePos="0" relativeHeight="251661312" behindDoc="0" locked="0" layoutInCell="1" allowOverlap="1" wp14:anchorId="62711772" wp14:editId="279D4FA6">
                <wp:simplePos x="0" y="0"/>
                <wp:positionH relativeFrom="page">
                  <wp:posOffset>760095</wp:posOffset>
                </wp:positionH>
                <wp:positionV relativeFrom="line">
                  <wp:posOffset>108585</wp:posOffset>
                </wp:positionV>
                <wp:extent cx="6254750" cy="0"/>
                <wp:effectExtent l="0" t="0" r="0" b="0"/>
                <wp:wrapTopAndBottom distT="0" distB="0"/>
                <wp:docPr id="1073741845"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w14:anchorId="3A58A94B" id="officeArt object" o:spid="_x0000_s1026" style="position:absolute;z-index:251661312;visibility:visible;mso-wrap-style:square;mso-wrap-distance-left:0;mso-wrap-distance-top:0;mso-wrap-distance-right:0;mso-wrap-distance-bottom:0;mso-position-horizontal:absolute;mso-position-horizontal-relative:page;mso-position-vertical:absolute;mso-position-vertical-relative:line" from="59.85pt,8.55pt" to="552.3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" strokecolor="#a89562" strokeweight=".5pt">
                <w10:wrap type="topAndBottom" anchorx="page" anchory="line"/>
              </v:line>
            </w:pict>
          </mc:Fallback>
        </mc:AlternateContent>
      </w:r>
    </w:p>
    <w:p w14:paraId="583EE029" w14:textId="77777777" w:rsidR="003D7EC9" w:rsidRDefault="003D7EC9">
      <w:pPr>
        <w:pStyle w:val="BodyText"/>
        <w:rPr>
          <w:sz w:val="20"/>
          <w:szCs w:val="20"/>
        </w:rPr>
      </w:pPr>
    </w:p>
    <w:p w14:paraId="7F2A5CB5" w14:textId="77777777" w:rsidR="003D7EC9" w:rsidRDefault="003D7EC9">
      <w:pPr>
        <w:pStyle w:val="BodyText"/>
        <w:rPr>
          <w:sz w:val="20"/>
          <w:szCs w:val="20"/>
        </w:rPr>
      </w:pPr>
    </w:p>
    <w:p w14:paraId="17338777" w14:textId="77777777" w:rsidR="003D7EC9" w:rsidRDefault="003D7EC9">
      <w:pPr>
        <w:pStyle w:val="BodyText"/>
        <w:spacing w:before="2"/>
        <w:rPr>
          <w:sz w:val="18"/>
          <w:szCs w:val="18"/>
        </w:rPr>
      </w:pPr>
    </w:p>
    <w:p w14:paraId="2EE08F83" w14:textId="77777777" w:rsidR="003D7EC9" w:rsidRDefault="00657CB2">
      <w:pPr>
        <w:pStyle w:val="Heading2"/>
        <w:spacing w:before="101"/>
        <w:rPr>
          <w:rStyle w:val="None"/>
          <w:sz w:val="17"/>
          <w:szCs w:val="17"/>
        </w:rPr>
      </w:pPr>
      <w:r>
        <w:rPr>
          <w:rStyle w:val="None"/>
          <w:color w:val="87321B"/>
          <w:u w:color="87321B"/>
          <w:lang w:val="en-US"/>
        </w:rPr>
        <w:t>Sharing</w:t>
      </w:r>
      <w:r>
        <w:rPr>
          <w:rStyle w:val="None"/>
          <w:color w:val="87321B"/>
          <w:u w:color="87321B"/>
        </w:rPr>
        <w:t xml:space="preserve"> </w:t>
      </w:r>
      <w:r>
        <w:rPr>
          <w:rStyle w:val="None"/>
          <w:color w:val="87321B"/>
          <w:u w:color="87321B"/>
          <w:lang w:val="en-US"/>
        </w:rPr>
        <w:t>the</w:t>
      </w:r>
      <w:r>
        <w:rPr>
          <w:rStyle w:val="None"/>
          <w:color w:val="87321B"/>
          <w:u w:color="87321B"/>
        </w:rPr>
        <w:t xml:space="preserve"> </w:t>
      </w:r>
      <w:r>
        <w:rPr>
          <w:rStyle w:val="None"/>
          <w:color w:val="87321B"/>
          <w:u w:color="87321B"/>
          <w:lang w:val="it-IT"/>
        </w:rPr>
        <w:t>Vision</w:t>
      </w:r>
      <w:r>
        <w:rPr>
          <w:rStyle w:val="None"/>
          <w:color w:val="87321B"/>
          <w:position w:val="20"/>
          <w:sz w:val="17"/>
          <w:szCs w:val="17"/>
          <w:u w:color="87321B"/>
        </w:rPr>
        <w:t>5</w:t>
      </w:r>
    </w:p>
    <w:p w14:paraId="77EE5FAA" w14:textId="77777777" w:rsidR="003D7EC9" w:rsidRDefault="00657CB2">
      <w:pPr>
        <w:pStyle w:val="BodyText"/>
        <w:spacing w:before="55" w:line="254" w:lineRule="auto"/>
        <w:ind w:left="1133" w:right="406"/>
      </w:pPr>
      <w:r>
        <w:rPr>
          <w:rStyle w:val="None"/>
          <w:color w:val="231F20"/>
          <w:u w:color="231F20"/>
        </w:rPr>
        <w:t>Sharing the Vision (2020) is Ireland’s national mental health policy and is the successor to A Vision for Change (2006). It carries forward those elements of the original policy that still have relevance. It incorporates new recommendations as appropriate to enhance national policy, while simultaneously aligning with the ten-year vision for reform and transformation of Ireland’s health and social care services encapsulated in the Sláintecare report.</w:t>
      </w:r>
    </w:p>
    <w:p w14:paraId="0ED8FD1D" w14:textId="77777777" w:rsidR="003D7EC9" w:rsidRDefault="00657CB2">
      <w:pPr>
        <w:pStyle w:val="BodyText"/>
        <w:spacing w:before="171" w:line="254" w:lineRule="auto"/>
        <w:ind w:left="1132" w:right="406"/>
      </w:pPr>
      <w:r>
        <w:rPr>
          <w:rStyle w:val="None"/>
          <w:color w:val="231F20"/>
          <w:u w:color="231F20"/>
        </w:rPr>
        <w:t>Sharing the Vision aims to enhance the provision of mental health services and supports across a broad range of services, from mental health promotion, prevention, and early intervention to acute and specialist mental health service delivery, during the period 2020-2030.</w:t>
      </w:r>
    </w:p>
    <w:p w14:paraId="3572FADB" w14:textId="77777777" w:rsidR="003D7EC9" w:rsidRDefault="00657CB2">
      <w:pPr>
        <w:pStyle w:val="Heading2"/>
        <w:rPr>
          <w:rStyle w:val="None"/>
          <w:sz w:val="17"/>
          <w:szCs w:val="17"/>
        </w:rPr>
      </w:pPr>
      <w:r>
        <w:rPr>
          <w:rStyle w:val="None"/>
          <w:color w:val="87321B"/>
          <w:u w:color="87321B"/>
          <w:lang w:val="en-US"/>
        </w:rPr>
        <w:t>Wasted</w:t>
      </w:r>
      <w:r>
        <w:rPr>
          <w:rStyle w:val="None"/>
          <w:color w:val="87321B"/>
          <w:spacing w:val="-11"/>
          <w:u w:color="87321B"/>
        </w:rPr>
        <w:t xml:space="preserve"> </w:t>
      </w:r>
      <w:r>
        <w:rPr>
          <w:rStyle w:val="None"/>
          <w:color w:val="87321B"/>
          <w:u w:color="87321B"/>
        </w:rPr>
        <w:t>Lives</w:t>
      </w:r>
      <w:r>
        <w:rPr>
          <w:rStyle w:val="None"/>
          <w:color w:val="87321B"/>
          <w:position w:val="20"/>
          <w:sz w:val="17"/>
          <w:szCs w:val="17"/>
          <w:u w:color="87321B"/>
        </w:rPr>
        <w:t>6</w:t>
      </w:r>
    </w:p>
    <w:p w14:paraId="170E7BAD" w14:textId="77777777" w:rsidR="003D7EC9" w:rsidRDefault="00657CB2">
      <w:pPr>
        <w:pStyle w:val="BodyText"/>
        <w:spacing w:before="56" w:line="254" w:lineRule="auto"/>
        <w:ind w:left="1133" w:right="406"/>
      </w:pPr>
      <w:r>
        <w:rPr>
          <w:rStyle w:val="None"/>
          <w:color w:val="231F20"/>
          <w:u w:color="231F20"/>
        </w:rPr>
        <w:t>The 2021 Ombudsman Report – “Wasted Lives” examined and considered the impact on people aged under 65 years of age living in nursing homes. This report is based on the findings from an investigation carried out by the Ombudsman. The report points out the very significant challenges in supporting people inappropriately living in nursing homes to transition back to the community and prevent this practice happening in the future.</w:t>
      </w:r>
    </w:p>
    <w:p w14:paraId="21AB66B4" w14:textId="77777777" w:rsidR="003D7EC9" w:rsidRDefault="00657CB2">
      <w:pPr>
        <w:pStyle w:val="Heading2"/>
      </w:pPr>
      <w:r>
        <w:rPr>
          <w:rStyle w:val="None"/>
          <w:color w:val="87321B"/>
          <w:u w:color="87321B"/>
          <w:lang w:val="it-IT"/>
        </w:rPr>
        <w:t>Universal</w:t>
      </w:r>
      <w:r>
        <w:rPr>
          <w:rStyle w:val="None"/>
          <w:color w:val="87321B"/>
          <w:spacing w:val="-8"/>
          <w:u w:color="87321B"/>
        </w:rPr>
        <w:t xml:space="preserve"> </w:t>
      </w:r>
      <w:r>
        <w:rPr>
          <w:rStyle w:val="None"/>
          <w:color w:val="87321B"/>
          <w:u w:color="87321B"/>
          <w:lang w:val="en-US"/>
        </w:rPr>
        <w:t>Design</w:t>
      </w:r>
    </w:p>
    <w:p w14:paraId="478FCC79" w14:textId="77777777" w:rsidR="003D7EC9" w:rsidRDefault="00657CB2">
      <w:pPr>
        <w:pStyle w:val="BodyText"/>
        <w:spacing w:before="56" w:line="254" w:lineRule="auto"/>
        <w:ind w:left="1134" w:right="406" w:hanging="1"/>
      </w:pPr>
      <w:r>
        <w:rPr>
          <w:rStyle w:val="None"/>
          <w:color w:val="231F20"/>
          <w:u w:color="231F20"/>
        </w:rPr>
        <w:t>According to the United Nations Convention on the Rights of Persons with Disabilities, “Universal Design” means the design of products, environments, programmes and services to be usable by all people, to the greatest extent possible, without the need for adaptation or specialised design. The Centre for Excellence in Universal Design at the National Disability Authority published a set of Universal Design (UD) Guidelines for Homes in Ireland in 2015.</w:t>
      </w:r>
    </w:p>
    <w:p w14:paraId="72A429ED" w14:textId="77777777" w:rsidR="003D7EC9" w:rsidRDefault="00657CB2">
      <w:pPr>
        <w:pStyle w:val="Heading2"/>
        <w:rPr>
          <w:rStyle w:val="None"/>
          <w:sz w:val="17"/>
          <w:szCs w:val="17"/>
        </w:rPr>
      </w:pPr>
      <w:r>
        <w:rPr>
          <w:rStyle w:val="None"/>
          <w:color w:val="87321B"/>
          <w:u w:color="87321B"/>
        </w:rPr>
        <w:t>Public</w:t>
      </w:r>
      <w:r>
        <w:rPr>
          <w:rStyle w:val="None"/>
          <w:color w:val="87321B"/>
          <w:spacing w:val="-2"/>
          <w:u w:color="87321B"/>
        </w:rPr>
        <w:t xml:space="preserve"> </w:t>
      </w:r>
      <w:r>
        <w:rPr>
          <w:rStyle w:val="None"/>
          <w:color w:val="87321B"/>
          <w:u w:color="87321B"/>
        </w:rPr>
        <w:t>Sector</w:t>
      </w:r>
      <w:r>
        <w:rPr>
          <w:rStyle w:val="None"/>
          <w:color w:val="87321B"/>
          <w:spacing w:val="-9"/>
          <w:u w:color="87321B"/>
        </w:rPr>
        <w:t xml:space="preserve"> </w:t>
      </w:r>
      <w:r>
        <w:rPr>
          <w:rStyle w:val="None"/>
          <w:color w:val="87321B"/>
          <w:u w:color="87321B"/>
        </w:rPr>
        <w:t>Duty</w:t>
      </w:r>
      <w:r>
        <w:rPr>
          <w:rStyle w:val="None"/>
          <w:color w:val="87321B"/>
          <w:position w:val="20"/>
          <w:sz w:val="17"/>
          <w:szCs w:val="17"/>
          <w:u w:color="87321B"/>
        </w:rPr>
        <w:t>7</w:t>
      </w:r>
    </w:p>
    <w:p w14:paraId="1EE95F7D" w14:textId="77777777" w:rsidR="003D7EC9" w:rsidRDefault="00657CB2">
      <w:pPr>
        <w:pStyle w:val="BodyText"/>
        <w:spacing w:before="56" w:line="254" w:lineRule="auto"/>
        <w:ind w:left="1133" w:right="406"/>
      </w:pPr>
      <w:r>
        <w:rPr>
          <w:rStyle w:val="None"/>
          <w:color w:val="231F20"/>
          <w:u w:color="231F20"/>
        </w:rPr>
        <w:t>All public bodies in Ireland have responsibility, under the Public Sector Equality and Human Rights Duty or Public Sector Duty, to promote equality, prevent discrimination and protect the human rights of their employees, customers, service users, and everyone affected by their policies and plans.</w:t>
      </w:r>
    </w:p>
    <w:p w14:paraId="7A00F195" w14:textId="77777777" w:rsidR="003D7EC9" w:rsidRDefault="003D7EC9">
      <w:pPr>
        <w:pStyle w:val="BodyText"/>
        <w:rPr>
          <w:sz w:val="20"/>
          <w:szCs w:val="20"/>
        </w:rPr>
      </w:pPr>
    </w:p>
    <w:p w14:paraId="1140E3A8" w14:textId="77777777" w:rsidR="003D7EC9" w:rsidRDefault="003D7EC9">
      <w:pPr>
        <w:pStyle w:val="BodyText"/>
        <w:rPr>
          <w:sz w:val="20"/>
          <w:szCs w:val="20"/>
        </w:rPr>
      </w:pPr>
    </w:p>
    <w:p w14:paraId="016A67B2" w14:textId="77777777" w:rsidR="003D7EC9" w:rsidRDefault="003D7EC9">
      <w:pPr>
        <w:pStyle w:val="BodyText"/>
        <w:rPr>
          <w:sz w:val="20"/>
          <w:szCs w:val="20"/>
        </w:rPr>
      </w:pPr>
    </w:p>
    <w:p w14:paraId="6A18CBF6" w14:textId="77777777" w:rsidR="003D7EC9" w:rsidRDefault="003D7EC9">
      <w:pPr>
        <w:pStyle w:val="BodyText"/>
        <w:rPr>
          <w:sz w:val="20"/>
          <w:szCs w:val="20"/>
        </w:rPr>
      </w:pPr>
    </w:p>
    <w:p w14:paraId="54559454" w14:textId="77777777" w:rsidR="003D7EC9" w:rsidRDefault="003D7EC9">
      <w:pPr>
        <w:pStyle w:val="BodyText"/>
        <w:rPr>
          <w:sz w:val="20"/>
          <w:szCs w:val="20"/>
        </w:rPr>
      </w:pPr>
    </w:p>
    <w:p w14:paraId="72283866" w14:textId="77777777" w:rsidR="003D7EC9" w:rsidRDefault="003D7EC9">
      <w:pPr>
        <w:pStyle w:val="BodyText"/>
        <w:rPr>
          <w:sz w:val="20"/>
          <w:szCs w:val="20"/>
        </w:rPr>
      </w:pPr>
    </w:p>
    <w:p w14:paraId="0C0891C0" w14:textId="77777777" w:rsidR="003D7EC9" w:rsidRDefault="003D7EC9">
      <w:pPr>
        <w:pStyle w:val="BodyText"/>
        <w:rPr>
          <w:sz w:val="20"/>
          <w:szCs w:val="20"/>
        </w:rPr>
      </w:pPr>
    </w:p>
    <w:p w14:paraId="3FCC2D6B" w14:textId="77777777" w:rsidR="003D7EC9" w:rsidRDefault="003D7EC9">
      <w:pPr>
        <w:pStyle w:val="BodyText"/>
        <w:rPr>
          <w:sz w:val="20"/>
          <w:szCs w:val="20"/>
        </w:rPr>
      </w:pPr>
    </w:p>
    <w:p w14:paraId="16F74454" w14:textId="77777777" w:rsidR="003D7EC9" w:rsidRDefault="003D7EC9">
      <w:pPr>
        <w:pStyle w:val="BodyText"/>
        <w:rPr>
          <w:sz w:val="20"/>
          <w:szCs w:val="20"/>
        </w:rPr>
      </w:pPr>
    </w:p>
    <w:p w14:paraId="270517EB" w14:textId="77777777" w:rsidR="003D7EC9" w:rsidRDefault="003D7EC9">
      <w:pPr>
        <w:pStyle w:val="BodyText"/>
        <w:rPr>
          <w:sz w:val="20"/>
          <w:szCs w:val="20"/>
        </w:rPr>
      </w:pPr>
    </w:p>
    <w:p w14:paraId="09735E34" w14:textId="77777777" w:rsidR="003D7EC9" w:rsidRDefault="003D7EC9">
      <w:pPr>
        <w:pStyle w:val="BodyText"/>
        <w:rPr>
          <w:sz w:val="20"/>
          <w:szCs w:val="20"/>
        </w:rPr>
      </w:pPr>
    </w:p>
    <w:p w14:paraId="29F19D7A" w14:textId="77777777" w:rsidR="003D7EC9" w:rsidRDefault="003D7EC9">
      <w:pPr>
        <w:pStyle w:val="BodyText"/>
        <w:rPr>
          <w:sz w:val="20"/>
          <w:szCs w:val="20"/>
        </w:rPr>
      </w:pPr>
    </w:p>
    <w:p w14:paraId="353307B8" w14:textId="77777777" w:rsidR="003D7EC9" w:rsidRDefault="003D7EC9">
      <w:pPr>
        <w:pStyle w:val="BodyText"/>
        <w:rPr>
          <w:sz w:val="20"/>
          <w:szCs w:val="20"/>
        </w:rPr>
      </w:pPr>
    </w:p>
    <w:p w14:paraId="01BBF2BE" w14:textId="77777777" w:rsidR="003D7EC9" w:rsidRDefault="003D7EC9">
      <w:pPr>
        <w:pStyle w:val="BodyText"/>
        <w:rPr>
          <w:sz w:val="20"/>
          <w:szCs w:val="20"/>
        </w:rPr>
      </w:pPr>
    </w:p>
    <w:p w14:paraId="225C0EC9" w14:textId="77777777" w:rsidR="003D7EC9" w:rsidRDefault="003D7EC9">
      <w:pPr>
        <w:pStyle w:val="BodyText"/>
        <w:rPr>
          <w:sz w:val="20"/>
          <w:szCs w:val="20"/>
        </w:rPr>
      </w:pPr>
    </w:p>
    <w:p w14:paraId="40AFEB7F" w14:textId="77777777" w:rsidR="003D7EC9" w:rsidRDefault="003D7EC9">
      <w:pPr>
        <w:pStyle w:val="BodyText"/>
        <w:rPr>
          <w:sz w:val="20"/>
          <w:szCs w:val="20"/>
        </w:rPr>
      </w:pPr>
    </w:p>
    <w:p w14:paraId="37EA33A4" w14:textId="77777777" w:rsidR="003D7EC9" w:rsidRDefault="00657CB2">
      <w:pPr>
        <w:pStyle w:val="BodyText"/>
        <w:spacing w:before="8"/>
        <w:rPr>
          <w:rStyle w:val="None"/>
          <w:sz w:val="20"/>
          <w:szCs w:val="20"/>
        </w:rPr>
      </w:pPr>
      <w:r>
        <w:rPr>
          <w:noProof/>
        </w:rPr>
        <mc:AlternateContent>
          <mc:Choice Requires="wps">
            <w:drawing>
              <wp:anchor distT="0" distB="0" distL="0" distR="0" simplePos="0" relativeHeight="251662336" behindDoc="0" locked="0" layoutInCell="1" allowOverlap="1" wp14:anchorId="590567F9" wp14:editId="3F729F09">
                <wp:simplePos x="0" y="0"/>
                <wp:positionH relativeFrom="page">
                  <wp:posOffset>812165</wp:posOffset>
                </wp:positionH>
                <wp:positionV relativeFrom="line">
                  <wp:posOffset>169545</wp:posOffset>
                </wp:positionV>
                <wp:extent cx="6122035" cy="0"/>
                <wp:effectExtent l="0" t="0" r="0" b="0"/>
                <wp:wrapTopAndBottom distT="0" distB="0"/>
                <wp:docPr id="1073741846" name="officeArt object"/>
                <wp:cNvGraphicFramePr/>
                <a:graphic xmlns:a="http://schemas.openxmlformats.org/drawingml/2006/main">
                  <a:graphicData uri="http://schemas.microsoft.com/office/word/2010/wordprocessingShape">
                    <wps:wsp>
                      <wps:cNvCnPr/>
                      <wps:spPr>
                        <a:xfrm>
                          <a:off x="0" y="0"/>
                          <a:ext cx="6122035" cy="0"/>
                        </a:xfrm>
                        <a:prstGeom prst="line">
                          <a:avLst/>
                        </a:prstGeom>
                        <a:noFill/>
                        <a:ln w="6350" cap="flat">
                          <a:solidFill>
                            <a:srgbClr val="231F20"/>
                          </a:solidFill>
                          <a:prstDash val="solid"/>
                          <a:round/>
                        </a:ln>
                        <a:effectLst/>
                      </wps:spPr>
                      <wps:bodyPr/>
                    </wps:wsp>
                  </a:graphicData>
                </a:graphic>
              </wp:anchor>
            </w:drawing>
          </mc:Choice>
          <mc:Fallback>
            <w:pict>
              <v:line w14:anchorId="0831C24C" id="officeArt object" o:spid="_x0000_s1026" style="position:absolute;z-index:251662336;visibility:visible;mso-wrap-style:square;mso-wrap-distance-left:0;mso-wrap-distance-top:0;mso-wrap-distance-right:0;mso-wrap-distance-bottom:0;mso-position-horizontal:absolute;mso-position-horizontal-relative:page;mso-position-vertical:absolute;mso-position-vertical-relative:line" from="63.95pt,13.35pt" to="546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" strokecolor="#231f20" strokeweight=".5pt">
                <w10:wrap type="topAndBottom" anchorx="page" anchory="line"/>
              </v:line>
            </w:pict>
          </mc:Fallback>
        </mc:AlternateContent>
      </w:r>
    </w:p>
    <w:p w14:paraId="2ECBDF83" w14:textId="77777777" w:rsidR="003D7EC9" w:rsidRDefault="00657CB2">
      <w:pPr>
        <w:pStyle w:val="Body"/>
        <w:spacing w:before="17" w:line="300" w:lineRule="auto"/>
        <w:ind w:left="1273" w:right="3037"/>
        <w:rPr>
          <w:rStyle w:val="None"/>
          <w:sz w:val="19"/>
          <w:szCs w:val="19"/>
        </w:rPr>
      </w:pPr>
      <w:r>
        <w:rPr>
          <w:rStyle w:val="None"/>
          <w:color w:val="231F20"/>
          <w:sz w:val="19"/>
          <w:szCs w:val="19"/>
          <w:u w:color="231F20"/>
        </w:rPr>
        <w:t>5</w:t>
      </w:r>
      <w:r>
        <w:rPr>
          <w:rStyle w:val="None"/>
          <w:color w:val="205E9E"/>
          <w:spacing w:val="15"/>
          <w:sz w:val="19"/>
          <w:szCs w:val="19"/>
          <w:u w:color="205E9E"/>
        </w:rPr>
        <w:t xml:space="preserve"> </w:t>
      </w:r>
      <w:hyperlink r:id="rId36" w:history="1">
        <w:r>
          <w:rPr>
            <w:rStyle w:val="Hyperlink1"/>
          </w:rPr>
          <w:t>gov.ie</w:t>
        </w:r>
        <w:r>
          <w:rPr>
            <w:rStyle w:val="None"/>
            <w:color w:val="205E9E"/>
            <w:spacing w:val="15"/>
            <w:sz w:val="19"/>
            <w:szCs w:val="19"/>
            <w:u w:val="single" w:color="205E9E"/>
          </w:rPr>
          <w:t xml:space="preserve"> </w:t>
        </w:r>
        <w:r>
          <w:rPr>
            <w:rStyle w:val="Hyperlink1"/>
          </w:rPr>
          <w:t>-</w:t>
        </w:r>
        <w:r>
          <w:rPr>
            <w:rStyle w:val="None"/>
            <w:color w:val="205E9E"/>
            <w:spacing w:val="15"/>
            <w:sz w:val="19"/>
            <w:szCs w:val="19"/>
            <w:u w:val="single" w:color="205E9E"/>
          </w:rPr>
          <w:t xml:space="preserve"> </w:t>
        </w:r>
        <w:r>
          <w:rPr>
            <w:rStyle w:val="Hyperlink1"/>
            <w:lang w:val="en-US"/>
          </w:rPr>
          <w:t>Sharing</w:t>
        </w:r>
        <w:r>
          <w:rPr>
            <w:rStyle w:val="None"/>
            <w:color w:val="205E9E"/>
            <w:spacing w:val="16"/>
            <w:sz w:val="19"/>
            <w:szCs w:val="19"/>
            <w:u w:val="single" w:color="205E9E"/>
          </w:rPr>
          <w:t xml:space="preserve"> </w:t>
        </w:r>
        <w:r>
          <w:rPr>
            <w:rStyle w:val="Hyperlink1"/>
            <w:lang w:val="en-US"/>
          </w:rPr>
          <w:t>the</w:t>
        </w:r>
        <w:r>
          <w:rPr>
            <w:rStyle w:val="None"/>
            <w:color w:val="205E9E"/>
            <w:spacing w:val="7"/>
            <w:sz w:val="19"/>
            <w:szCs w:val="19"/>
            <w:u w:val="single" w:color="205E9E"/>
          </w:rPr>
          <w:t xml:space="preserve"> </w:t>
        </w:r>
        <w:r>
          <w:rPr>
            <w:rStyle w:val="Hyperlink1"/>
            <w:lang w:val="en-US"/>
          </w:rPr>
          <w:t>Vision:</w:t>
        </w:r>
        <w:r>
          <w:rPr>
            <w:rStyle w:val="None"/>
            <w:color w:val="205E9E"/>
            <w:spacing w:val="7"/>
            <w:sz w:val="19"/>
            <w:szCs w:val="19"/>
            <w:u w:val="single" w:color="205E9E"/>
          </w:rPr>
          <w:t xml:space="preserve"> </w:t>
        </w:r>
        <w:r>
          <w:rPr>
            <w:rStyle w:val="Hyperlink1"/>
          </w:rPr>
          <w:t>A</w:t>
        </w:r>
        <w:r>
          <w:rPr>
            <w:rStyle w:val="None"/>
            <w:color w:val="205E9E"/>
            <w:spacing w:val="7"/>
            <w:sz w:val="19"/>
            <w:szCs w:val="19"/>
            <w:u w:val="single" w:color="205E9E"/>
          </w:rPr>
          <w:t xml:space="preserve"> </w:t>
        </w:r>
        <w:r>
          <w:rPr>
            <w:rStyle w:val="Hyperlink1"/>
            <w:lang w:val="it-IT"/>
          </w:rPr>
          <w:t>Mental</w:t>
        </w:r>
        <w:r>
          <w:rPr>
            <w:rStyle w:val="None"/>
            <w:color w:val="205E9E"/>
            <w:spacing w:val="15"/>
            <w:sz w:val="19"/>
            <w:szCs w:val="19"/>
            <w:u w:val="single" w:color="205E9E"/>
          </w:rPr>
          <w:t xml:space="preserve"> </w:t>
        </w:r>
        <w:r>
          <w:rPr>
            <w:rStyle w:val="Hyperlink1"/>
            <w:lang w:val="en-US"/>
          </w:rPr>
          <w:t>Health</w:t>
        </w:r>
        <w:r>
          <w:rPr>
            <w:rStyle w:val="None"/>
            <w:color w:val="205E9E"/>
            <w:spacing w:val="16"/>
            <w:sz w:val="19"/>
            <w:szCs w:val="19"/>
            <w:u w:val="single" w:color="205E9E"/>
          </w:rPr>
          <w:t xml:space="preserve"> </w:t>
        </w:r>
        <w:r>
          <w:rPr>
            <w:rStyle w:val="Hyperlink1"/>
          </w:rPr>
          <w:t>Policy</w:t>
        </w:r>
        <w:r>
          <w:rPr>
            <w:rStyle w:val="None"/>
            <w:color w:val="205E9E"/>
            <w:spacing w:val="9"/>
            <w:sz w:val="19"/>
            <w:szCs w:val="19"/>
            <w:u w:val="single" w:color="205E9E"/>
          </w:rPr>
          <w:t xml:space="preserve"> </w:t>
        </w:r>
        <w:r>
          <w:rPr>
            <w:rStyle w:val="Hyperlink1"/>
            <w:lang w:val="en-US"/>
          </w:rPr>
          <w:t>for</w:t>
        </w:r>
        <w:r>
          <w:rPr>
            <w:rStyle w:val="None"/>
            <w:color w:val="205E9E"/>
            <w:spacing w:val="11"/>
            <w:sz w:val="19"/>
            <w:szCs w:val="19"/>
            <w:u w:val="single" w:color="205E9E"/>
          </w:rPr>
          <w:t xml:space="preserve"> </w:t>
        </w:r>
        <w:r>
          <w:rPr>
            <w:rStyle w:val="Hyperlink1"/>
            <w:lang w:val="en-US"/>
          </w:rPr>
          <w:t>Everyone</w:t>
        </w:r>
        <w:r>
          <w:rPr>
            <w:rStyle w:val="None"/>
            <w:color w:val="205E9E"/>
            <w:spacing w:val="15"/>
            <w:sz w:val="19"/>
            <w:szCs w:val="19"/>
            <w:u w:val="single" w:color="205E9E"/>
          </w:rPr>
          <w:t xml:space="preserve"> </w:t>
        </w:r>
        <w:r>
          <w:rPr>
            <w:rStyle w:val="Hyperlink1"/>
          </w:rPr>
          <w:t>(www.gov.ie)</w:t>
        </w:r>
      </w:hyperlink>
      <w:r>
        <w:rPr>
          <w:rStyle w:val="None"/>
          <w:color w:val="205E9E"/>
          <w:spacing w:val="1"/>
          <w:sz w:val="19"/>
          <w:szCs w:val="19"/>
          <w:u w:color="205E9E"/>
        </w:rPr>
        <w:t xml:space="preserve"> </w:t>
      </w:r>
      <w:r>
        <w:rPr>
          <w:rStyle w:val="None"/>
          <w:color w:val="231F20"/>
          <w:sz w:val="19"/>
          <w:szCs w:val="19"/>
          <w:u w:color="231F20"/>
        </w:rPr>
        <w:t>6</w:t>
      </w:r>
      <w:r>
        <w:rPr>
          <w:rStyle w:val="None"/>
          <w:color w:val="205E9E"/>
          <w:spacing w:val="4"/>
          <w:sz w:val="19"/>
          <w:szCs w:val="19"/>
          <w:u w:color="205E9E"/>
        </w:rPr>
        <w:t xml:space="preserve"> </w:t>
      </w:r>
      <w:hyperlink r:id="rId37" w:history="1">
        <w:r>
          <w:rPr>
            <w:rStyle w:val="Hyperlink1"/>
            <w:lang w:val="en-US"/>
          </w:rPr>
          <w:t>Wasted</w:t>
        </w:r>
        <w:r>
          <w:rPr>
            <w:rStyle w:val="None"/>
            <w:color w:val="205E9E"/>
            <w:spacing w:val="7"/>
            <w:sz w:val="19"/>
            <w:szCs w:val="19"/>
            <w:u w:val="single" w:color="205E9E"/>
          </w:rPr>
          <w:t xml:space="preserve"> </w:t>
        </w:r>
        <w:r>
          <w:rPr>
            <w:rStyle w:val="Hyperlink1"/>
          </w:rPr>
          <w:t>Lives</w:t>
        </w:r>
        <w:r>
          <w:rPr>
            <w:rStyle w:val="None"/>
            <w:color w:val="205E9E"/>
            <w:spacing w:val="7"/>
            <w:sz w:val="19"/>
            <w:szCs w:val="19"/>
            <w:u w:val="single" w:color="205E9E"/>
          </w:rPr>
          <w:t xml:space="preserve"> </w:t>
        </w:r>
        <w:r>
          <w:rPr>
            <w:rStyle w:val="Hyperlink1"/>
          </w:rPr>
          <w:t>|</w:t>
        </w:r>
        <w:r>
          <w:rPr>
            <w:rStyle w:val="None"/>
            <w:color w:val="205E9E"/>
            <w:spacing w:val="1"/>
            <w:sz w:val="19"/>
            <w:szCs w:val="19"/>
            <w:u w:val="single" w:color="205E9E"/>
          </w:rPr>
          <w:t xml:space="preserve"> </w:t>
        </w:r>
        <w:r>
          <w:rPr>
            <w:rStyle w:val="Hyperlink1"/>
            <w:lang w:val="en-US"/>
          </w:rPr>
          <w:t>The</w:t>
        </w:r>
        <w:r>
          <w:rPr>
            <w:rStyle w:val="None"/>
            <w:color w:val="205E9E"/>
            <w:spacing w:val="7"/>
            <w:sz w:val="19"/>
            <w:szCs w:val="19"/>
            <w:u w:val="single" w:color="205E9E"/>
          </w:rPr>
          <w:t xml:space="preserve"> </w:t>
        </w:r>
        <w:r>
          <w:rPr>
            <w:rStyle w:val="Hyperlink1"/>
            <w:lang w:val="en-US"/>
          </w:rPr>
          <w:t>Office</w:t>
        </w:r>
        <w:r>
          <w:rPr>
            <w:rStyle w:val="None"/>
            <w:color w:val="205E9E"/>
            <w:spacing w:val="7"/>
            <w:sz w:val="19"/>
            <w:szCs w:val="19"/>
            <w:u w:val="single" w:color="205E9E"/>
          </w:rPr>
          <w:t xml:space="preserve"> </w:t>
        </w:r>
        <w:r>
          <w:rPr>
            <w:rStyle w:val="Hyperlink1"/>
          </w:rPr>
          <w:t>Of</w:t>
        </w:r>
        <w:r>
          <w:rPr>
            <w:rStyle w:val="None"/>
            <w:color w:val="205E9E"/>
            <w:spacing w:val="-2"/>
            <w:sz w:val="19"/>
            <w:szCs w:val="19"/>
            <w:u w:val="single" w:color="205E9E"/>
          </w:rPr>
          <w:t xml:space="preserve"> </w:t>
        </w:r>
        <w:r>
          <w:rPr>
            <w:rStyle w:val="Hyperlink1"/>
            <w:lang w:val="en-US"/>
          </w:rPr>
          <w:t>The</w:t>
        </w:r>
        <w:r>
          <w:rPr>
            <w:rStyle w:val="None"/>
            <w:color w:val="205E9E"/>
            <w:spacing w:val="7"/>
            <w:sz w:val="19"/>
            <w:szCs w:val="19"/>
            <w:u w:val="single" w:color="205E9E"/>
          </w:rPr>
          <w:t xml:space="preserve"> </w:t>
        </w:r>
        <w:r>
          <w:rPr>
            <w:rStyle w:val="Hyperlink1"/>
            <w:lang w:val="nl-NL"/>
          </w:rPr>
          <w:t>Ombudsman</w:t>
        </w:r>
      </w:hyperlink>
    </w:p>
    <w:p w14:paraId="5E4A82A0" w14:textId="77777777" w:rsidR="003D7EC9" w:rsidRDefault="00657CB2">
      <w:pPr>
        <w:pStyle w:val="Body"/>
        <w:spacing w:line="227" w:lineRule="exact"/>
        <w:ind w:left="1273"/>
        <w:rPr>
          <w:rStyle w:val="None"/>
          <w:sz w:val="19"/>
          <w:szCs w:val="19"/>
        </w:rPr>
      </w:pPr>
      <w:r>
        <w:rPr>
          <w:rStyle w:val="None"/>
          <w:color w:val="231F20"/>
          <w:sz w:val="19"/>
          <w:szCs w:val="19"/>
          <w:u w:color="231F20"/>
        </w:rPr>
        <w:t>7</w:t>
      </w:r>
      <w:r>
        <w:rPr>
          <w:rStyle w:val="None"/>
          <w:color w:val="205E9E"/>
          <w:spacing w:val="16"/>
          <w:sz w:val="19"/>
          <w:szCs w:val="19"/>
          <w:u w:color="205E9E"/>
        </w:rPr>
        <w:t xml:space="preserve"> </w:t>
      </w:r>
      <w:hyperlink r:id="rId38" w:history="1">
        <w:r>
          <w:rPr>
            <w:rStyle w:val="Hyperlink1"/>
          </w:rPr>
          <w:t>gov.ie</w:t>
        </w:r>
        <w:r>
          <w:rPr>
            <w:rStyle w:val="None"/>
            <w:color w:val="205E9E"/>
            <w:spacing w:val="16"/>
            <w:sz w:val="19"/>
            <w:szCs w:val="19"/>
            <w:u w:val="single" w:color="205E9E"/>
          </w:rPr>
          <w:t xml:space="preserve"> </w:t>
        </w:r>
        <w:r>
          <w:rPr>
            <w:rStyle w:val="Hyperlink1"/>
          </w:rPr>
          <w:t>-</w:t>
        </w:r>
        <w:r>
          <w:rPr>
            <w:rStyle w:val="None"/>
            <w:color w:val="205E9E"/>
            <w:spacing w:val="16"/>
            <w:sz w:val="19"/>
            <w:szCs w:val="19"/>
            <w:u w:val="single" w:color="205E9E"/>
          </w:rPr>
          <w:t xml:space="preserve"> </w:t>
        </w:r>
        <w:r>
          <w:rPr>
            <w:rStyle w:val="Hyperlink1"/>
          </w:rPr>
          <w:t>Public</w:t>
        </w:r>
        <w:r>
          <w:rPr>
            <w:rStyle w:val="None"/>
            <w:color w:val="205E9E"/>
            <w:spacing w:val="16"/>
            <w:sz w:val="19"/>
            <w:szCs w:val="19"/>
            <w:u w:val="single" w:color="205E9E"/>
          </w:rPr>
          <w:t xml:space="preserve"> </w:t>
        </w:r>
        <w:r>
          <w:rPr>
            <w:rStyle w:val="Hyperlink1"/>
          </w:rPr>
          <w:t>Sector</w:t>
        </w:r>
        <w:r>
          <w:rPr>
            <w:rStyle w:val="None"/>
            <w:color w:val="205E9E"/>
            <w:spacing w:val="11"/>
            <w:sz w:val="19"/>
            <w:szCs w:val="19"/>
            <w:u w:val="single" w:color="205E9E"/>
          </w:rPr>
          <w:t xml:space="preserve"> </w:t>
        </w:r>
        <w:r>
          <w:rPr>
            <w:rStyle w:val="Hyperlink1"/>
            <w:lang w:val="pt-PT"/>
          </w:rPr>
          <w:t>Equality</w:t>
        </w:r>
        <w:r>
          <w:rPr>
            <w:rStyle w:val="None"/>
            <w:color w:val="205E9E"/>
            <w:spacing w:val="10"/>
            <w:sz w:val="19"/>
            <w:szCs w:val="19"/>
            <w:u w:val="single" w:color="205E9E"/>
          </w:rPr>
          <w:t xml:space="preserve"> </w:t>
        </w:r>
        <w:r>
          <w:rPr>
            <w:rStyle w:val="Hyperlink1"/>
          </w:rPr>
          <w:t>and</w:t>
        </w:r>
        <w:r>
          <w:rPr>
            <w:rStyle w:val="None"/>
            <w:color w:val="205E9E"/>
            <w:spacing w:val="17"/>
            <w:sz w:val="19"/>
            <w:szCs w:val="19"/>
            <w:u w:val="single" w:color="205E9E"/>
          </w:rPr>
          <w:t xml:space="preserve"> </w:t>
        </w:r>
        <w:r>
          <w:rPr>
            <w:rStyle w:val="Hyperlink1"/>
          </w:rPr>
          <w:t>Human</w:t>
        </w:r>
        <w:r>
          <w:rPr>
            <w:rStyle w:val="None"/>
            <w:color w:val="205E9E"/>
            <w:spacing w:val="16"/>
            <w:sz w:val="19"/>
            <w:szCs w:val="19"/>
            <w:u w:val="single" w:color="205E9E"/>
          </w:rPr>
          <w:t xml:space="preserve"> </w:t>
        </w:r>
        <w:r>
          <w:rPr>
            <w:rStyle w:val="Hyperlink1"/>
            <w:lang w:val="en-US"/>
          </w:rPr>
          <w:t>Rights</w:t>
        </w:r>
        <w:r>
          <w:rPr>
            <w:rStyle w:val="None"/>
            <w:color w:val="205E9E"/>
            <w:spacing w:val="16"/>
            <w:sz w:val="19"/>
            <w:szCs w:val="19"/>
            <w:u w:val="single" w:color="205E9E"/>
          </w:rPr>
          <w:t xml:space="preserve"> </w:t>
        </w:r>
        <w:r>
          <w:rPr>
            <w:rStyle w:val="Hyperlink1"/>
          </w:rPr>
          <w:t>Duty</w:t>
        </w:r>
        <w:r>
          <w:rPr>
            <w:rStyle w:val="None"/>
            <w:color w:val="205E9E"/>
            <w:spacing w:val="11"/>
            <w:sz w:val="19"/>
            <w:szCs w:val="19"/>
            <w:u w:val="single" w:color="205E9E"/>
          </w:rPr>
          <w:t xml:space="preserve"> </w:t>
        </w:r>
        <w:r>
          <w:rPr>
            <w:rStyle w:val="Hyperlink1"/>
          </w:rPr>
          <w:t>(www.gov.ie)</w:t>
        </w:r>
      </w:hyperlink>
    </w:p>
    <w:p w14:paraId="6B820C63" w14:textId="77777777" w:rsidR="003D7EC9" w:rsidRDefault="003D7EC9">
      <w:pPr>
        <w:pStyle w:val="BodyText"/>
        <w:rPr>
          <w:sz w:val="20"/>
          <w:szCs w:val="20"/>
        </w:rPr>
      </w:pPr>
    </w:p>
    <w:p w14:paraId="7722311D" w14:textId="77777777" w:rsidR="003D7EC9" w:rsidRDefault="003D7EC9">
      <w:pPr>
        <w:pStyle w:val="BodyText"/>
        <w:rPr>
          <w:sz w:val="20"/>
          <w:szCs w:val="20"/>
        </w:rPr>
      </w:pPr>
    </w:p>
    <w:p w14:paraId="75C32F2D" w14:textId="77777777" w:rsidR="003D7EC9" w:rsidRDefault="00657CB2">
      <w:pPr>
        <w:pStyle w:val="BodyText"/>
        <w:spacing w:before="1"/>
        <w:rPr>
          <w:rStyle w:val="None"/>
          <w:sz w:val="27"/>
          <w:szCs w:val="27"/>
        </w:rPr>
      </w:pPr>
      <w:r>
        <w:rPr>
          <w:noProof/>
        </w:rPr>
        <mc:AlternateContent>
          <mc:Choice Requires="wps">
            <w:drawing>
              <wp:anchor distT="0" distB="0" distL="0" distR="0" simplePos="0" relativeHeight="251663360" behindDoc="0" locked="0" layoutInCell="1" allowOverlap="1" wp14:anchorId="2B4C0578" wp14:editId="1E7AA756">
                <wp:simplePos x="0" y="0"/>
                <wp:positionH relativeFrom="page">
                  <wp:posOffset>6211570</wp:posOffset>
                </wp:positionH>
                <wp:positionV relativeFrom="line">
                  <wp:posOffset>218440</wp:posOffset>
                </wp:positionV>
                <wp:extent cx="803276" cy="0"/>
                <wp:effectExtent l="0" t="0" r="0" b="0"/>
                <wp:wrapTopAndBottom distT="0" distB="0"/>
                <wp:docPr id="1073741847" name="officeArt object"/>
                <wp:cNvGraphicFramePr/>
                <a:graphic xmlns:a="http://schemas.openxmlformats.org/drawingml/2006/main">
                  <a:graphicData uri="http://schemas.microsoft.com/office/word/2010/wordprocessingShape">
                    <wps:wsp>
                      <wps:cNvCnPr/>
                      <wps:spPr>
                        <a:xfrm>
                          <a:off x="0" y="0"/>
                          <a:ext cx="803276" cy="0"/>
                        </a:xfrm>
                        <a:prstGeom prst="line">
                          <a:avLst/>
                        </a:prstGeom>
                        <a:noFill/>
                        <a:ln w="6350" cap="flat">
                          <a:solidFill>
                            <a:srgbClr val="A89562"/>
                          </a:solidFill>
                          <a:prstDash val="solid"/>
                          <a:round/>
                        </a:ln>
                        <a:effectLst/>
                      </wps:spPr>
                      <wps:bodyPr/>
                    </wps:wsp>
                  </a:graphicData>
                </a:graphic>
              </wp:anchor>
            </w:drawing>
          </mc:Choice>
          <mc:Fallback>
            <w:pict>
              <v:line w14:anchorId="0B92E63A" id="officeArt object" o:spid="_x0000_s1026" style="position:absolute;z-index:251663360;visibility:visible;mso-wrap-style:square;mso-wrap-distance-left:0;mso-wrap-distance-top:0;mso-wrap-distance-right:0;mso-wrap-distance-bottom:0;mso-position-horizontal:absolute;mso-position-horizontal-relative:page;mso-position-vertical:absolute;mso-position-vertical-relative:line" from="489.1pt,17.2pt" to="552.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" strokecolor="#a89562" strokeweight=".5pt">
                <w10:wrap type="topAndBottom" anchorx="page" anchory="line"/>
              </v:line>
            </w:pict>
          </mc:Fallback>
        </mc:AlternateContent>
      </w:r>
    </w:p>
    <w:p w14:paraId="5BF5C51C" w14:textId="77777777" w:rsidR="003D7EC9" w:rsidRDefault="00657CB2">
      <w:pPr>
        <w:pStyle w:val="Body"/>
        <w:spacing w:before="26"/>
        <w:ind w:right="108"/>
        <w:jc w:val="right"/>
        <w:sectPr w:rsidR="003D7EC9">
          <w:headerReference w:type="even" r:id="rId39"/>
          <w:headerReference w:type="default" r:id="rId40"/>
          <w:pgSz w:w="11920" w:h="16840"/>
          <w:pgMar w:top="340" w:right="740" w:bottom="280" w:left="0" w:header="0" w:footer="0" w:gutter="0"/>
          <w:cols w:space="720"/>
        </w:sectPr>
      </w:pPr>
      <w:r>
        <w:rPr>
          <w:rStyle w:val="None"/>
          <w:color w:val="87321B"/>
          <w:sz w:val="21"/>
          <w:szCs w:val="21"/>
          <w:u w:color="87321B"/>
        </w:rPr>
        <w:t>9</w:t>
      </w:r>
    </w:p>
    <w:p w14:paraId="7E97B56F" w14:textId="77777777" w:rsidR="003D7EC9" w:rsidRDefault="00657CB2">
      <w:pPr>
        <w:pStyle w:val="Body"/>
        <w:spacing w:before="26"/>
        <w:ind w:right="108"/>
        <w:jc w:val="right"/>
        <w:rPr>
          <w:rStyle w:val="None"/>
          <w:sz w:val="21"/>
          <w:szCs w:val="21"/>
        </w:rPr>
      </w:pPr>
      <w:r>
        <w:rPr>
          <w:rStyle w:val="None"/>
          <w:rFonts w:ascii="Lato Bold" w:eastAsia="Lato Bold" w:hAnsi="Lato Bold" w:cs="Lato Bold"/>
          <w:noProof/>
          <w:color w:val="87321B"/>
          <w:position w:val="-16"/>
          <w:sz w:val="74"/>
          <w:szCs w:val="74"/>
          <w:u w:color="87321B"/>
          <w:shd w:val="clear" w:color="auto" w:fill="FFFFFF"/>
        </w:rPr>
        <w:drawing>
          <wp:inline distT="0" distB="0" distL="0" distR="0" wp14:anchorId="62724071" wp14:editId="541F23B7">
            <wp:extent cx="7567295" cy="10695960"/>
            <wp:effectExtent l="0" t="0" r="0" b="0"/>
            <wp:docPr id="1073741848" name="officeArt object" descr="Chapter 4: Mapping of Housing and Disability Policies"/>
            <wp:cNvGraphicFramePr/>
            <a:graphic xmlns:a="http://schemas.openxmlformats.org/drawingml/2006/main">
              <a:graphicData uri="http://schemas.openxmlformats.org/drawingml/2006/picture">
                <pic:pic xmlns:pic="http://schemas.openxmlformats.org/drawingml/2006/picture">
                  <pic:nvPicPr>
                    <pic:cNvPr id="1073741848" name="Chapter 4: Mapping of Housing and Disability Policies" descr="Chapter 4: Mapping of Housing and Disability Policies"/>
                    <pic:cNvPicPr>
                      <a:picLocks noChangeAspect="1"/>
                    </pic:cNvPicPr>
                  </pic:nvPicPr>
                  <pic:blipFill>
                    <a:blip r:embed="rId41"/>
                    <a:stretch>
                      <a:fillRect/>
                    </a:stretch>
                  </pic:blipFill>
                  <pic:spPr>
                    <a:xfrm>
                      <a:off x="0" y="0"/>
                      <a:ext cx="7567295" cy="10695960"/>
                    </a:xfrm>
                    <a:prstGeom prst="rect">
                      <a:avLst/>
                    </a:prstGeom>
                    <a:ln w="12700" cap="flat">
                      <a:noFill/>
                      <a:miter lim="400000"/>
                    </a:ln>
                    <a:effectLst/>
                  </pic:spPr>
                </pic:pic>
              </a:graphicData>
            </a:graphic>
          </wp:inline>
        </w:drawing>
      </w:r>
    </w:p>
    <w:p w14:paraId="1D18639B" w14:textId="77777777" w:rsidR="003D7EC9" w:rsidRDefault="003D7EC9">
      <w:pPr>
        <w:pStyle w:val="Body"/>
        <w:jc w:val="right"/>
        <w:sectPr w:rsidR="003D7EC9">
          <w:headerReference w:type="even" r:id="rId42"/>
          <w:headerReference w:type="default" r:id="rId43"/>
          <w:pgSz w:w="11920" w:h="16840"/>
          <w:pgMar w:top="0" w:right="740" w:bottom="280" w:left="0" w:header="0" w:footer="0" w:gutter="0"/>
          <w:cols w:space="720"/>
        </w:sectPr>
      </w:pPr>
    </w:p>
    <w:p w14:paraId="4BB1E396" w14:textId="77777777" w:rsidR="003D7EC9" w:rsidRDefault="00657CB2">
      <w:pPr>
        <w:pStyle w:val="Body"/>
        <w:tabs>
          <w:tab w:val="left" w:pos="754"/>
          <w:tab w:val="left" w:pos="1801"/>
          <w:tab w:val="left" w:pos="2399"/>
        </w:tabs>
        <w:spacing w:before="73" w:line="480" w:lineRule="exact"/>
        <w:ind w:left="993"/>
        <w:rPr>
          <w:rStyle w:val="None"/>
          <w:color w:val="8F6F63"/>
          <w:sz w:val="16"/>
          <w:szCs w:val="16"/>
          <w:u w:color="8F6F63"/>
        </w:rPr>
      </w:pPr>
      <w:r>
        <w:rPr>
          <w:rStyle w:val="None"/>
          <w:rFonts w:ascii="Lato Bold" w:hAnsi="Lato Bold"/>
          <w:color w:val="87321B"/>
          <w:position w:val="-52"/>
          <w:sz w:val="74"/>
          <w:szCs w:val="74"/>
          <w:u w:color="87321B"/>
          <w:shd w:val="clear" w:color="auto" w:fill="FFFFFF"/>
        </w:rPr>
        <w:t xml:space="preserve"> </w:t>
      </w: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3"/>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0274C6C4" w14:textId="77777777" w:rsidR="003D7EC9" w:rsidRDefault="00657CB2">
      <w:pPr>
        <w:pStyle w:val="BodyText"/>
        <w:spacing w:before="7"/>
        <w:ind w:left="993"/>
        <w:rPr>
          <w:rStyle w:val="None"/>
          <w:color w:val="8F6F63"/>
          <w:sz w:val="12"/>
          <w:szCs w:val="12"/>
          <w:u w:color="8F6F63"/>
        </w:rPr>
      </w:pPr>
      <w:r>
        <w:rPr>
          <w:noProof/>
        </w:rPr>
        <mc:AlternateContent>
          <mc:Choice Requires="wps">
            <w:drawing>
              <wp:anchor distT="0" distB="0" distL="0" distR="0" simplePos="0" relativeHeight="251664384" behindDoc="0" locked="0" layoutInCell="1" allowOverlap="1" wp14:anchorId="49A9F633" wp14:editId="1856F0C0">
                <wp:simplePos x="0" y="0"/>
                <wp:positionH relativeFrom="page">
                  <wp:posOffset>760095</wp:posOffset>
                </wp:positionH>
                <wp:positionV relativeFrom="line">
                  <wp:posOffset>108585</wp:posOffset>
                </wp:positionV>
                <wp:extent cx="6254750" cy="0"/>
                <wp:effectExtent l="0" t="0" r="0" b="0"/>
                <wp:wrapTopAndBottom distT="0" distB="0"/>
                <wp:docPr id="1073741849"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w14:anchorId="0DBA36E8" id="officeArt object" o:spid="_x0000_s1026" style="position:absolute;z-index:251664384;visibility:visible;mso-wrap-style:square;mso-wrap-distance-left:0;mso-wrap-distance-top:0;mso-wrap-distance-right:0;mso-wrap-distance-bottom:0;mso-position-horizontal:absolute;mso-position-horizontal-relative:page;mso-position-vertical:absolute;mso-position-vertical-relative:line" from="59.85pt,8.55pt" to="552.3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" strokecolor="#a89562" strokeweight=".5pt">
                <w10:wrap type="topAndBottom" anchorx="page" anchory="line"/>
              </v:line>
            </w:pict>
          </mc:Fallback>
        </mc:AlternateContent>
      </w:r>
    </w:p>
    <w:p w14:paraId="54F9F570" w14:textId="77777777" w:rsidR="003D7EC9" w:rsidRDefault="003D7EC9">
      <w:pPr>
        <w:pStyle w:val="BodyText"/>
        <w:rPr>
          <w:sz w:val="20"/>
          <w:szCs w:val="20"/>
        </w:rPr>
      </w:pPr>
    </w:p>
    <w:p w14:paraId="1449B849" w14:textId="77777777" w:rsidR="003D7EC9" w:rsidRDefault="003D7EC9">
      <w:pPr>
        <w:pStyle w:val="BodyText"/>
        <w:rPr>
          <w:sz w:val="20"/>
          <w:szCs w:val="20"/>
        </w:rPr>
      </w:pPr>
    </w:p>
    <w:p w14:paraId="6B2F96E4" w14:textId="77777777" w:rsidR="003D7EC9" w:rsidRDefault="003D7EC9">
      <w:pPr>
        <w:pStyle w:val="BodyText"/>
        <w:spacing w:before="10"/>
        <w:rPr>
          <w:sz w:val="18"/>
          <w:szCs w:val="18"/>
        </w:rPr>
      </w:pPr>
    </w:p>
    <w:p w14:paraId="1BBCA8E2" w14:textId="77777777" w:rsidR="003D7EC9" w:rsidRDefault="00657CB2">
      <w:pPr>
        <w:pStyle w:val="Body"/>
        <w:spacing w:before="100" w:line="247" w:lineRule="auto"/>
        <w:ind w:left="1133" w:right="406"/>
        <w:rPr>
          <w:rStyle w:val="None"/>
          <w:sz w:val="26"/>
          <w:szCs w:val="26"/>
        </w:rPr>
      </w:pPr>
      <w:r>
        <w:rPr>
          <w:rStyle w:val="None"/>
          <w:rFonts w:ascii="Lato Bold" w:hAnsi="Lato Bold"/>
          <w:color w:val="231F20"/>
          <w:sz w:val="26"/>
          <w:szCs w:val="26"/>
          <w:u w:color="231F20"/>
          <w:lang w:val="en-US"/>
        </w:rPr>
        <w:t>The following is the list of policies and strategies that have been identified as</w:t>
      </w:r>
      <w:r>
        <w:rPr>
          <w:rStyle w:val="None"/>
          <w:rFonts w:ascii="Lato Bold" w:hAnsi="Lato Bold"/>
          <w:color w:val="231F20"/>
          <w:spacing w:val="1"/>
          <w:sz w:val="26"/>
          <w:szCs w:val="26"/>
          <w:u w:color="231F20"/>
        </w:rPr>
        <w:t xml:space="preserve"> </w:t>
      </w:r>
      <w:r>
        <w:rPr>
          <w:rStyle w:val="None"/>
          <w:rFonts w:ascii="Lato Bold" w:hAnsi="Lato Bold"/>
          <w:color w:val="231F20"/>
          <w:sz w:val="26"/>
          <w:szCs w:val="26"/>
          <w:u w:color="231F20"/>
          <w:lang w:val="en-US"/>
        </w:rPr>
        <w:t xml:space="preserve">relevant and important when considering housing for disabled people. </w:t>
      </w:r>
      <w:r>
        <w:rPr>
          <w:rStyle w:val="None"/>
          <w:color w:val="231F20"/>
          <w:sz w:val="26"/>
          <w:szCs w:val="26"/>
          <w:u w:color="231F20"/>
          <w:lang w:val="en-US"/>
        </w:rPr>
        <w:t>More detail</w:t>
      </w:r>
      <w:r>
        <w:rPr>
          <w:rStyle w:val="None"/>
          <w:color w:val="231F20"/>
          <w:spacing w:val="-64"/>
          <w:sz w:val="26"/>
          <w:szCs w:val="26"/>
          <w:u w:color="231F20"/>
        </w:rPr>
        <w:t xml:space="preserve"> </w:t>
      </w:r>
      <w:r>
        <w:rPr>
          <w:rStyle w:val="None"/>
          <w:color w:val="231F20"/>
          <w:sz w:val="26"/>
          <w:szCs w:val="26"/>
          <w:u w:color="231F20"/>
        </w:rPr>
        <w:t>on</w:t>
      </w:r>
      <w:r>
        <w:rPr>
          <w:rStyle w:val="None"/>
          <w:color w:val="231F20"/>
          <w:spacing w:val="-3"/>
          <w:sz w:val="26"/>
          <w:szCs w:val="26"/>
          <w:u w:color="231F20"/>
        </w:rPr>
        <w:t xml:space="preserve"> </w:t>
      </w:r>
      <w:r>
        <w:rPr>
          <w:rStyle w:val="None"/>
          <w:color w:val="231F20"/>
          <w:sz w:val="26"/>
          <w:szCs w:val="26"/>
          <w:u w:color="231F20"/>
          <w:lang w:val="en-US"/>
        </w:rPr>
        <w:t>the</w:t>
      </w:r>
      <w:r>
        <w:rPr>
          <w:rStyle w:val="None"/>
          <w:color w:val="231F20"/>
          <w:spacing w:val="-3"/>
          <w:sz w:val="26"/>
          <w:szCs w:val="26"/>
          <w:u w:color="231F20"/>
        </w:rPr>
        <w:t xml:space="preserve"> </w:t>
      </w:r>
      <w:r>
        <w:rPr>
          <w:rStyle w:val="None"/>
          <w:color w:val="231F20"/>
          <w:sz w:val="26"/>
          <w:szCs w:val="26"/>
          <w:u w:color="231F20"/>
          <w:lang w:val="en-US"/>
        </w:rPr>
        <w:t>housing</w:t>
      </w:r>
      <w:r>
        <w:rPr>
          <w:rStyle w:val="None"/>
          <w:color w:val="231F20"/>
          <w:spacing w:val="-2"/>
          <w:sz w:val="26"/>
          <w:szCs w:val="26"/>
          <w:u w:color="231F20"/>
        </w:rPr>
        <w:t xml:space="preserve"> </w:t>
      </w:r>
      <w:r>
        <w:rPr>
          <w:rStyle w:val="None"/>
          <w:color w:val="231F20"/>
          <w:sz w:val="26"/>
          <w:szCs w:val="26"/>
          <w:u w:color="231F20"/>
        </w:rPr>
        <w:t>and</w:t>
      </w:r>
      <w:r>
        <w:rPr>
          <w:rStyle w:val="None"/>
          <w:color w:val="231F20"/>
          <w:spacing w:val="-2"/>
          <w:sz w:val="26"/>
          <w:szCs w:val="26"/>
          <w:u w:color="231F20"/>
        </w:rPr>
        <w:t xml:space="preserve"> </w:t>
      </w:r>
      <w:r>
        <w:rPr>
          <w:rStyle w:val="None"/>
          <w:color w:val="231F20"/>
          <w:sz w:val="26"/>
          <w:szCs w:val="26"/>
          <w:u w:color="231F20"/>
          <w:lang w:val="en-US"/>
        </w:rPr>
        <w:t>disability</w:t>
      </w:r>
      <w:r>
        <w:rPr>
          <w:rStyle w:val="None"/>
          <w:color w:val="231F20"/>
          <w:spacing w:val="-9"/>
          <w:sz w:val="26"/>
          <w:szCs w:val="26"/>
          <w:u w:color="231F20"/>
        </w:rPr>
        <w:t xml:space="preserve"> </w:t>
      </w:r>
      <w:r>
        <w:rPr>
          <w:rStyle w:val="None"/>
          <w:color w:val="231F20"/>
          <w:sz w:val="26"/>
          <w:szCs w:val="26"/>
          <w:u w:color="231F20"/>
          <w:lang w:val="en-US"/>
        </w:rPr>
        <w:t>aspects</w:t>
      </w:r>
      <w:r>
        <w:rPr>
          <w:rStyle w:val="None"/>
          <w:color w:val="231F20"/>
          <w:spacing w:val="-2"/>
          <w:sz w:val="26"/>
          <w:szCs w:val="26"/>
          <w:u w:color="231F20"/>
        </w:rPr>
        <w:t xml:space="preserve"> </w:t>
      </w:r>
      <w:r>
        <w:rPr>
          <w:rStyle w:val="None"/>
          <w:color w:val="231F20"/>
          <w:sz w:val="26"/>
          <w:szCs w:val="26"/>
          <w:u w:color="231F20"/>
          <w:lang w:val="en-US"/>
        </w:rPr>
        <w:t>of</w:t>
      </w:r>
      <w:r>
        <w:rPr>
          <w:rStyle w:val="None"/>
          <w:color w:val="231F20"/>
          <w:spacing w:val="-8"/>
          <w:sz w:val="26"/>
          <w:szCs w:val="26"/>
          <w:u w:color="231F20"/>
        </w:rPr>
        <w:t xml:space="preserve"> </w:t>
      </w:r>
      <w:r>
        <w:rPr>
          <w:rStyle w:val="None"/>
          <w:color w:val="231F20"/>
          <w:sz w:val="26"/>
          <w:szCs w:val="26"/>
          <w:u w:color="231F20"/>
          <w:lang w:val="en-US"/>
        </w:rPr>
        <w:t>the</w:t>
      </w:r>
      <w:r>
        <w:rPr>
          <w:rStyle w:val="None"/>
          <w:color w:val="231F20"/>
          <w:spacing w:val="-3"/>
          <w:sz w:val="26"/>
          <w:szCs w:val="26"/>
          <w:u w:color="231F20"/>
        </w:rPr>
        <w:t xml:space="preserve"> </w:t>
      </w:r>
      <w:r>
        <w:rPr>
          <w:rStyle w:val="None"/>
          <w:color w:val="231F20"/>
          <w:sz w:val="26"/>
          <w:szCs w:val="26"/>
          <w:u w:color="231F20"/>
          <w:lang w:val="en-US"/>
        </w:rPr>
        <w:t>policies</w:t>
      </w:r>
      <w:r>
        <w:rPr>
          <w:rStyle w:val="None"/>
          <w:color w:val="231F20"/>
          <w:spacing w:val="-2"/>
          <w:sz w:val="26"/>
          <w:szCs w:val="26"/>
          <w:u w:color="231F20"/>
        </w:rPr>
        <w:t xml:space="preserve"> </w:t>
      </w:r>
      <w:r>
        <w:rPr>
          <w:rStyle w:val="None"/>
          <w:color w:val="231F20"/>
          <w:sz w:val="26"/>
          <w:szCs w:val="26"/>
          <w:u w:color="231F20"/>
        </w:rPr>
        <w:t>and</w:t>
      </w:r>
      <w:r>
        <w:rPr>
          <w:rStyle w:val="None"/>
          <w:color w:val="231F20"/>
          <w:spacing w:val="-2"/>
          <w:sz w:val="26"/>
          <w:szCs w:val="26"/>
          <w:u w:color="231F20"/>
        </w:rPr>
        <w:t xml:space="preserve"> </w:t>
      </w:r>
      <w:r>
        <w:rPr>
          <w:rStyle w:val="None"/>
          <w:color w:val="231F20"/>
          <w:sz w:val="26"/>
          <w:szCs w:val="26"/>
          <w:u w:color="231F20"/>
          <w:lang w:val="de-DE"/>
        </w:rPr>
        <w:t>strategies</w:t>
      </w:r>
      <w:r>
        <w:rPr>
          <w:rStyle w:val="None"/>
          <w:color w:val="231F20"/>
          <w:spacing w:val="-8"/>
          <w:sz w:val="26"/>
          <w:szCs w:val="26"/>
          <w:u w:color="231F20"/>
        </w:rPr>
        <w:t xml:space="preserve"> </w:t>
      </w:r>
      <w:r>
        <w:rPr>
          <w:rStyle w:val="None"/>
          <w:color w:val="231F20"/>
          <w:sz w:val="26"/>
          <w:szCs w:val="26"/>
          <w:u w:color="231F20"/>
          <w:lang w:val="en-US"/>
        </w:rPr>
        <w:t>will</w:t>
      </w:r>
      <w:r>
        <w:rPr>
          <w:rStyle w:val="None"/>
          <w:color w:val="231F20"/>
          <w:spacing w:val="-3"/>
          <w:sz w:val="26"/>
          <w:szCs w:val="26"/>
          <w:u w:color="231F20"/>
        </w:rPr>
        <w:t xml:space="preserve"> </w:t>
      </w:r>
      <w:r>
        <w:rPr>
          <w:rStyle w:val="None"/>
          <w:color w:val="231F20"/>
          <w:sz w:val="26"/>
          <w:szCs w:val="26"/>
          <w:u w:color="231F20"/>
        </w:rPr>
        <w:t>be</w:t>
      </w:r>
      <w:r>
        <w:rPr>
          <w:rStyle w:val="None"/>
          <w:color w:val="231F20"/>
          <w:spacing w:val="-2"/>
          <w:sz w:val="26"/>
          <w:szCs w:val="26"/>
          <w:u w:color="231F20"/>
        </w:rPr>
        <w:t xml:space="preserve"> </w:t>
      </w:r>
      <w:r>
        <w:rPr>
          <w:rStyle w:val="None"/>
          <w:color w:val="231F20"/>
          <w:sz w:val="26"/>
          <w:szCs w:val="26"/>
          <w:u w:color="231F20"/>
          <w:lang w:val="en-US"/>
        </w:rPr>
        <w:t>contained</w:t>
      </w:r>
      <w:r>
        <w:rPr>
          <w:rStyle w:val="None"/>
          <w:color w:val="231F20"/>
          <w:spacing w:val="-63"/>
          <w:sz w:val="26"/>
          <w:szCs w:val="26"/>
          <w:u w:color="231F20"/>
        </w:rPr>
        <w:t xml:space="preserve"> </w:t>
      </w:r>
      <w:r>
        <w:rPr>
          <w:rStyle w:val="None"/>
          <w:color w:val="231F20"/>
          <w:sz w:val="26"/>
          <w:szCs w:val="26"/>
          <w:u w:color="231F20"/>
          <w:lang w:val="en-US"/>
        </w:rPr>
        <w:t>in due course in a paper available on the Housing Agency</w:t>
      </w:r>
      <w:r>
        <w:rPr>
          <w:rStyle w:val="None"/>
          <w:color w:val="231F20"/>
          <w:sz w:val="26"/>
          <w:szCs w:val="26"/>
          <w:u w:color="231F20"/>
        </w:rPr>
        <w:t>’</w:t>
      </w:r>
      <w:r>
        <w:rPr>
          <w:rStyle w:val="None"/>
          <w:color w:val="231F20"/>
          <w:sz w:val="26"/>
          <w:szCs w:val="26"/>
          <w:u w:color="231F20"/>
          <w:lang w:val="en-US"/>
        </w:rPr>
        <w:t>s website as part of this</w:t>
      </w:r>
      <w:r>
        <w:rPr>
          <w:rStyle w:val="None"/>
          <w:color w:val="231F20"/>
          <w:spacing w:val="1"/>
          <w:sz w:val="26"/>
          <w:szCs w:val="26"/>
          <w:u w:color="231F20"/>
        </w:rPr>
        <w:t xml:space="preserve"> </w:t>
      </w:r>
      <w:r>
        <w:rPr>
          <w:rStyle w:val="None"/>
          <w:color w:val="231F20"/>
          <w:sz w:val="26"/>
          <w:szCs w:val="26"/>
          <w:u w:color="231F20"/>
        </w:rPr>
        <w:t>Implementation</w:t>
      </w:r>
      <w:r>
        <w:rPr>
          <w:rStyle w:val="None"/>
          <w:color w:val="231F20"/>
          <w:spacing w:val="-1"/>
          <w:sz w:val="26"/>
          <w:szCs w:val="26"/>
          <w:u w:color="231F20"/>
        </w:rPr>
        <w:t xml:space="preserve"> </w:t>
      </w:r>
      <w:r>
        <w:rPr>
          <w:rStyle w:val="None"/>
          <w:color w:val="231F20"/>
          <w:sz w:val="26"/>
          <w:szCs w:val="26"/>
          <w:u w:color="231F20"/>
        </w:rPr>
        <w:t>Plan.</w:t>
      </w:r>
    </w:p>
    <w:p w14:paraId="2FA7A9EA" w14:textId="77777777" w:rsidR="003D7EC9" w:rsidRDefault="003D7EC9">
      <w:pPr>
        <w:pStyle w:val="BodyText"/>
        <w:rPr>
          <w:sz w:val="30"/>
          <w:szCs w:val="30"/>
        </w:rPr>
      </w:pPr>
    </w:p>
    <w:p w14:paraId="4E2E383E" w14:textId="77777777" w:rsidR="007F1C61" w:rsidRDefault="007F1C61" w:rsidP="007F1C61">
      <w:pPr>
        <w:pStyle w:val="Heading2"/>
        <w:spacing w:before="233"/>
      </w:pPr>
      <w:r>
        <w:rPr>
          <w:color w:val="87321B"/>
        </w:rPr>
        <w:t>List</w:t>
      </w:r>
      <w:r>
        <w:rPr>
          <w:color w:val="87321B"/>
          <w:spacing w:val="-8"/>
        </w:rPr>
        <w:t xml:space="preserve"> </w:t>
      </w:r>
      <w:r>
        <w:rPr>
          <w:color w:val="87321B"/>
        </w:rPr>
        <w:t>of</w:t>
      </w:r>
      <w:r>
        <w:rPr>
          <w:color w:val="87321B"/>
          <w:spacing w:val="-13"/>
        </w:rPr>
        <w:t xml:space="preserve"> </w:t>
      </w:r>
      <w:r>
        <w:rPr>
          <w:color w:val="87321B"/>
        </w:rPr>
        <w:t>Policies:</w:t>
      </w:r>
    </w:p>
    <w:p w14:paraId="5E30923D" w14:textId="77777777" w:rsidR="007F1C61" w:rsidRDefault="007F1C61" w:rsidP="007F1C61">
      <w:pPr>
        <w:pStyle w:val="BodyText"/>
        <w:spacing w:before="1"/>
        <w:rPr>
          <w:b/>
          <w:sz w:val="6"/>
        </w:rPr>
      </w:pPr>
    </w:p>
    <w:tbl>
      <w:tblPr>
        <w:tblW w:w="0" w:type="auto"/>
        <w:tblInd w:w="11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9638"/>
      </w:tblGrid>
      <w:tr w:rsidR="007F1C61" w14:paraId="786AA2F7" w14:textId="77777777" w:rsidTr="00657CB2">
        <w:trPr>
          <w:trHeight w:val="383"/>
        </w:trPr>
        <w:tc>
          <w:tcPr>
            <w:tcW w:w="9638" w:type="dxa"/>
            <w:shd w:val="clear" w:color="auto" w:fill="87321B"/>
          </w:tcPr>
          <w:p w14:paraId="086727B3" w14:textId="77777777" w:rsidR="007F1C61" w:rsidRDefault="007F1C61" w:rsidP="00657CB2">
            <w:pPr>
              <w:pStyle w:val="TableParagraph"/>
              <w:spacing w:before="63"/>
              <w:ind w:left="80"/>
              <w:rPr>
                <w:b/>
              </w:rPr>
            </w:pPr>
            <w:r>
              <w:rPr>
                <w:b/>
                <w:color w:val="FFFFFF"/>
              </w:rPr>
              <w:t>Overarching</w:t>
            </w:r>
            <w:r>
              <w:rPr>
                <w:b/>
                <w:color w:val="FFFFFF"/>
                <w:spacing w:val="-5"/>
              </w:rPr>
              <w:t xml:space="preserve"> </w:t>
            </w:r>
            <w:r>
              <w:rPr>
                <w:b/>
                <w:color w:val="FFFFFF"/>
              </w:rPr>
              <w:t>laws,</w:t>
            </w:r>
            <w:r>
              <w:rPr>
                <w:b/>
                <w:color w:val="FFFFFF"/>
                <w:spacing w:val="-6"/>
              </w:rPr>
              <w:t xml:space="preserve"> </w:t>
            </w:r>
            <w:r>
              <w:rPr>
                <w:b/>
                <w:color w:val="FFFFFF"/>
              </w:rPr>
              <w:t>policies</w:t>
            </w:r>
            <w:r>
              <w:rPr>
                <w:b/>
                <w:color w:val="FFFFFF"/>
                <w:spacing w:val="-4"/>
              </w:rPr>
              <w:t xml:space="preserve"> </w:t>
            </w:r>
            <w:r>
              <w:rPr>
                <w:b/>
                <w:color w:val="FFFFFF"/>
              </w:rPr>
              <w:t>and</w:t>
            </w:r>
            <w:r>
              <w:rPr>
                <w:b/>
                <w:color w:val="FFFFFF"/>
                <w:spacing w:val="-6"/>
              </w:rPr>
              <w:t xml:space="preserve"> </w:t>
            </w:r>
            <w:r>
              <w:rPr>
                <w:b/>
                <w:color w:val="FFFFFF"/>
              </w:rPr>
              <w:t>strategies</w:t>
            </w:r>
          </w:p>
        </w:tc>
      </w:tr>
      <w:tr w:rsidR="007F1C61" w14:paraId="0988E960" w14:textId="77777777" w:rsidTr="00657CB2">
        <w:trPr>
          <w:trHeight w:val="383"/>
        </w:trPr>
        <w:tc>
          <w:tcPr>
            <w:tcW w:w="9638" w:type="dxa"/>
            <w:shd w:val="clear" w:color="auto" w:fill="EBDDD5"/>
          </w:tcPr>
          <w:p w14:paraId="2DFACCA0" w14:textId="77777777" w:rsidR="007F1C61" w:rsidRDefault="007F1C61" w:rsidP="00657CB2">
            <w:pPr>
              <w:pStyle w:val="TableParagraph"/>
              <w:spacing w:before="63"/>
              <w:ind w:left="80"/>
            </w:pPr>
            <w:r>
              <w:rPr>
                <w:color w:val="231F20"/>
              </w:rPr>
              <w:t>United</w:t>
            </w:r>
            <w:r>
              <w:rPr>
                <w:color w:val="231F20"/>
                <w:spacing w:val="-4"/>
              </w:rPr>
              <w:t xml:space="preserve"> </w:t>
            </w:r>
            <w:r>
              <w:rPr>
                <w:color w:val="231F20"/>
              </w:rPr>
              <w:t>Nations</w:t>
            </w:r>
            <w:r>
              <w:rPr>
                <w:color w:val="231F20"/>
                <w:spacing w:val="-3"/>
              </w:rPr>
              <w:t xml:space="preserve"> </w:t>
            </w:r>
            <w:r>
              <w:rPr>
                <w:color w:val="231F20"/>
              </w:rPr>
              <w:t>Convention</w:t>
            </w:r>
            <w:r>
              <w:rPr>
                <w:color w:val="231F20"/>
                <w:spacing w:val="-4"/>
              </w:rPr>
              <w:t xml:space="preserve"> </w:t>
            </w:r>
            <w:r>
              <w:rPr>
                <w:color w:val="231F20"/>
              </w:rPr>
              <w:t>on</w:t>
            </w:r>
            <w:r>
              <w:rPr>
                <w:color w:val="231F20"/>
                <w:spacing w:val="-3"/>
              </w:rPr>
              <w:t xml:space="preserve"> </w:t>
            </w:r>
            <w:r>
              <w:rPr>
                <w:color w:val="231F20"/>
              </w:rPr>
              <w:t>the</w:t>
            </w:r>
            <w:r>
              <w:rPr>
                <w:color w:val="231F20"/>
                <w:spacing w:val="-5"/>
              </w:rPr>
              <w:t xml:space="preserve"> </w:t>
            </w:r>
            <w:r>
              <w:rPr>
                <w:color w:val="231F20"/>
              </w:rPr>
              <w:t>Rights</w:t>
            </w:r>
            <w:r>
              <w:rPr>
                <w:color w:val="231F20"/>
                <w:spacing w:val="-4"/>
              </w:rPr>
              <w:t xml:space="preserve"> </w:t>
            </w:r>
            <w:r>
              <w:rPr>
                <w:color w:val="231F20"/>
              </w:rPr>
              <w:t>of</w:t>
            </w:r>
            <w:r>
              <w:rPr>
                <w:color w:val="231F20"/>
                <w:spacing w:val="-7"/>
              </w:rPr>
              <w:t xml:space="preserve"> </w:t>
            </w:r>
            <w:r>
              <w:rPr>
                <w:color w:val="231F20"/>
              </w:rPr>
              <w:t>Persons</w:t>
            </w:r>
            <w:r>
              <w:rPr>
                <w:color w:val="231F20"/>
                <w:spacing w:val="-9"/>
              </w:rPr>
              <w:t xml:space="preserve"> </w:t>
            </w:r>
            <w:r>
              <w:rPr>
                <w:color w:val="231F20"/>
              </w:rPr>
              <w:t>with</w:t>
            </w:r>
            <w:r>
              <w:rPr>
                <w:color w:val="231F20"/>
                <w:spacing w:val="-4"/>
              </w:rPr>
              <w:t xml:space="preserve"> </w:t>
            </w:r>
            <w:r>
              <w:rPr>
                <w:color w:val="231F20"/>
              </w:rPr>
              <w:t>Disabilities</w:t>
            </w:r>
            <w:r>
              <w:rPr>
                <w:color w:val="231F20"/>
                <w:spacing w:val="-3"/>
              </w:rPr>
              <w:t xml:space="preserve"> </w:t>
            </w:r>
            <w:r>
              <w:rPr>
                <w:color w:val="231F20"/>
              </w:rPr>
              <w:t>(UNCRPD)</w:t>
            </w:r>
          </w:p>
        </w:tc>
      </w:tr>
      <w:tr w:rsidR="007F1C61" w14:paraId="5F96EA6D" w14:textId="77777777" w:rsidTr="00657CB2">
        <w:trPr>
          <w:trHeight w:val="383"/>
        </w:trPr>
        <w:tc>
          <w:tcPr>
            <w:tcW w:w="9638" w:type="dxa"/>
            <w:shd w:val="clear" w:color="auto" w:fill="F3EBE7"/>
          </w:tcPr>
          <w:p w14:paraId="646DB3C8" w14:textId="77777777" w:rsidR="007F1C61" w:rsidRDefault="007F1C61" w:rsidP="00657CB2">
            <w:pPr>
              <w:pStyle w:val="TableParagraph"/>
              <w:spacing w:before="63"/>
            </w:pPr>
            <w:r>
              <w:rPr>
                <w:color w:val="231F20"/>
              </w:rPr>
              <w:t>Public</w:t>
            </w:r>
            <w:r>
              <w:rPr>
                <w:color w:val="231F20"/>
                <w:spacing w:val="-6"/>
              </w:rPr>
              <w:t xml:space="preserve"> </w:t>
            </w:r>
            <w:r>
              <w:rPr>
                <w:color w:val="231F20"/>
              </w:rPr>
              <w:t>Sector</w:t>
            </w:r>
            <w:r>
              <w:rPr>
                <w:color w:val="231F20"/>
                <w:spacing w:val="-9"/>
              </w:rPr>
              <w:t xml:space="preserve"> </w:t>
            </w:r>
            <w:r>
              <w:rPr>
                <w:color w:val="231F20"/>
              </w:rPr>
              <w:t>Equality</w:t>
            </w:r>
            <w:r>
              <w:rPr>
                <w:color w:val="231F20"/>
                <w:spacing w:val="-10"/>
              </w:rPr>
              <w:t xml:space="preserve"> </w:t>
            </w:r>
            <w:r>
              <w:rPr>
                <w:color w:val="231F20"/>
              </w:rPr>
              <w:t>and</w:t>
            </w:r>
            <w:r>
              <w:rPr>
                <w:color w:val="231F20"/>
                <w:spacing w:val="-4"/>
              </w:rPr>
              <w:t xml:space="preserve"> </w:t>
            </w:r>
            <w:r>
              <w:rPr>
                <w:color w:val="231F20"/>
              </w:rPr>
              <w:t>Human</w:t>
            </w:r>
            <w:r>
              <w:rPr>
                <w:color w:val="231F20"/>
                <w:spacing w:val="-6"/>
              </w:rPr>
              <w:t xml:space="preserve"> </w:t>
            </w:r>
            <w:r>
              <w:rPr>
                <w:color w:val="231F20"/>
              </w:rPr>
              <w:t>Rights</w:t>
            </w:r>
            <w:r>
              <w:rPr>
                <w:color w:val="231F20"/>
                <w:spacing w:val="-5"/>
              </w:rPr>
              <w:t xml:space="preserve"> </w:t>
            </w:r>
            <w:r>
              <w:rPr>
                <w:color w:val="231F20"/>
              </w:rPr>
              <w:t>Duty</w:t>
            </w:r>
            <w:r>
              <w:rPr>
                <w:color w:val="231F20"/>
                <w:spacing w:val="-9"/>
              </w:rPr>
              <w:t xml:space="preserve"> </w:t>
            </w:r>
            <w:r>
              <w:rPr>
                <w:color w:val="231F20"/>
              </w:rPr>
              <w:t>(the</w:t>
            </w:r>
            <w:r>
              <w:rPr>
                <w:color w:val="231F20"/>
                <w:spacing w:val="-5"/>
              </w:rPr>
              <w:t xml:space="preserve"> </w:t>
            </w:r>
            <w:r>
              <w:rPr>
                <w:color w:val="231F20"/>
              </w:rPr>
              <w:t>Public</w:t>
            </w:r>
            <w:r>
              <w:rPr>
                <w:color w:val="231F20"/>
                <w:spacing w:val="-6"/>
              </w:rPr>
              <w:t xml:space="preserve"> </w:t>
            </w:r>
            <w:r>
              <w:rPr>
                <w:color w:val="231F20"/>
              </w:rPr>
              <w:t>Sector</w:t>
            </w:r>
            <w:r>
              <w:rPr>
                <w:color w:val="231F20"/>
                <w:spacing w:val="-9"/>
              </w:rPr>
              <w:t xml:space="preserve"> </w:t>
            </w:r>
            <w:r>
              <w:rPr>
                <w:color w:val="231F20"/>
              </w:rPr>
              <w:t>Duty)</w:t>
            </w:r>
          </w:p>
        </w:tc>
      </w:tr>
      <w:tr w:rsidR="007F1C61" w14:paraId="5CC28FE1" w14:textId="77777777" w:rsidTr="00657CB2">
        <w:trPr>
          <w:trHeight w:val="383"/>
        </w:trPr>
        <w:tc>
          <w:tcPr>
            <w:tcW w:w="9638" w:type="dxa"/>
            <w:shd w:val="clear" w:color="auto" w:fill="EBDDD5"/>
          </w:tcPr>
          <w:p w14:paraId="3BAC5195" w14:textId="77777777" w:rsidR="007F1C61" w:rsidRDefault="007F1C61" w:rsidP="00657CB2">
            <w:pPr>
              <w:pStyle w:val="TableParagraph"/>
              <w:spacing w:before="63"/>
            </w:pPr>
            <w:r>
              <w:rPr>
                <w:color w:val="231F20"/>
              </w:rPr>
              <w:t>Assisted</w:t>
            </w:r>
            <w:r>
              <w:rPr>
                <w:color w:val="231F20"/>
                <w:spacing w:val="-4"/>
              </w:rPr>
              <w:t xml:space="preserve"> </w:t>
            </w:r>
            <w:r>
              <w:rPr>
                <w:color w:val="231F20"/>
              </w:rPr>
              <w:t>Decision-Making</w:t>
            </w:r>
            <w:r>
              <w:rPr>
                <w:color w:val="231F20"/>
                <w:spacing w:val="-4"/>
              </w:rPr>
              <w:t xml:space="preserve"> </w:t>
            </w:r>
            <w:r>
              <w:rPr>
                <w:color w:val="231F20"/>
              </w:rPr>
              <w:t>(Capacity)</w:t>
            </w:r>
            <w:r>
              <w:rPr>
                <w:color w:val="231F20"/>
                <w:spacing w:val="-13"/>
              </w:rPr>
              <w:t xml:space="preserve"> </w:t>
            </w:r>
            <w:r>
              <w:rPr>
                <w:color w:val="231F20"/>
              </w:rPr>
              <w:t>Act</w:t>
            </w:r>
            <w:r>
              <w:rPr>
                <w:color w:val="231F20"/>
                <w:spacing w:val="-4"/>
              </w:rPr>
              <w:t xml:space="preserve"> </w:t>
            </w:r>
            <w:r>
              <w:rPr>
                <w:color w:val="231F20"/>
              </w:rPr>
              <w:t>2015</w:t>
            </w:r>
          </w:p>
        </w:tc>
      </w:tr>
      <w:tr w:rsidR="007F1C61" w14:paraId="0D5C19C7" w14:textId="77777777" w:rsidTr="00657CB2">
        <w:trPr>
          <w:trHeight w:val="383"/>
        </w:trPr>
        <w:tc>
          <w:tcPr>
            <w:tcW w:w="9638" w:type="dxa"/>
            <w:shd w:val="clear" w:color="auto" w:fill="F3EBE7"/>
          </w:tcPr>
          <w:p w14:paraId="2F1680E8" w14:textId="77777777" w:rsidR="007F1C61" w:rsidRDefault="007F1C61" w:rsidP="00657CB2">
            <w:pPr>
              <w:pStyle w:val="TableParagraph"/>
              <w:spacing w:before="63"/>
            </w:pPr>
            <w:r>
              <w:rPr>
                <w:color w:val="231F20"/>
                <w:spacing w:val="-1"/>
              </w:rPr>
              <w:t>Disability</w:t>
            </w:r>
            <w:r>
              <w:rPr>
                <w:color w:val="231F20"/>
                <w:spacing w:val="-13"/>
              </w:rPr>
              <w:t xml:space="preserve"> </w:t>
            </w:r>
            <w:r>
              <w:rPr>
                <w:color w:val="231F20"/>
              </w:rPr>
              <w:t>Act 2005</w:t>
            </w:r>
          </w:p>
        </w:tc>
      </w:tr>
      <w:tr w:rsidR="007F1C61" w14:paraId="6D92188E" w14:textId="77777777" w:rsidTr="00657CB2">
        <w:trPr>
          <w:trHeight w:val="383"/>
        </w:trPr>
        <w:tc>
          <w:tcPr>
            <w:tcW w:w="9638" w:type="dxa"/>
            <w:shd w:val="clear" w:color="auto" w:fill="EBDDD5"/>
          </w:tcPr>
          <w:p w14:paraId="2155A470" w14:textId="77777777" w:rsidR="007F1C61" w:rsidRDefault="007F1C61" w:rsidP="00657CB2">
            <w:pPr>
              <w:pStyle w:val="TableParagraph"/>
              <w:spacing w:before="63"/>
            </w:pPr>
            <w:r>
              <w:rPr>
                <w:color w:val="231F20"/>
              </w:rPr>
              <w:t>National</w:t>
            </w:r>
            <w:r>
              <w:rPr>
                <w:color w:val="231F20"/>
                <w:spacing w:val="-4"/>
              </w:rPr>
              <w:t xml:space="preserve"> </w:t>
            </w:r>
            <w:r>
              <w:rPr>
                <w:color w:val="231F20"/>
              </w:rPr>
              <w:t>Disability</w:t>
            </w:r>
            <w:r>
              <w:rPr>
                <w:color w:val="231F20"/>
                <w:spacing w:val="-9"/>
              </w:rPr>
              <w:t xml:space="preserve"> </w:t>
            </w:r>
            <w:r>
              <w:rPr>
                <w:color w:val="231F20"/>
              </w:rPr>
              <w:t>Inclusion</w:t>
            </w:r>
            <w:r>
              <w:rPr>
                <w:color w:val="231F20"/>
                <w:spacing w:val="-4"/>
              </w:rPr>
              <w:t xml:space="preserve"> </w:t>
            </w:r>
            <w:r>
              <w:rPr>
                <w:color w:val="231F20"/>
              </w:rPr>
              <w:t>Strategy</w:t>
            </w:r>
            <w:r>
              <w:rPr>
                <w:color w:val="231F20"/>
                <w:spacing w:val="-9"/>
              </w:rPr>
              <w:t xml:space="preserve"> </w:t>
            </w:r>
            <w:r>
              <w:rPr>
                <w:color w:val="231F20"/>
              </w:rPr>
              <w:t>(NDIS)</w:t>
            </w:r>
          </w:p>
        </w:tc>
      </w:tr>
      <w:tr w:rsidR="007F1C61" w14:paraId="539693C1" w14:textId="77777777" w:rsidTr="00657CB2">
        <w:trPr>
          <w:trHeight w:val="383"/>
        </w:trPr>
        <w:tc>
          <w:tcPr>
            <w:tcW w:w="9638" w:type="dxa"/>
            <w:shd w:val="clear" w:color="auto" w:fill="F3EBE7"/>
          </w:tcPr>
          <w:p w14:paraId="18C4DE73" w14:textId="77777777" w:rsidR="007F1C61" w:rsidRDefault="007F1C61" w:rsidP="00657CB2">
            <w:pPr>
              <w:pStyle w:val="TableParagraph"/>
              <w:spacing w:before="63"/>
            </w:pPr>
            <w:r>
              <w:rPr>
                <w:color w:val="231F20"/>
              </w:rPr>
              <w:t>Government</w:t>
            </w:r>
            <w:r>
              <w:rPr>
                <w:color w:val="231F20"/>
                <w:spacing w:val="-9"/>
              </w:rPr>
              <w:t xml:space="preserve"> </w:t>
            </w:r>
            <w:r>
              <w:rPr>
                <w:color w:val="231F20"/>
              </w:rPr>
              <w:t>Statement</w:t>
            </w:r>
            <w:r>
              <w:rPr>
                <w:color w:val="231F20"/>
                <w:spacing w:val="-8"/>
              </w:rPr>
              <w:t xml:space="preserve"> </w:t>
            </w:r>
            <w:r>
              <w:rPr>
                <w:color w:val="231F20"/>
              </w:rPr>
              <w:t>of</w:t>
            </w:r>
            <w:r>
              <w:rPr>
                <w:color w:val="231F20"/>
                <w:spacing w:val="-11"/>
              </w:rPr>
              <w:t xml:space="preserve"> </w:t>
            </w:r>
            <w:r>
              <w:rPr>
                <w:color w:val="231F20"/>
              </w:rPr>
              <w:t>Strategy</w:t>
            </w:r>
            <w:r>
              <w:rPr>
                <w:color w:val="231F20"/>
                <w:spacing w:val="-13"/>
              </w:rPr>
              <w:t xml:space="preserve"> </w:t>
            </w:r>
            <w:r>
              <w:rPr>
                <w:color w:val="231F20"/>
              </w:rPr>
              <w:t>2021-2023</w:t>
            </w:r>
          </w:p>
        </w:tc>
      </w:tr>
    </w:tbl>
    <w:p w14:paraId="52AF32DF" w14:textId="77777777" w:rsidR="007F1C61" w:rsidRDefault="007F1C61" w:rsidP="007F1C61">
      <w:pPr>
        <w:pStyle w:val="BodyText"/>
        <w:spacing w:before="3" w:after="1"/>
        <w:rPr>
          <w:b/>
          <w:sz w:val="21"/>
        </w:rPr>
      </w:pPr>
    </w:p>
    <w:tbl>
      <w:tblPr>
        <w:tblW w:w="0" w:type="auto"/>
        <w:tblInd w:w="11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9638"/>
      </w:tblGrid>
      <w:tr w:rsidR="007F1C61" w14:paraId="6B55A9D0" w14:textId="77777777" w:rsidTr="00657CB2">
        <w:trPr>
          <w:trHeight w:val="383"/>
        </w:trPr>
        <w:tc>
          <w:tcPr>
            <w:tcW w:w="9638" w:type="dxa"/>
            <w:shd w:val="clear" w:color="auto" w:fill="005951"/>
          </w:tcPr>
          <w:p w14:paraId="263F7419" w14:textId="77777777" w:rsidR="007F1C61" w:rsidRDefault="007F1C61" w:rsidP="00657CB2">
            <w:pPr>
              <w:pStyle w:val="TableParagraph"/>
              <w:spacing w:before="63"/>
              <w:ind w:left="80"/>
              <w:rPr>
                <w:b/>
              </w:rPr>
            </w:pPr>
            <w:r>
              <w:rPr>
                <w:b/>
                <w:color w:val="FFFFFF"/>
              </w:rPr>
              <w:t>Housing</w:t>
            </w:r>
            <w:r>
              <w:rPr>
                <w:b/>
                <w:color w:val="FFFFFF"/>
                <w:spacing w:val="-5"/>
              </w:rPr>
              <w:t xml:space="preserve"> </w:t>
            </w:r>
            <w:r>
              <w:rPr>
                <w:b/>
                <w:color w:val="FFFFFF"/>
              </w:rPr>
              <w:t>policies</w:t>
            </w:r>
            <w:r>
              <w:rPr>
                <w:b/>
                <w:color w:val="FFFFFF"/>
                <w:spacing w:val="-4"/>
              </w:rPr>
              <w:t xml:space="preserve"> </w:t>
            </w:r>
            <w:r>
              <w:rPr>
                <w:b/>
                <w:color w:val="FFFFFF"/>
              </w:rPr>
              <w:t>and</w:t>
            </w:r>
            <w:r>
              <w:rPr>
                <w:b/>
                <w:color w:val="FFFFFF"/>
                <w:spacing w:val="-5"/>
              </w:rPr>
              <w:t xml:space="preserve"> </w:t>
            </w:r>
            <w:r>
              <w:rPr>
                <w:b/>
                <w:color w:val="FFFFFF"/>
              </w:rPr>
              <w:t>strategies</w:t>
            </w:r>
          </w:p>
        </w:tc>
      </w:tr>
      <w:tr w:rsidR="007F1C61" w14:paraId="2090A421" w14:textId="77777777" w:rsidTr="00657CB2">
        <w:trPr>
          <w:trHeight w:val="383"/>
        </w:trPr>
        <w:tc>
          <w:tcPr>
            <w:tcW w:w="9638" w:type="dxa"/>
            <w:shd w:val="clear" w:color="auto" w:fill="D5E4E3"/>
          </w:tcPr>
          <w:p w14:paraId="50607C62" w14:textId="77777777" w:rsidR="007F1C61" w:rsidRDefault="007F1C61" w:rsidP="00657CB2">
            <w:pPr>
              <w:pStyle w:val="TableParagraph"/>
              <w:spacing w:before="63"/>
              <w:ind w:left="80"/>
            </w:pPr>
            <w:r>
              <w:rPr>
                <w:color w:val="231F20"/>
                <w:spacing w:val="-1"/>
              </w:rPr>
              <w:t>Housing</w:t>
            </w:r>
            <w:r>
              <w:rPr>
                <w:color w:val="231F20"/>
              </w:rPr>
              <w:t xml:space="preserve"> </w:t>
            </w:r>
            <w:r>
              <w:rPr>
                <w:color w:val="231F20"/>
                <w:spacing w:val="-1"/>
              </w:rPr>
              <w:t>for</w:t>
            </w:r>
            <w:r>
              <w:rPr>
                <w:color w:val="231F20"/>
                <w:spacing w:val="-13"/>
              </w:rPr>
              <w:t xml:space="preserve"> </w:t>
            </w:r>
            <w:r>
              <w:rPr>
                <w:color w:val="231F20"/>
                <w:spacing w:val="-1"/>
              </w:rPr>
              <w:t>All</w:t>
            </w:r>
            <w:r>
              <w:rPr>
                <w:color w:val="231F20"/>
              </w:rPr>
              <w:t xml:space="preserve"> </w:t>
            </w:r>
            <w:r>
              <w:rPr>
                <w:color w:val="231F20"/>
                <w:spacing w:val="-1"/>
              </w:rPr>
              <w:t>–</w:t>
            </w:r>
            <w:r>
              <w:rPr>
                <w:color w:val="231F20"/>
              </w:rPr>
              <w:t xml:space="preserve"> </w:t>
            </w:r>
            <w:r>
              <w:rPr>
                <w:color w:val="231F20"/>
                <w:spacing w:val="-1"/>
              </w:rPr>
              <w:t>a</w:t>
            </w:r>
            <w:r>
              <w:rPr>
                <w:color w:val="231F20"/>
              </w:rPr>
              <w:t xml:space="preserve"> </w:t>
            </w:r>
            <w:r>
              <w:rPr>
                <w:color w:val="231F20"/>
                <w:spacing w:val="-1"/>
              </w:rPr>
              <w:t>New</w:t>
            </w:r>
            <w:r>
              <w:rPr>
                <w:color w:val="231F20"/>
                <w:spacing w:val="-5"/>
              </w:rPr>
              <w:t xml:space="preserve"> </w:t>
            </w:r>
            <w:r>
              <w:rPr>
                <w:color w:val="231F20"/>
                <w:spacing w:val="-1"/>
              </w:rPr>
              <w:t>Housing</w:t>
            </w:r>
            <w:r>
              <w:rPr>
                <w:color w:val="231F20"/>
              </w:rPr>
              <w:t xml:space="preserve"> </w:t>
            </w:r>
            <w:r>
              <w:rPr>
                <w:color w:val="231F20"/>
                <w:spacing w:val="-1"/>
              </w:rPr>
              <w:t>Plan</w:t>
            </w:r>
            <w:r>
              <w:rPr>
                <w:color w:val="231F20"/>
              </w:rPr>
              <w:t xml:space="preserve"> </w:t>
            </w:r>
            <w:r>
              <w:rPr>
                <w:color w:val="231F20"/>
                <w:spacing w:val="-1"/>
              </w:rPr>
              <w:t>for</w:t>
            </w:r>
            <w:r>
              <w:rPr>
                <w:color w:val="231F20"/>
                <w:spacing w:val="-5"/>
              </w:rPr>
              <w:t xml:space="preserve"> </w:t>
            </w:r>
            <w:r>
              <w:rPr>
                <w:color w:val="231F20"/>
              </w:rPr>
              <w:t>Ireland</w:t>
            </w:r>
          </w:p>
        </w:tc>
      </w:tr>
      <w:tr w:rsidR="007F1C61" w14:paraId="47E6622B" w14:textId="77777777" w:rsidTr="00657CB2">
        <w:trPr>
          <w:trHeight w:val="383"/>
        </w:trPr>
        <w:tc>
          <w:tcPr>
            <w:tcW w:w="9638" w:type="dxa"/>
            <w:shd w:val="clear" w:color="auto" w:fill="E7EFEE"/>
          </w:tcPr>
          <w:p w14:paraId="67F5485F" w14:textId="77777777" w:rsidR="007F1C61" w:rsidRDefault="007F1C61" w:rsidP="00657CB2">
            <w:pPr>
              <w:pStyle w:val="TableParagraph"/>
              <w:spacing w:before="63"/>
              <w:ind w:left="80"/>
            </w:pPr>
            <w:r>
              <w:rPr>
                <w:color w:val="231F20"/>
              </w:rPr>
              <w:t>National</w:t>
            </w:r>
            <w:r>
              <w:rPr>
                <w:color w:val="231F20"/>
                <w:spacing w:val="-5"/>
              </w:rPr>
              <w:t xml:space="preserve"> </w:t>
            </w:r>
            <w:r>
              <w:rPr>
                <w:color w:val="231F20"/>
              </w:rPr>
              <w:t>Housing</w:t>
            </w:r>
            <w:r>
              <w:rPr>
                <w:color w:val="231F20"/>
                <w:spacing w:val="-4"/>
              </w:rPr>
              <w:t xml:space="preserve"> </w:t>
            </w:r>
            <w:r>
              <w:rPr>
                <w:color w:val="231F20"/>
              </w:rPr>
              <w:t>Strategy</w:t>
            </w:r>
            <w:r>
              <w:rPr>
                <w:color w:val="231F20"/>
                <w:spacing w:val="-10"/>
              </w:rPr>
              <w:t xml:space="preserve"> </w:t>
            </w:r>
            <w:r>
              <w:rPr>
                <w:color w:val="231F20"/>
              </w:rPr>
              <w:t>for</w:t>
            </w:r>
            <w:r>
              <w:rPr>
                <w:color w:val="231F20"/>
                <w:spacing w:val="-9"/>
              </w:rPr>
              <w:t xml:space="preserve"> </w:t>
            </w:r>
            <w:r>
              <w:rPr>
                <w:color w:val="231F20"/>
              </w:rPr>
              <w:t>Disabled</w:t>
            </w:r>
            <w:r>
              <w:rPr>
                <w:color w:val="231F20"/>
                <w:spacing w:val="-4"/>
              </w:rPr>
              <w:t xml:space="preserve"> </w:t>
            </w:r>
            <w:r>
              <w:rPr>
                <w:color w:val="231F20"/>
              </w:rPr>
              <w:t>People</w:t>
            </w:r>
            <w:r>
              <w:rPr>
                <w:color w:val="231F20"/>
                <w:spacing w:val="-4"/>
              </w:rPr>
              <w:t xml:space="preserve"> </w:t>
            </w:r>
            <w:r>
              <w:rPr>
                <w:color w:val="231F20"/>
              </w:rPr>
              <w:t>2022-2027</w:t>
            </w:r>
          </w:p>
        </w:tc>
      </w:tr>
      <w:tr w:rsidR="007F1C61" w14:paraId="7443AB46" w14:textId="77777777" w:rsidTr="00657CB2">
        <w:trPr>
          <w:trHeight w:val="383"/>
        </w:trPr>
        <w:tc>
          <w:tcPr>
            <w:tcW w:w="9638" w:type="dxa"/>
            <w:shd w:val="clear" w:color="auto" w:fill="D5E4E3"/>
          </w:tcPr>
          <w:p w14:paraId="6C50D68C" w14:textId="77777777" w:rsidR="007F1C61" w:rsidRDefault="007F1C61" w:rsidP="00657CB2">
            <w:pPr>
              <w:pStyle w:val="TableParagraph"/>
              <w:spacing w:before="63"/>
              <w:ind w:left="80"/>
            </w:pPr>
            <w:r>
              <w:rPr>
                <w:color w:val="231F20"/>
                <w:spacing w:val="-1"/>
              </w:rPr>
              <w:t>Housing</w:t>
            </w:r>
            <w:r>
              <w:rPr>
                <w:color w:val="231F20"/>
              </w:rPr>
              <w:t xml:space="preserve"> </w:t>
            </w:r>
            <w:r>
              <w:rPr>
                <w:color w:val="231F20"/>
                <w:spacing w:val="-1"/>
              </w:rPr>
              <w:t>Delivery</w:t>
            </w:r>
            <w:r>
              <w:rPr>
                <w:color w:val="231F20"/>
                <w:spacing w:val="-13"/>
              </w:rPr>
              <w:t xml:space="preserve"> </w:t>
            </w:r>
            <w:r>
              <w:rPr>
                <w:color w:val="231F20"/>
                <w:spacing w:val="-1"/>
              </w:rPr>
              <w:t>Action Plans</w:t>
            </w:r>
            <w:r>
              <w:rPr>
                <w:color w:val="231F20"/>
                <w:spacing w:val="1"/>
              </w:rPr>
              <w:t xml:space="preserve"> </w:t>
            </w:r>
            <w:r>
              <w:rPr>
                <w:color w:val="231F20"/>
              </w:rPr>
              <w:t>(each LA)</w:t>
            </w:r>
          </w:p>
        </w:tc>
      </w:tr>
      <w:tr w:rsidR="007F1C61" w14:paraId="3EF86E80" w14:textId="77777777" w:rsidTr="00657CB2">
        <w:trPr>
          <w:trHeight w:val="383"/>
        </w:trPr>
        <w:tc>
          <w:tcPr>
            <w:tcW w:w="9638" w:type="dxa"/>
            <w:shd w:val="clear" w:color="auto" w:fill="E7EFEE"/>
          </w:tcPr>
          <w:p w14:paraId="630E845A" w14:textId="77777777" w:rsidR="007F1C61" w:rsidRDefault="007F1C61" w:rsidP="00657CB2">
            <w:pPr>
              <w:pStyle w:val="TableParagraph"/>
              <w:spacing w:before="63"/>
              <w:ind w:left="80"/>
            </w:pPr>
            <w:r>
              <w:rPr>
                <w:color w:val="231F20"/>
              </w:rPr>
              <w:t>Local</w:t>
            </w:r>
            <w:r>
              <w:rPr>
                <w:color w:val="231F20"/>
                <w:spacing w:val="-6"/>
              </w:rPr>
              <w:t xml:space="preserve"> </w:t>
            </w:r>
            <w:r>
              <w:rPr>
                <w:color w:val="231F20"/>
              </w:rPr>
              <w:t>Strategic</w:t>
            </w:r>
            <w:r>
              <w:rPr>
                <w:color w:val="231F20"/>
                <w:spacing w:val="-6"/>
              </w:rPr>
              <w:t xml:space="preserve"> </w:t>
            </w:r>
            <w:r>
              <w:rPr>
                <w:color w:val="231F20"/>
              </w:rPr>
              <w:t>Plans</w:t>
            </w:r>
            <w:r>
              <w:rPr>
                <w:color w:val="231F20"/>
                <w:spacing w:val="-6"/>
              </w:rPr>
              <w:t xml:space="preserve"> </w:t>
            </w:r>
            <w:r>
              <w:rPr>
                <w:color w:val="231F20"/>
              </w:rPr>
              <w:t>(each</w:t>
            </w:r>
            <w:r>
              <w:rPr>
                <w:color w:val="231F20"/>
                <w:spacing w:val="-6"/>
              </w:rPr>
              <w:t xml:space="preserve"> </w:t>
            </w:r>
            <w:r>
              <w:rPr>
                <w:color w:val="231F20"/>
              </w:rPr>
              <w:t>LA)</w:t>
            </w:r>
          </w:p>
        </w:tc>
      </w:tr>
      <w:tr w:rsidR="007F1C61" w14:paraId="230BC2F6" w14:textId="77777777" w:rsidTr="00657CB2">
        <w:trPr>
          <w:trHeight w:val="663"/>
        </w:trPr>
        <w:tc>
          <w:tcPr>
            <w:tcW w:w="9638" w:type="dxa"/>
            <w:shd w:val="clear" w:color="auto" w:fill="D5E4E3"/>
          </w:tcPr>
          <w:p w14:paraId="5BB3FD5D" w14:textId="77777777" w:rsidR="007F1C61" w:rsidRDefault="007F1C61" w:rsidP="00657CB2">
            <w:pPr>
              <w:pStyle w:val="TableParagraph"/>
              <w:spacing w:before="63" w:line="254" w:lineRule="auto"/>
              <w:ind w:left="80" w:right="161"/>
            </w:pPr>
            <w:r>
              <w:rPr>
                <w:color w:val="231F20"/>
              </w:rPr>
              <w:t>The</w:t>
            </w:r>
            <w:r>
              <w:rPr>
                <w:color w:val="231F20"/>
                <w:spacing w:val="-5"/>
              </w:rPr>
              <w:t xml:space="preserve"> </w:t>
            </w:r>
            <w:r>
              <w:rPr>
                <w:color w:val="231F20"/>
              </w:rPr>
              <w:t>National</w:t>
            </w:r>
            <w:r>
              <w:rPr>
                <w:color w:val="231F20"/>
                <w:spacing w:val="-4"/>
              </w:rPr>
              <w:t xml:space="preserve"> </w:t>
            </w:r>
            <w:r>
              <w:rPr>
                <w:color w:val="231F20"/>
              </w:rPr>
              <w:t>Guidelines</w:t>
            </w:r>
            <w:r>
              <w:rPr>
                <w:color w:val="231F20"/>
                <w:spacing w:val="-6"/>
              </w:rPr>
              <w:t xml:space="preserve"> </w:t>
            </w:r>
            <w:r>
              <w:rPr>
                <w:color w:val="231F20"/>
              </w:rPr>
              <w:t>for</w:t>
            </w:r>
            <w:r>
              <w:rPr>
                <w:color w:val="231F20"/>
                <w:spacing w:val="-8"/>
              </w:rPr>
              <w:t xml:space="preserve"> </w:t>
            </w:r>
            <w:r>
              <w:rPr>
                <w:color w:val="231F20"/>
              </w:rPr>
              <w:t>the</w:t>
            </w:r>
            <w:r>
              <w:rPr>
                <w:color w:val="231F20"/>
                <w:spacing w:val="-11"/>
              </w:rPr>
              <w:t xml:space="preserve"> </w:t>
            </w:r>
            <w:r>
              <w:rPr>
                <w:color w:val="231F20"/>
              </w:rPr>
              <w:t>Assessment</w:t>
            </w:r>
            <w:r>
              <w:rPr>
                <w:color w:val="231F20"/>
                <w:spacing w:val="-6"/>
              </w:rPr>
              <w:t xml:space="preserve"> </w:t>
            </w:r>
            <w:r>
              <w:rPr>
                <w:color w:val="231F20"/>
              </w:rPr>
              <w:t>and</w:t>
            </w:r>
            <w:r>
              <w:rPr>
                <w:color w:val="231F20"/>
                <w:spacing w:val="-11"/>
              </w:rPr>
              <w:t xml:space="preserve"> </w:t>
            </w:r>
            <w:r>
              <w:rPr>
                <w:color w:val="231F20"/>
              </w:rPr>
              <w:t>Allocations</w:t>
            </w:r>
            <w:r>
              <w:rPr>
                <w:color w:val="231F20"/>
                <w:spacing w:val="-5"/>
              </w:rPr>
              <w:t xml:space="preserve"> </w:t>
            </w:r>
            <w:r>
              <w:rPr>
                <w:color w:val="231F20"/>
              </w:rPr>
              <w:t>Process</w:t>
            </w:r>
            <w:r>
              <w:rPr>
                <w:color w:val="231F20"/>
                <w:spacing w:val="-4"/>
              </w:rPr>
              <w:t xml:space="preserve"> </w:t>
            </w:r>
            <w:r>
              <w:rPr>
                <w:color w:val="231F20"/>
              </w:rPr>
              <w:t>for</w:t>
            </w:r>
            <w:r>
              <w:rPr>
                <w:color w:val="231F20"/>
                <w:spacing w:val="-9"/>
              </w:rPr>
              <w:t xml:space="preserve"> </w:t>
            </w:r>
            <w:r>
              <w:rPr>
                <w:color w:val="231F20"/>
              </w:rPr>
              <w:t>Social</w:t>
            </w:r>
            <w:r>
              <w:rPr>
                <w:color w:val="231F20"/>
                <w:spacing w:val="-5"/>
              </w:rPr>
              <w:t xml:space="preserve"> </w:t>
            </w:r>
            <w:r>
              <w:rPr>
                <w:color w:val="231F20"/>
              </w:rPr>
              <w:t>Housing</w:t>
            </w:r>
            <w:r>
              <w:rPr>
                <w:color w:val="231F20"/>
                <w:spacing w:val="-4"/>
              </w:rPr>
              <w:t xml:space="preserve"> </w:t>
            </w:r>
            <w:r>
              <w:rPr>
                <w:color w:val="231F20"/>
              </w:rPr>
              <w:t>Provision</w:t>
            </w:r>
            <w:r>
              <w:rPr>
                <w:color w:val="231F20"/>
                <w:spacing w:val="-53"/>
              </w:rPr>
              <w:t xml:space="preserve"> </w:t>
            </w:r>
            <w:r>
              <w:rPr>
                <w:color w:val="231F20"/>
              </w:rPr>
              <w:t>for</w:t>
            </w:r>
            <w:r>
              <w:rPr>
                <w:color w:val="231F20"/>
                <w:spacing w:val="-6"/>
              </w:rPr>
              <w:t xml:space="preserve"> </w:t>
            </w:r>
            <w:r>
              <w:rPr>
                <w:color w:val="231F20"/>
              </w:rPr>
              <w:t>People</w:t>
            </w:r>
            <w:r>
              <w:rPr>
                <w:color w:val="231F20"/>
                <w:spacing w:val="-5"/>
              </w:rPr>
              <w:t xml:space="preserve"> </w:t>
            </w:r>
            <w:r>
              <w:rPr>
                <w:color w:val="231F20"/>
              </w:rPr>
              <w:t>with</w:t>
            </w:r>
            <w:r>
              <w:rPr>
                <w:color w:val="231F20"/>
                <w:spacing w:val="-1"/>
              </w:rPr>
              <w:t xml:space="preserve"> </w:t>
            </w:r>
            <w:r>
              <w:rPr>
                <w:color w:val="231F20"/>
              </w:rPr>
              <w:t>a Disability</w:t>
            </w:r>
          </w:p>
        </w:tc>
      </w:tr>
      <w:tr w:rsidR="007F1C61" w14:paraId="4A3A18AA" w14:textId="77777777" w:rsidTr="00657CB2">
        <w:trPr>
          <w:trHeight w:val="383"/>
        </w:trPr>
        <w:tc>
          <w:tcPr>
            <w:tcW w:w="9638" w:type="dxa"/>
            <w:shd w:val="clear" w:color="auto" w:fill="E7EFEE"/>
          </w:tcPr>
          <w:p w14:paraId="1543199B" w14:textId="77777777" w:rsidR="007F1C61" w:rsidRDefault="007F1C61" w:rsidP="00657CB2">
            <w:pPr>
              <w:pStyle w:val="TableParagraph"/>
              <w:spacing w:before="63"/>
              <w:ind w:left="80"/>
            </w:pPr>
            <w:r>
              <w:rPr>
                <w:color w:val="231F20"/>
                <w:spacing w:val="-2"/>
              </w:rPr>
              <w:t>Approved</w:t>
            </w:r>
            <w:r>
              <w:rPr>
                <w:color w:val="231F20"/>
              </w:rPr>
              <w:t xml:space="preserve"> </w:t>
            </w:r>
            <w:r>
              <w:rPr>
                <w:color w:val="231F20"/>
                <w:spacing w:val="-1"/>
              </w:rPr>
              <w:t>Housing</w:t>
            </w:r>
            <w:r>
              <w:rPr>
                <w:color w:val="231F20"/>
                <w:spacing w:val="1"/>
              </w:rPr>
              <w:t xml:space="preserve"> </w:t>
            </w:r>
            <w:r>
              <w:rPr>
                <w:color w:val="231F20"/>
                <w:spacing w:val="-1"/>
              </w:rPr>
              <w:t>Bodies</w:t>
            </w:r>
            <w:r>
              <w:rPr>
                <w:color w:val="231F20"/>
              </w:rPr>
              <w:t xml:space="preserve"> </w:t>
            </w:r>
            <w:r>
              <w:rPr>
                <w:color w:val="231F20"/>
                <w:spacing w:val="-1"/>
              </w:rPr>
              <w:t>Standards,</w:t>
            </w:r>
            <w:r>
              <w:rPr>
                <w:color w:val="231F20"/>
                <w:spacing w:val="-6"/>
              </w:rPr>
              <w:t xml:space="preserve"> </w:t>
            </w:r>
            <w:r>
              <w:rPr>
                <w:color w:val="231F20"/>
                <w:spacing w:val="-1"/>
              </w:rPr>
              <w:t>Approved</w:t>
            </w:r>
            <w:r>
              <w:rPr>
                <w:color w:val="231F20"/>
              </w:rPr>
              <w:t xml:space="preserve"> </w:t>
            </w:r>
            <w:r>
              <w:rPr>
                <w:color w:val="231F20"/>
                <w:spacing w:val="-1"/>
              </w:rPr>
              <w:t>Housing</w:t>
            </w:r>
            <w:r>
              <w:rPr>
                <w:color w:val="231F20"/>
                <w:spacing w:val="1"/>
              </w:rPr>
              <w:t xml:space="preserve"> </w:t>
            </w:r>
            <w:r>
              <w:rPr>
                <w:color w:val="231F20"/>
                <w:spacing w:val="-1"/>
              </w:rPr>
              <w:t>Bodies</w:t>
            </w:r>
            <w:r>
              <w:rPr>
                <w:color w:val="231F20"/>
              </w:rPr>
              <w:t xml:space="preserve"> </w:t>
            </w:r>
            <w:r>
              <w:rPr>
                <w:color w:val="231F20"/>
                <w:spacing w:val="-1"/>
              </w:rPr>
              <w:t>Regulatory</w:t>
            </w:r>
            <w:r>
              <w:rPr>
                <w:color w:val="231F20"/>
                <w:spacing w:val="-12"/>
              </w:rPr>
              <w:t xml:space="preserve"> </w:t>
            </w:r>
            <w:r>
              <w:rPr>
                <w:color w:val="231F20"/>
                <w:spacing w:val="-1"/>
              </w:rPr>
              <w:t>Authority</w:t>
            </w:r>
          </w:p>
        </w:tc>
      </w:tr>
    </w:tbl>
    <w:p w14:paraId="31D104EE" w14:textId="77777777" w:rsidR="007F1C61" w:rsidRDefault="007F1C61" w:rsidP="007F1C61">
      <w:pPr>
        <w:pStyle w:val="BodyText"/>
        <w:spacing w:before="3" w:after="1"/>
        <w:rPr>
          <w:b/>
          <w:sz w:val="21"/>
        </w:rPr>
      </w:pPr>
    </w:p>
    <w:tbl>
      <w:tblPr>
        <w:tblW w:w="0" w:type="auto"/>
        <w:tblInd w:w="11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9638"/>
      </w:tblGrid>
      <w:tr w:rsidR="007F1C61" w14:paraId="1632CCBD" w14:textId="77777777" w:rsidTr="00657CB2">
        <w:trPr>
          <w:trHeight w:val="383"/>
        </w:trPr>
        <w:tc>
          <w:tcPr>
            <w:tcW w:w="9638" w:type="dxa"/>
            <w:shd w:val="clear" w:color="auto" w:fill="A89562"/>
          </w:tcPr>
          <w:p w14:paraId="3AB6E9C4" w14:textId="77777777" w:rsidR="007F1C61" w:rsidRDefault="007F1C61" w:rsidP="00657CB2">
            <w:pPr>
              <w:pStyle w:val="TableParagraph"/>
              <w:spacing w:before="63"/>
              <w:ind w:left="80"/>
              <w:rPr>
                <w:b/>
              </w:rPr>
            </w:pPr>
            <w:r>
              <w:rPr>
                <w:b/>
                <w:color w:val="FFFFFF"/>
              </w:rPr>
              <w:t>Health</w:t>
            </w:r>
            <w:r>
              <w:rPr>
                <w:b/>
                <w:color w:val="FFFFFF"/>
                <w:spacing w:val="-3"/>
              </w:rPr>
              <w:t xml:space="preserve"> </w:t>
            </w:r>
            <w:r>
              <w:rPr>
                <w:b/>
                <w:color w:val="FFFFFF"/>
              </w:rPr>
              <w:t>policies</w:t>
            </w:r>
            <w:r>
              <w:rPr>
                <w:b/>
                <w:color w:val="FFFFFF"/>
                <w:spacing w:val="-3"/>
              </w:rPr>
              <w:t xml:space="preserve"> </w:t>
            </w:r>
            <w:r>
              <w:rPr>
                <w:b/>
                <w:color w:val="FFFFFF"/>
              </w:rPr>
              <w:t>and</w:t>
            </w:r>
            <w:r>
              <w:rPr>
                <w:b/>
                <w:color w:val="FFFFFF"/>
                <w:spacing w:val="-4"/>
              </w:rPr>
              <w:t xml:space="preserve"> </w:t>
            </w:r>
            <w:r>
              <w:rPr>
                <w:b/>
                <w:color w:val="FFFFFF"/>
              </w:rPr>
              <w:t>strategies</w:t>
            </w:r>
          </w:p>
        </w:tc>
      </w:tr>
      <w:tr w:rsidR="007F1C61" w14:paraId="315E75C5" w14:textId="77777777" w:rsidTr="00657CB2">
        <w:trPr>
          <w:trHeight w:val="663"/>
        </w:trPr>
        <w:tc>
          <w:tcPr>
            <w:tcW w:w="9638" w:type="dxa"/>
            <w:shd w:val="clear" w:color="auto" w:fill="F4EFE6"/>
          </w:tcPr>
          <w:p w14:paraId="35E51B8B" w14:textId="77777777" w:rsidR="007F1C61" w:rsidRDefault="007F1C61" w:rsidP="00657CB2">
            <w:pPr>
              <w:pStyle w:val="TableParagraph"/>
              <w:spacing w:before="63" w:line="254" w:lineRule="auto"/>
              <w:ind w:right="161"/>
            </w:pPr>
            <w:r>
              <w:rPr>
                <w:color w:val="231F20"/>
              </w:rPr>
              <w:t>Disability</w:t>
            </w:r>
            <w:r>
              <w:rPr>
                <w:color w:val="231F20"/>
                <w:spacing w:val="-10"/>
              </w:rPr>
              <w:t xml:space="preserve"> </w:t>
            </w:r>
            <w:r>
              <w:rPr>
                <w:color w:val="231F20"/>
              </w:rPr>
              <w:t>Capacity</w:t>
            </w:r>
            <w:r>
              <w:rPr>
                <w:color w:val="231F20"/>
                <w:spacing w:val="-10"/>
              </w:rPr>
              <w:t xml:space="preserve"> </w:t>
            </w:r>
            <w:r>
              <w:rPr>
                <w:color w:val="231F20"/>
              </w:rPr>
              <w:t>Review</w:t>
            </w:r>
            <w:r>
              <w:rPr>
                <w:color w:val="231F20"/>
                <w:spacing w:val="-9"/>
              </w:rPr>
              <w:t xml:space="preserve"> </w:t>
            </w:r>
            <w:r>
              <w:rPr>
                <w:color w:val="231F20"/>
              </w:rPr>
              <w:t>to</w:t>
            </w:r>
            <w:r>
              <w:rPr>
                <w:color w:val="231F20"/>
                <w:spacing w:val="-4"/>
              </w:rPr>
              <w:t xml:space="preserve"> </w:t>
            </w:r>
            <w:r>
              <w:rPr>
                <w:color w:val="231F20"/>
              </w:rPr>
              <w:t>2032</w:t>
            </w:r>
            <w:r>
              <w:rPr>
                <w:color w:val="231F20"/>
                <w:spacing w:val="-5"/>
              </w:rPr>
              <w:t xml:space="preserve"> </w:t>
            </w:r>
            <w:r>
              <w:rPr>
                <w:color w:val="231F20"/>
              </w:rPr>
              <w:t>-</w:t>
            </w:r>
            <w:r>
              <w:rPr>
                <w:color w:val="231F20"/>
                <w:spacing w:val="-11"/>
              </w:rPr>
              <w:t xml:space="preserve"> </w:t>
            </w:r>
            <w:r>
              <w:rPr>
                <w:color w:val="231F20"/>
              </w:rPr>
              <w:t>A</w:t>
            </w:r>
            <w:r>
              <w:rPr>
                <w:color w:val="231F20"/>
                <w:spacing w:val="-12"/>
              </w:rPr>
              <w:t xml:space="preserve"> </w:t>
            </w:r>
            <w:r>
              <w:rPr>
                <w:color w:val="231F20"/>
              </w:rPr>
              <w:t>Review</w:t>
            </w:r>
            <w:r>
              <w:rPr>
                <w:color w:val="231F20"/>
                <w:spacing w:val="-9"/>
              </w:rPr>
              <w:t xml:space="preserve"> </w:t>
            </w:r>
            <w:r>
              <w:rPr>
                <w:color w:val="231F20"/>
              </w:rPr>
              <w:t>of</w:t>
            </w:r>
            <w:r>
              <w:rPr>
                <w:color w:val="231F20"/>
                <w:spacing w:val="-9"/>
              </w:rPr>
              <w:t xml:space="preserve"> </w:t>
            </w:r>
            <w:r>
              <w:rPr>
                <w:color w:val="231F20"/>
              </w:rPr>
              <w:t>Social</w:t>
            </w:r>
            <w:r>
              <w:rPr>
                <w:color w:val="231F20"/>
                <w:spacing w:val="-4"/>
              </w:rPr>
              <w:t xml:space="preserve"> </w:t>
            </w:r>
            <w:r>
              <w:rPr>
                <w:color w:val="231F20"/>
              </w:rPr>
              <w:t>Care</w:t>
            </w:r>
            <w:r>
              <w:rPr>
                <w:color w:val="231F20"/>
                <w:spacing w:val="-5"/>
              </w:rPr>
              <w:t xml:space="preserve"> </w:t>
            </w:r>
            <w:r>
              <w:rPr>
                <w:color w:val="231F20"/>
              </w:rPr>
              <w:t>Demand</w:t>
            </w:r>
            <w:r>
              <w:rPr>
                <w:color w:val="231F20"/>
                <w:spacing w:val="-4"/>
              </w:rPr>
              <w:t xml:space="preserve"> </w:t>
            </w:r>
            <w:r>
              <w:rPr>
                <w:color w:val="231F20"/>
              </w:rPr>
              <w:t>and</w:t>
            </w:r>
            <w:r>
              <w:rPr>
                <w:color w:val="231F20"/>
                <w:spacing w:val="-4"/>
              </w:rPr>
              <w:t xml:space="preserve"> </w:t>
            </w:r>
            <w:r>
              <w:rPr>
                <w:color w:val="231F20"/>
              </w:rPr>
              <w:t>Capacity</w:t>
            </w:r>
            <w:r>
              <w:rPr>
                <w:color w:val="231F20"/>
                <w:spacing w:val="-10"/>
              </w:rPr>
              <w:t xml:space="preserve"> </w:t>
            </w:r>
            <w:r>
              <w:rPr>
                <w:color w:val="231F20"/>
              </w:rPr>
              <w:t>Requirements</w:t>
            </w:r>
            <w:r>
              <w:rPr>
                <w:color w:val="231F20"/>
                <w:spacing w:val="-53"/>
              </w:rPr>
              <w:t xml:space="preserve"> </w:t>
            </w:r>
            <w:r>
              <w:rPr>
                <w:color w:val="231F20"/>
              </w:rPr>
              <w:t>to 2032</w:t>
            </w:r>
          </w:p>
        </w:tc>
      </w:tr>
      <w:tr w:rsidR="007F1C61" w14:paraId="0AEFAC72" w14:textId="77777777" w:rsidTr="00657CB2">
        <w:trPr>
          <w:trHeight w:val="383"/>
        </w:trPr>
        <w:tc>
          <w:tcPr>
            <w:tcW w:w="9638" w:type="dxa"/>
            <w:shd w:val="clear" w:color="auto" w:fill="F8F6F0"/>
          </w:tcPr>
          <w:p w14:paraId="0FD8CAFB" w14:textId="77777777" w:rsidR="007F1C61" w:rsidRDefault="007F1C61" w:rsidP="00657CB2">
            <w:pPr>
              <w:pStyle w:val="TableParagraph"/>
              <w:spacing w:before="63"/>
            </w:pPr>
            <w:r>
              <w:rPr>
                <w:color w:val="231F20"/>
              </w:rPr>
              <w:t>HSE</w:t>
            </w:r>
            <w:r>
              <w:rPr>
                <w:color w:val="231F20"/>
                <w:spacing w:val="-3"/>
              </w:rPr>
              <w:t xml:space="preserve"> </w:t>
            </w:r>
            <w:r>
              <w:rPr>
                <w:color w:val="231F20"/>
              </w:rPr>
              <w:t>National</w:t>
            </w:r>
            <w:r>
              <w:rPr>
                <w:color w:val="231F20"/>
                <w:spacing w:val="-2"/>
              </w:rPr>
              <w:t xml:space="preserve"> </w:t>
            </w:r>
            <w:r>
              <w:rPr>
                <w:color w:val="231F20"/>
              </w:rPr>
              <w:t>Service</w:t>
            </w:r>
            <w:r>
              <w:rPr>
                <w:color w:val="231F20"/>
                <w:spacing w:val="-1"/>
              </w:rPr>
              <w:t xml:space="preserve"> </w:t>
            </w:r>
            <w:r>
              <w:rPr>
                <w:color w:val="231F20"/>
              </w:rPr>
              <w:t>Plan</w:t>
            </w:r>
          </w:p>
        </w:tc>
      </w:tr>
      <w:tr w:rsidR="007F1C61" w14:paraId="3B3143A4" w14:textId="77777777" w:rsidTr="00657CB2">
        <w:trPr>
          <w:trHeight w:val="383"/>
        </w:trPr>
        <w:tc>
          <w:tcPr>
            <w:tcW w:w="9638" w:type="dxa"/>
            <w:shd w:val="clear" w:color="auto" w:fill="F4EFE6"/>
          </w:tcPr>
          <w:p w14:paraId="27B739CD" w14:textId="77777777" w:rsidR="007F1C61" w:rsidRDefault="007F1C61" w:rsidP="00657CB2">
            <w:pPr>
              <w:pStyle w:val="TableParagraph"/>
              <w:spacing w:before="63"/>
            </w:pPr>
            <w:r>
              <w:rPr>
                <w:color w:val="231F20"/>
              </w:rPr>
              <w:t>The</w:t>
            </w:r>
            <w:r>
              <w:rPr>
                <w:color w:val="231F20"/>
                <w:spacing w:val="-2"/>
              </w:rPr>
              <w:t xml:space="preserve"> </w:t>
            </w:r>
            <w:r>
              <w:rPr>
                <w:color w:val="231F20"/>
              </w:rPr>
              <w:t>Capital</w:t>
            </w:r>
            <w:r>
              <w:rPr>
                <w:color w:val="231F20"/>
                <w:spacing w:val="-2"/>
              </w:rPr>
              <w:t xml:space="preserve"> </w:t>
            </w:r>
            <w:r>
              <w:rPr>
                <w:color w:val="231F20"/>
              </w:rPr>
              <w:t>Plan</w:t>
            </w:r>
            <w:r>
              <w:rPr>
                <w:color w:val="231F20"/>
                <w:spacing w:val="-2"/>
              </w:rPr>
              <w:t xml:space="preserve"> </w:t>
            </w:r>
            <w:r>
              <w:rPr>
                <w:color w:val="231F20"/>
              </w:rPr>
              <w:t>by</w:t>
            </w:r>
            <w:r>
              <w:rPr>
                <w:color w:val="231F20"/>
                <w:spacing w:val="-7"/>
              </w:rPr>
              <w:t xml:space="preserve"> </w:t>
            </w:r>
            <w:r>
              <w:rPr>
                <w:color w:val="231F20"/>
              </w:rPr>
              <w:t>the</w:t>
            </w:r>
            <w:r>
              <w:rPr>
                <w:color w:val="231F20"/>
                <w:spacing w:val="-3"/>
              </w:rPr>
              <w:t xml:space="preserve"> </w:t>
            </w:r>
            <w:r>
              <w:rPr>
                <w:color w:val="231F20"/>
              </w:rPr>
              <w:t>HSE</w:t>
            </w:r>
          </w:p>
        </w:tc>
      </w:tr>
      <w:tr w:rsidR="007F1C61" w14:paraId="5A61560B" w14:textId="77777777" w:rsidTr="00657CB2">
        <w:trPr>
          <w:trHeight w:val="383"/>
        </w:trPr>
        <w:tc>
          <w:tcPr>
            <w:tcW w:w="9638" w:type="dxa"/>
            <w:shd w:val="clear" w:color="auto" w:fill="F8F6F0"/>
          </w:tcPr>
          <w:p w14:paraId="6BFCC012" w14:textId="77777777" w:rsidR="007F1C61" w:rsidRDefault="007F1C61" w:rsidP="00657CB2">
            <w:pPr>
              <w:pStyle w:val="TableParagraph"/>
              <w:spacing w:before="63"/>
            </w:pPr>
            <w:r>
              <w:rPr>
                <w:color w:val="231F20"/>
              </w:rPr>
              <w:t>Sharing</w:t>
            </w:r>
            <w:r>
              <w:rPr>
                <w:color w:val="231F20"/>
                <w:spacing w:val="-5"/>
              </w:rPr>
              <w:t xml:space="preserve"> </w:t>
            </w:r>
            <w:r>
              <w:rPr>
                <w:color w:val="231F20"/>
              </w:rPr>
              <w:t>the</w:t>
            </w:r>
            <w:r>
              <w:rPr>
                <w:color w:val="231F20"/>
                <w:spacing w:val="-12"/>
              </w:rPr>
              <w:t xml:space="preserve"> </w:t>
            </w:r>
            <w:r>
              <w:rPr>
                <w:color w:val="231F20"/>
              </w:rPr>
              <w:t>Vision:</w:t>
            </w:r>
            <w:r>
              <w:rPr>
                <w:color w:val="231F20"/>
                <w:spacing w:val="-12"/>
              </w:rPr>
              <w:t xml:space="preserve"> </w:t>
            </w:r>
            <w:r>
              <w:rPr>
                <w:color w:val="231F20"/>
              </w:rPr>
              <w:t>A</w:t>
            </w:r>
            <w:r>
              <w:rPr>
                <w:color w:val="231F20"/>
                <w:spacing w:val="-12"/>
              </w:rPr>
              <w:t xml:space="preserve"> </w:t>
            </w:r>
            <w:r>
              <w:rPr>
                <w:color w:val="231F20"/>
              </w:rPr>
              <w:t>Mental</w:t>
            </w:r>
            <w:r>
              <w:rPr>
                <w:color w:val="231F20"/>
                <w:spacing w:val="-5"/>
              </w:rPr>
              <w:t xml:space="preserve"> </w:t>
            </w:r>
            <w:r>
              <w:rPr>
                <w:color w:val="231F20"/>
              </w:rPr>
              <w:t>Health</w:t>
            </w:r>
            <w:r>
              <w:rPr>
                <w:color w:val="231F20"/>
                <w:spacing w:val="-5"/>
              </w:rPr>
              <w:t xml:space="preserve"> </w:t>
            </w:r>
            <w:r>
              <w:rPr>
                <w:color w:val="231F20"/>
              </w:rPr>
              <w:t>Policy</w:t>
            </w:r>
            <w:r>
              <w:rPr>
                <w:color w:val="231F20"/>
                <w:spacing w:val="-10"/>
              </w:rPr>
              <w:t xml:space="preserve"> </w:t>
            </w:r>
            <w:r>
              <w:rPr>
                <w:color w:val="231F20"/>
              </w:rPr>
              <w:t>for</w:t>
            </w:r>
            <w:r>
              <w:rPr>
                <w:color w:val="231F20"/>
                <w:spacing w:val="-9"/>
              </w:rPr>
              <w:t xml:space="preserve"> </w:t>
            </w:r>
            <w:r>
              <w:rPr>
                <w:color w:val="231F20"/>
              </w:rPr>
              <w:t>Everyone</w:t>
            </w:r>
          </w:p>
        </w:tc>
      </w:tr>
      <w:tr w:rsidR="007F1C61" w14:paraId="14777DEF" w14:textId="77777777" w:rsidTr="00657CB2">
        <w:trPr>
          <w:trHeight w:val="383"/>
        </w:trPr>
        <w:tc>
          <w:tcPr>
            <w:tcW w:w="9638" w:type="dxa"/>
            <w:shd w:val="clear" w:color="auto" w:fill="F4EFE6"/>
          </w:tcPr>
          <w:p w14:paraId="632EC63A" w14:textId="77777777" w:rsidR="007F1C61" w:rsidRDefault="007F1C61" w:rsidP="00657CB2">
            <w:pPr>
              <w:pStyle w:val="TableParagraph"/>
              <w:spacing w:before="63"/>
            </w:pPr>
            <w:r>
              <w:rPr>
                <w:color w:val="231F20"/>
              </w:rPr>
              <w:t>Wasted</w:t>
            </w:r>
            <w:r>
              <w:rPr>
                <w:color w:val="231F20"/>
                <w:spacing w:val="-8"/>
              </w:rPr>
              <w:t xml:space="preserve"> </w:t>
            </w:r>
            <w:r>
              <w:rPr>
                <w:color w:val="231F20"/>
              </w:rPr>
              <w:t>Lives:</w:t>
            </w:r>
            <w:r>
              <w:rPr>
                <w:color w:val="231F20"/>
                <w:spacing w:val="-14"/>
              </w:rPr>
              <w:t xml:space="preserve"> </w:t>
            </w:r>
            <w:r>
              <w:rPr>
                <w:color w:val="231F20"/>
              </w:rPr>
              <w:t>Time</w:t>
            </w:r>
            <w:r>
              <w:rPr>
                <w:color w:val="231F20"/>
                <w:spacing w:val="-7"/>
              </w:rPr>
              <w:t xml:space="preserve"> </w:t>
            </w:r>
            <w:r>
              <w:rPr>
                <w:color w:val="231F20"/>
              </w:rPr>
              <w:t>for</w:t>
            </w:r>
            <w:r>
              <w:rPr>
                <w:color w:val="231F20"/>
                <w:spacing w:val="-12"/>
              </w:rPr>
              <w:t xml:space="preserve"> </w:t>
            </w:r>
            <w:r>
              <w:rPr>
                <w:color w:val="231F20"/>
              </w:rPr>
              <w:t>a</w:t>
            </w:r>
            <w:r>
              <w:rPr>
                <w:color w:val="231F20"/>
                <w:spacing w:val="-8"/>
              </w:rPr>
              <w:t xml:space="preserve"> </w:t>
            </w:r>
            <w:r>
              <w:rPr>
                <w:color w:val="231F20"/>
              </w:rPr>
              <w:t>Better</w:t>
            </w:r>
            <w:r>
              <w:rPr>
                <w:color w:val="231F20"/>
                <w:spacing w:val="-12"/>
              </w:rPr>
              <w:t xml:space="preserve"> </w:t>
            </w:r>
            <w:r>
              <w:rPr>
                <w:color w:val="231F20"/>
              </w:rPr>
              <w:t>Future</w:t>
            </w:r>
          </w:p>
        </w:tc>
      </w:tr>
      <w:tr w:rsidR="007F1C61" w14:paraId="3B2B377E" w14:textId="77777777" w:rsidTr="00657CB2">
        <w:trPr>
          <w:trHeight w:val="383"/>
        </w:trPr>
        <w:tc>
          <w:tcPr>
            <w:tcW w:w="9638" w:type="dxa"/>
            <w:shd w:val="clear" w:color="auto" w:fill="F8F6F0"/>
          </w:tcPr>
          <w:p w14:paraId="4726EBA7" w14:textId="77777777" w:rsidR="007F1C61" w:rsidRDefault="007F1C61" w:rsidP="00657CB2">
            <w:pPr>
              <w:pStyle w:val="TableParagraph"/>
              <w:spacing w:before="63"/>
            </w:pPr>
            <w:r>
              <w:rPr>
                <w:color w:val="231F20"/>
              </w:rPr>
              <w:t>Value</w:t>
            </w:r>
            <w:r>
              <w:rPr>
                <w:color w:val="231F20"/>
                <w:spacing w:val="-7"/>
              </w:rPr>
              <w:t xml:space="preserve"> </w:t>
            </w:r>
            <w:r>
              <w:rPr>
                <w:color w:val="231F20"/>
              </w:rPr>
              <w:t>for</w:t>
            </w:r>
            <w:r>
              <w:rPr>
                <w:color w:val="231F20"/>
                <w:spacing w:val="-11"/>
              </w:rPr>
              <w:t xml:space="preserve"> </w:t>
            </w:r>
            <w:r>
              <w:rPr>
                <w:color w:val="231F20"/>
              </w:rPr>
              <w:t>Money</w:t>
            </w:r>
            <w:r>
              <w:rPr>
                <w:color w:val="231F20"/>
                <w:spacing w:val="-12"/>
              </w:rPr>
              <w:t xml:space="preserve"> </w:t>
            </w:r>
            <w:r>
              <w:rPr>
                <w:color w:val="231F20"/>
              </w:rPr>
              <w:t>and</w:t>
            </w:r>
            <w:r>
              <w:rPr>
                <w:color w:val="231F20"/>
                <w:spacing w:val="-6"/>
              </w:rPr>
              <w:t xml:space="preserve"> </w:t>
            </w:r>
            <w:r>
              <w:rPr>
                <w:color w:val="231F20"/>
              </w:rPr>
              <w:t>Policy</w:t>
            </w:r>
            <w:r>
              <w:rPr>
                <w:color w:val="231F20"/>
                <w:spacing w:val="-12"/>
              </w:rPr>
              <w:t xml:space="preserve"> </w:t>
            </w:r>
            <w:r>
              <w:rPr>
                <w:color w:val="231F20"/>
              </w:rPr>
              <w:t>Review</w:t>
            </w:r>
            <w:r>
              <w:rPr>
                <w:color w:val="231F20"/>
                <w:spacing w:val="-11"/>
              </w:rPr>
              <w:t xml:space="preserve"> </w:t>
            </w:r>
            <w:r>
              <w:rPr>
                <w:color w:val="231F20"/>
              </w:rPr>
              <w:t>of</w:t>
            </w:r>
            <w:r>
              <w:rPr>
                <w:color w:val="231F20"/>
                <w:spacing w:val="-10"/>
              </w:rPr>
              <w:t xml:space="preserve"> </w:t>
            </w:r>
            <w:r>
              <w:rPr>
                <w:color w:val="231F20"/>
              </w:rPr>
              <w:t>Disability</w:t>
            </w:r>
            <w:r>
              <w:rPr>
                <w:color w:val="231F20"/>
                <w:spacing w:val="-12"/>
              </w:rPr>
              <w:t xml:space="preserve"> </w:t>
            </w:r>
            <w:r>
              <w:rPr>
                <w:color w:val="231F20"/>
              </w:rPr>
              <w:t>Services</w:t>
            </w:r>
          </w:p>
        </w:tc>
      </w:tr>
      <w:tr w:rsidR="007F1C61" w14:paraId="0D3C21A6" w14:textId="77777777" w:rsidTr="00657CB2">
        <w:trPr>
          <w:trHeight w:val="383"/>
        </w:trPr>
        <w:tc>
          <w:tcPr>
            <w:tcW w:w="9638" w:type="dxa"/>
            <w:shd w:val="clear" w:color="auto" w:fill="F4EFE6"/>
          </w:tcPr>
          <w:p w14:paraId="03FC9DBE" w14:textId="77777777" w:rsidR="007F1C61" w:rsidRDefault="007F1C61" w:rsidP="00657CB2">
            <w:pPr>
              <w:pStyle w:val="TableParagraph"/>
              <w:spacing w:before="63"/>
            </w:pPr>
            <w:r>
              <w:rPr>
                <w:color w:val="231F20"/>
                <w:spacing w:val="-1"/>
              </w:rPr>
              <w:t>HSE’s</w:t>
            </w:r>
            <w:r>
              <w:rPr>
                <w:color w:val="231F20"/>
                <w:spacing w:val="-5"/>
              </w:rPr>
              <w:t xml:space="preserve"> </w:t>
            </w:r>
            <w:r>
              <w:rPr>
                <w:color w:val="231F20"/>
                <w:spacing w:val="-1"/>
              </w:rPr>
              <w:t>Safeguarding</w:t>
            </w:r>
            <w:r>
              <w:rPr>
                <w:color w:val="231F20"/>
                <w:spacing w:val="-12"/>
              </w:rPr>
              <w:t xml:space="preserve"> </w:t>
            </w:r>
            <w:r>
              <w:rPr>
                <w:color w:val="231F20"/>
                <w:spacing w:val="-1"/>
              </w:rPr>
              <w:t>Vulnerable</w:t>
            </w:r>
            <w:r>
              <w:rPr>
                <w:color w:val="231F20"/>
                <w:spacing w:val="-11"/>
              </w:rPr>
              <w:t xml:space="preserve"> </w:t>
            </w:r>
            <w:r>
              <w:rPr>
                <w:color w:val="231F20"/>
              </w:rPr>
              <w:t>Adults</w:t>
            </w:r>
            <w:r>
              <w:rPr>
                <w:color w:val="231F20"/>
                <w:spacing w:val="-4"/>
              </w:rPr>
              <w:t xml:space="preserve"> </w:t>
            </w:r>
            <w:r>
              <w:rPr>
                <w:color w:val="231F20"/>
              </w:rPr>
              <w:t>Policy</w:t>
            </w:r>
          </w:p>
        </w:tc>
      </w:tr>
      <w:tr w:rsidR="007F1C61" w14:paraId="71367158" w14:textId="77777777" w:rsidTr="00657CB2">
        <w:trPr>
          <w:trHeight w:val="383"/>
        </w:trPr>
        <w:tc>
          <w:tcPr>
            <w:tcW w:w="9638" w:type="dxa"/>
            <w:shd w:val="clear" w:color="auto" w:fill="F8F6F0"/>
          </w:tcPr>
          <w:p w14:paraId="56E38371" w14:textId="77777777" w:rsidR="007F1C61" w:rsidRDefault="007F1C61" w:rsidP="00657CB2">
            <w:pPr>
              <w:pStyle w:val="TableParagraph"/>
              <w:spacing w:before="64"/>
            </w:pPr>
            <w:r>
              <w:rPr>
                <w:color w:val="231F20"/>
              </w:rPr>
              <w:t>Sláintecare</w:t>
            </w:r>
            <w:r>
              <w:rPr>
                <w:color w:val="231F20"/>
                <w:spacing w:val="-5"/>
              </w:rPr>
              <w:t xml:space="preserve"> </w:t>
            </w:r>
            <w:r>
              <w:rPr>
                <w:color w:val="231F20"/>
              </w:rPr>
              <w:t>Implementation</w:t>
            </w:r>
            <w:r>
              <w:rPr>
                <w:color w:val="231F20"/>
                <w:spacing w:val="-5"/>
              </w:rPr>
              <w:t xml:space="preserve"> </w:t>
            </w:r>
            <w:r>
              <w:rPr>
                <w:color w:val="231F20"/>
              </w:rPr>
              <w:t>Strategy</w:t>
            </w:r>
            <w:r>
              <w:rPr>
                <w:color w:val="231F20"/>
                <w:spacing w:val="-10"/>
              </w:rPr>
              <w:t xml:space="preserve"> </w:t>
            </w:r>
            <w:r>
              <w:rPr>
                <w:color w:val="231F20"/>
              </w:rPr>
              <w:t>and</w:t>
            </w:r>
            <w:r>
              <w:rPr>
                <w:color w:val="231F20"/>
                <w:spacing w:val="-12"/>
              </w:rPr>
              <w:t xml:space="preserve"> </w:t>
            </w:r>
            <w:r>
              <w:rPr>
                <w:color w:val="231F20"/>
              </w:rPr>
              <w:t>Action</w:t>
            </w:r>
            <w:r>
              <w:rPr>
                <w:color w:val="231F20"/>
                <w:spacing w:val="-6"/>
              </w:rPr>
              <w:t xml:space="preserve"> </w:t>
            </w:r>
            <w:r>
              <w:rPr>
                <w:color w:val="231F20"/>
              </w:rPr>
              <w:t>Plan</w:t>
            </w:r>
            <w:r>
              <w:rPr>
                <w:color w:val="231F20"/>
                <w:spacing w:val="-4"/>
              </w:rPr>
              <w:t xml:space="preserve"> </w:t>
            </w:r>
            <w:r>
              <w:rPr>
                <w:color w:val="231F20"/>
              </w:rPr>
              <w:t>2021-2023</w:t>
            </w:r>
          </w:p>
        </w:tc>
      </w:tr>
      <w:tr w:rsidR="007F1C61" w14:paraId="3B838B7D" w14:textId="77777777" w:rsidTr="00657CB2">
        <w:trPr>
          <w:trHeight w:val="383"/>
        </w:trPr>
        <w:tc>
          <w:tcPr>
            <w:tcW w:w="9638" w:type="dxa"/>
            <w:shd w:val="clear" w:color="auto" w:fill="F4EFE6"/>
          </w:tcPr>
          <w:p w14:paraId="50A7415E" w14:textId="77777777" w:rsidR="007F1C61" w:rsidRDefault="007F1C61" w:rsidP="00657CB2">
            <w:pPr>
              <w:pStyle w:val="TableParagraph"/>
              <w:spacing w:before="64"/>
            </w:pPr>
            <w:r>
              <w:rPr>
                <w:color w:val="231F20"/>
              </w:rPr>
              <w:t>Time</w:t>
            </w:r>
            <w:r>
              <w:rPr>
                <w:color w:val="231F20"/>
                <w:spacing w:val="-7"/>
              </w:rPr>
              <w:t xml:space="preserve"> </w:t>
            </w:r>
            <w:r>
              <w:rPr>
                <w:color w:val="231F20"/>
              </w:rPr>
              <w:t>to</w:t>
            </w:r>
            <w:r>
              <w:rPr>
                <w:color w:val="231F20"/>
                <w:spacing w:val="-6"/>
              </w:rPr>
              <w:t xml:space="preserve"> </w:t>
            </w:r>
            <w:r>
              <w:rPr>
                <w:color w:val="231F20"/>
              </w:rPr>
              <w:t>Move</w:t>
            </w:r>
            <w:r>
              <w:rPr>
                <w:color w:val="231F20"/>
                <w:spacing w:val="-6"/>
              </w:rPr>
              <w:t xml:space="preserve"> </w:t>
            </w:r>
            <w:r>
              <w:rPr>
                <w:color w:val="231F20"/>
              </w:rPr>
              <w:t>on</w:t>
            </w:r>
            <w:r>
              <w:rPr>
                <w:color w:val="231F20"/>
                <w:spacing w:val="-6"/>
              </w:rPr>
              <w:t xml:space="preserve"> </w:t>
            </w:r>
            <w:r>
              <w:rPr>
                <w:color w:val="231F20"/>
              </w:rPr>
              <w:t>from</w:t>
            </w:r>
            <w:r>
              <w:rPr>
                <w:color w:val="231F20"/>
                <w:spacing w:val="-6"/>
              </w:rPr>
              <w:t xml:space="preserve"> </w:t>
            </w:r>
            <w:r>
              <w:rPr>
                <w:color w:val="231F20"/>
              </w:rPr>
              <w:t>Congregated</w:t>
            </w:r>
            <w:r>
              <w:rPr>
                <w:color w:val="231F20"/>
                <w:spacing w:val="-6"/>
              </w:rPr>
              <w:t xml:space="preserve"> </w:t>
            </w:r>
            <w:r>
              <w:rPr>
                <w:color w:val="231F20"/>
              </w:rPr>
              <w:t>Settings</w:t>
            </w:r>
          </w:p>
        </w:tc>
      </w:tr>
      <w:tr w:rsidR="007F1C61" w14:paraId="3377C2B5" w14:textId="77777777" w:rsidTr="00657CB2">
        <w:trPr>
          <w:trHeight w:val="383"/>
        </w:trPr>
        <w:tc>
          <w:tcPr>
            <w:tcW w:w="9638" w:type="dxa"/>
            <w:shd w:val="clear" w:color="auto" w:fill="F8F6F0"/>
          </w:tcPr>
          <w:p w14:paraId="408B1A2B" w14:textId="77777777" w:rsidR="007F1C61" w:rsidRDefault="007F1C61" w:rsidP="00657CB2">
            <w:pPr>
              <w:pStyle w:val="TableParagraph"/>
              <w:spacing w:before="64"/>
            </w:pPr>
            <w:r>
              <w:rPr>
                <w:color w:val="231F20"/>
              </w:rPr>
              <w:t>Connecting</w:t>
            </w:r>
            <w:r>
              <w:rPr>
                <w:color w:val="231F20"/>
                <w:spacing w:val="-3"/>
              </w:rPr>
              <w:t xml:space="preserve"> </w:t>
            </w:r>
            <w:r>
              <w:rPr>
                <w:color w:val="231F20"/>
              </w:rPr>
              <w:t>for</w:t>
            </w:r>
            <w:r>
              <w:rPr>
                <w:color w:val="231F20"/>
                <w:spacing w:val="-7"/>
              </w:rPr>
              <w:t xml:space="preserve"> </w:t>
            </w:r>
            <w:r>
              <w:rPr>
                <w:color w:val="231F20"/>
              </w:rPr>
              <w:t>Life</w:t>
            </w:r>
            <w:r>
              <w:rPr>
                <w:color w:val="231F20"/>
                <w:spacing w:val="-2"/>
              </w:rPr>
              <w:t xml:space="preserve"> </w:t>
            </w:r>
            <w:r>
              <w:rPr>
                <w:color w:val="231F20"/>
              </w:rPr>
              <w:t>2015-2024</w:t>
            </w:r>
          </w:p>
        </w:tc>
      </w:tr>
    </w:tbl>
    <w:p w14:paraId="1475607D" w14:textId="77777777" w:rsidR="007F1C61" w:rsidRDefault="007F1C61" w:rsidP="007F1C61">
      <w:pPr>
        <w:pStyle w:val="BodyText"/>
        <w:spacing w:before="9"/>
        <w:rPr>
          <w:b/>
          <w:sz w:val="27"/>
        </w:rPr>
      </w:pPr>
      <w:r>
        <w:rPr>
          <w:noProof/>
        </w:rPr>
        <mc:AlternateContent>
          <mc:Choice Requires="wps">
            <w:drawing>
              <wp:anchor distT="0" distB="0" distL="0" distR="0" simplePos="0" relativeHeight="251757568" behindDoc="1" locked="0" layoutInCell="1" allowOverlap="1" wp14:anchorId="5A5EB0A4" wp14:editId="7DAB7AEF">
                <wp:simplePos x="0" y="0"/>
                <wp:positionH relativeFrom="page">
                  <wp:posOffset>6208395</wp:posOffset>
                </wp:positionH>
                <wp:positionV relativeFrom="paragraph">
                  <wp:posOffset>227330</wp:posOffset>
                </wp:positionV>
                <wp:extent cx="803910" cy="1270"/>
                <wp:effectExtent l="0" t="0" r="8890" b="11430"/>
                <wp:wrapTopAndBottom/>
                <wp:docPr id="1360"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3910" cy="1270"/>
                        </a:xfrm>
                        <a:custGeom>
                          <a:avLst/>
                          <a:gdLst>
                            <a:gd name="T0" fmla="*/ 0 w 1266"/>
                            <a:gd name="T1" fmla="*/ 0 h 1270"/>
                            <a:gd name="T2" fmla="*/ 510079625 w 1266"/>
                            <a:gd name="T3" fmla="*/ 0 h 1270"/>
                            <a:gd name="T4" fmla="*/ 0 60000 65536"/>
                            <a:gd name="T5" fmla="*/ 0 60000 65536"/>
                          </a:gdLst>
                          <a:ahLst/>
                          <a:cxnLst>
                            <a:cxn ang="T4">
                              <a:pos x="T0" y="T1"/>
                            </a:cxn>
                            <a:cxn ang="T5">
                              <a:pos x="T2" y="T3"/>
                            </a:cxn>
                          </a:cxnLst>
                          <a:rect l="0" t="0" r="r" b="b"/>
                          <a:pathLst>
                            <a:path w="1266" h="1270">
                              <a:moveTo>
                                <a:pt x="0" y="0"/>
                              </a:moveTo>
                              <a:lnTo>
                                <a:pt x="1265" y="0"/>
                              </a:lnTo>
                            </a:path>
                          </a:pathLst>
                        </a:custGeom>
                        <a:noFill/>
                        <a:ln w="6350">
                          <a:solidFill>
                            <a:srgbClr val="A8956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E00DF" id="docshape60" o:spid="_x0000_s1026" style="position:absolute;margin-left:488.85pt;margin-top:17.9pt;width:63.3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" path="m,l1265,e" filled="f" strokecolor="#a89562" strokeweight=".5pt">
                <v:path arrowok="t" o:connecttype="custom" o:connectlocs="0,0;2147483646,0" o:connectangles="0,0"/>
                <w10:wrap type="topAndBottom" anchorx="page"/>
              </v:shape>
            </w:pict>
          </mc:Fallback>
        </mc:AlternateContent>
      </w:r>
    </w:p>
    <w:p w14:paraId="760360DE" w14:textId="77777777" w:rsidR="003D7EC9" w:rsidRDefault="00657CB2">
      <w:pPr>
        <w:pStyle w:val="Body"/>
        <w:spacing w:before="26"/>
        <w:ind w:right="108"/>
        <w:jc w:val="right"/>
        <w:rPr>
          <w:rStyle w:val="None"/>
          <w:sz w:val="21"/>
          <w:szCs w:val="21"/>
        </w:rPr>
      </w:pPr>
      <w:r>
        <w:rPr>
          <w:rStyle w:val="None"/>
          <w:color w:val="87321B"/>
          <w:sz w:val="21"/>
          <w:szCs w:val="21"/>
          <w:u w:color="87321B"/>
        </w:rPr>
        <w:t>11</w:t>
      </w:r>
    </w:p>
    <w:p w14:paraId="7AA80D18" w14:textId="77777777" w:rsidR="003D7EC9" w:rsidRDefault="003D7EC9">
      <w:pPr>
        <w:pStyle w:val="Body"/>
        <w:jc w:val="right"/>
        <w:sectPr w:rsidR="003D7EC9">
          <w:headerReference w:type="even" r:id="rId44"/>
          <w:headerReference w:type="default" r:id="rId45"/>
          <w:pgSz w:w="11920" w:h="16840"/>
          <w:pgMar w:top="340" w:right="740" w:bottom="280" w:left="0" w:header="0" w:footer="0" w:gutter="0"/>
          <w:cols w:space="720"/>
        </w:sectPr>
      </w:pPr>
    </w:p>
    <w:p w14:paraId="1C0B5A04" w14:textId="77777777" w:rsidR="003D7EC9" w:rsidRDefault="003D7EC9">
      <w:pPr>
        <w:pStyle w:val="BodyText"/>
        <w:spacing w:before="7"/>
        <w:rPr>
          <w:sz w:val="26"/>
          <w:szCs w:val="26"/>
        </w:rPr>
      </w:pPr>
    </w:p>
    <w:p w14:paraId="7A890E83" w14:textId="77777777" w:rsidR="003D7EC9" w:rsidRDefault="00657CB2">
      <w:pPr>
        <w:pStyle w:val="Body"/>
        <w:spacing w:before="100"/>
        <w:ind w:left="850"/>
        <w:rPr>
          <w:rStyle w:val="None"/>
          <w:color w:val="8F6F63"/>
          <w:sz w:val="16"/>
          <w:szCs w:val="16"/>
          <w:u w:color="8F6F63"/>
        </w:rPr>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3"/>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76FEA73B" w14:textId="77777777" w:rsidR="003D7EC9" w:rsidRDefault="00657CB2">
      <w:pPr>
        <w:pStyle w:val="BodyText"/>
        <w:spacing w:before="7"/>
        <w:rPr>
          <w:rStyle w:val="None"/>
          <w:color w:val="8F6F63"/>
          <w:sz w:val="12"/>
          <w:szCs w:val="12"/>
          <w:u w:color="8F6F63"/>
        </w:rPr>
      </w:pPr>
      <w:r>
        <w:rPr>
          <w:noProof/>
        </w:rPr>
        <mc:AlternateContent>
          <mc:Choice Requires="wps">
            <w:drawing>
              <wp:anchor distT="0" distB="0" distL="0" distR="0" simplePos="0" relativeHeight="251666432" behindDoc="0" locked="0" layoutInCell="1" allowOverlap="1" wp14:anchorId="36983097" wp14:editId="078CDDD0">
                <wp:simplePos x="0" y="0"/>
                <wp:positionH relativeFrom="page">
                  <wp:posOffset>542925</wp:posOffset>
                </wp:positionH>
                <wp:positionV relativeFrom="line">
                  <wp:posOffset>108585</wp:posOffset>
                </wp:positionV>
                <wp:extent cx="6255385" cy="0"/>
                <wp:effectExtent l="0" t="0" r="0" b="0"/>
                <wp:wrapTopAndBottom distT="0" distB="0"/>
                <wp:docPr id="1073741851"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w14:anchorId="0254749D" id="officeArt object" o:spid="_x0000_s1026" style="position:absolute;z-index:251666432;visibility:visible;mso-wrap-style:square;mso-wrap-distance-left:0;mso-wrap-distance-top:0;mso-wrap-distance-right:0;mso-wrap-distance-bottom:0;mso-position-horizontal:absolute;mso-position-horizontal-relative:page;mso-position-vertical:absolute;mso-position-vertical-relative:line" from="42.75pt,8.55pt" to="535.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" strokecolor="#a89562" strokeweight=".5pt">
                <w10:wrap type="topAndBottom" anchorx="page" anchory="line"/>
              </v:line>
            </w:pict>
          </mc:Fallback>
        </mc:AlternateContent>
      </w:r>
    </w:p>
    <w:p w14:paraId="22627527" w14:textId="77777777" w:rsidR="003D7EC9" w:rsidRDefault="003D7EC9">
      <w:pPr>
        <w:pStyle w:val="BodyText"/>
        <w:rPr>
          <w:sz w:val="20"/>
          <w:szCs w:val="20"/>
        </w:rPr>
      </w:pPr>
    </w:p>
    <w:p w14:paraId="3635103E" w14:textId="77777777" w:rsidR="003D7EC9" w:rsidRDefault="003D7EC9">
      <w:pPr>
        <w:pStyle w:val="BodyText"/>
        <w:rPr>
          <w:sz w:val="20"/>
          <w:szCs w:val="20"/>
        </w:rPr>
      </w:pPr>
    </w:p>
    <w:p w14:paraId="2CBCE168" w14:textId="77777777" w:rsidR="007F1C61" w:rsidRDefault="007F1C61" w:rsidP="007F1C61">
      <w:pPr>
        <w:pStyle w:val="BodyText"/>
        <w:spacing w:before="1"/>
        <w:rPr>
          <w:sz w:val="11"/>
        </w:rPr>
      </w:pPr>
    </w:p>
    <w:tbl>
      <w:tblPr>
        <w:tblW w:w="0" w:type="auto"/>
        <w:tblInd w:w="11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9638"/>
      </w:tblGrid>
      <w:tr w:rsidR="007F1C61" w14:paraId="1D656C8F" w14:textId="77777777" w:rsidTr="00657CB2">
        <w:trPr>
          <w:trHeight w:val="383"/>
        </w:trPr>
        <w:tc>
          <w:tcPr>
            <w:tcW w:w="9638" w:type="dxa"/>
            <w:shd w:val="clear" w:color="auto" w:fill="25408F"/>
          </w:tcPr>
          <w:p w14:paraId="6520262D" w14:textId="77777777" w:rsidR="007F1C61" w:rsidRDefault="007F1C61" w:rsidP="00657CB2">
            <w:pPr>
              <w:pStyle w:val="TableParagraph"/>
              <w:spacing w:before="63"/>
              <w:ind w:left="80"/>
              <w:rPr>
                <w:b/>
              </w:rPr>
            </w:pPr>
            <w:r>
              <w:rPr>
                <w:b/>
                <w:color w:val="FFFFFF"/>
              </w:rPr>
              <w:t>Built</w:t>
            </w:r>
            <w:r>
              <w:rPr>
                <w:b/>
                <w:color w:val="FFFFFF"/>
                <w:spacing w:val="-5"/>
              </w:rPr>
              <w:t xml:space="preserve"> </w:t>
            </w:r>
            <w:r>
              <w:rPr>
                <w:b/>
                <w:color w:val="FFFFFF"/>
              </w:rPr>
              <w:t>environment</w:t>
            </w:r>
            <w:r>
              <w:rPr>
                <w:b/>
                <w:color w:val="FFFFFF"/>
                <w:spacing w:val="-4"/>
              </w:rPr>
              <w:t xml:space="preserve"> </w:t>
            </w:r>
            <w:r>
              <w:rPr>
                <w:b/>
                <w:color w:val="FFFFFF"/>
              </w:rPr>
              <w:t>policies</w:t>
            </w:r>
            <w:r>
              <w:rPr>
                <w:b/>
                <w:color w:val="FFFFFF"/>
                <w:spacing w:val="-4"/>
              </w:rPr>
              <w:t xml:space="preserve"> </w:t>
            </w:r>
            <w:r>
              <w:rPr>
                <w:b/>
                <w:color w:val="FFFFFF"/>
              </w:rPr>
              <w:t>and</w:t>
            </w:r>
            <w:r>
              <w:rPr>
                <w:b/>
                <w:color w:val="FFFFFF"/>
                <w:spacing w:val="-6"/>
              </w:rPr>
              <w:t xml:space="preserve"> </w:t>
            </w:r>
            <w:r>
              <w:rPr>
                <w:b/>
                <w:color w:val="FFFFFF"/>
              </w:rPr>
              <w:t>strategies</w:t>
            </w:r>
          </w:p>
        </w:tc>
      </w:tr>
      <w:tr w:rsidR="007F1C61" w14:paraId="12146145" w14:textId="77777777" w:rsidTr="00657CB2">
        <w:trPr>
          <w:trHeight w:val="383"/>
        </w:trPr>
        <w:tc>
          <w:tcPr>
            <w:tcW w:w="9638" w:type="dxa"/>
            <w:shd w:val="clear" w:color="auto" w:fill="E1E0ED"/>
          </w:tcPr>
          <w:p w14:paraId="5702661E" w14:textId="77777777" w:rsidR="007F1C61" w:rsidRDefault="007F1C61" w:rsidP="00657CB2">
            <w:pPr>
              <w:pStyle w:val="TableParagraph"/>
              <w:spacing w:before="63"/>
              <w:ind w:left="80"/>
            </w:pPr>
            <w:r>
              <w:rPr>
                <w:color w:val="231F20"/>
              </w:rPr>
              <w:t>Part</w:t>
            </w:r>
            <w:r>
              <w:rPr>
                <w:color w:val="231F20"/>
                <w:spacing w:val="-4"/>
              </w:rPr>
              <w:t xml:space="preserve"> </w:t>
            </w:r>
            <w:r>
              <w:rPr>
                <w:color w:val="231F20"/>
              </w:rPr>
              <w:t>M</w:t>
            </w:r>
            <w:r>
              <w:rPr>
                <w:color w:val="231F20"/>
                <w:spacing w:val="-5"/>
              </w:rPr>
              <w:t xml:space="preserve"> </w:t>
            </w:r>
            <w:r>
              <w:rPr>
                <w:color w:val="231F20"/>
              </w:rPr>
              <w:t>of</w:t>
            </w:r>
            <w:r>
              <w:rPr>
                <w:color w:val="231F20"/>
                <w:spacing w:val="-9"/>
              </w:rPr>
              <w:t xml:space="preserve"> </w:t>
            </w:r>
            <w:r>
              <w:rPr>
                <w:color w:val="231F20"/>
              </w:rPr>
              <w:t>the</w:t>
            </w:r>
            <w:r>
              <w:rPr>
                <w:color w:val="231F20"/>
                <w:spacing w:val="-5"/>
              </w:rPr>
              <w:t xml:space="preserve"> </w:t>
            </w:r>
            <w:r>
              <w:rPr>
                <w:color w:val="231F20"/>
              </w:rPr>
              <w:t>Building</w:t>
            </w:r>
            <w:r>
              <w:rPr>
                <w:color w:val="231F20"/>
                <w:spacing w:val="-5"/>
              </w:rPr>
              <w:t xml:space="preserve"> </w:t>
            </w:r>
            <w:r>
              <w:rPr>
                <w:color w:val="231F20"/>
              </w:rPr>
              <w:t>Regulations</w:t>
            </w:r>
          </w:p>
        </w:tc>
      </w:tr>
      <w:tr w:rsidR="007F1C61" w14:paraId="7DA18E3F" w14:textId="77777777" w:rsidTr="00657CB2">
        <w:trPr>
          <w:trHeight w:val="383"/>
        </w:trPr>
        <w:tc>
          <w:tcPr>
            <w:tcW w:w="9638" w:type="dxa"/>
            <w:shd w:val="clear" w:color="auto" w:fill="EEEDF5"/>
          </w:tcPr>
          <w:p w14:paraId="32E45BC6" w14:textId="77777777" w:rsidR="007F1C61" w:rsidRDefault="007F1C61" w:rsidP="00657CB2">
            <w:pPr>
              <w:pStyle w:val="TableParagraph"/>
              <w:spacing w:before="63"/>
              <w:ind w:left="80"/>
            </w:pPr>
            <w:r>
              <w:rPr>
                <w:color w:val="231F20"/>
              </w:rPr>
              <w:t>County</w:t>
            </w:r>
            <w:r>
              <w:rPr>
                <w:color w:val="231F20"/>
                <w:spacing w:val="-11"/>
              </w:rPr>
              <w:t xml:space="preserve"> </w:t>
            </w:r>
            <w:r>
              <w:rPr>
                <w:color w:val="231F20"/>
              </w:rPr>
              <w:t>Development</w:t>
            </w:r>
            <w:r>
              <w:rPr>
                <w:color w:val="231F20"/>
                <w:spacing w:val="-7"/>
              </w:rPr>
              <w:t xml:space="preserve"> </w:t>
            </w:r>
            <w:r>
              <w:rPr>
                <w:color w:val="231F20"/>
              </w:rPr>
              <w:t>Plans</w:t>
            </w:r>
            <w:r>
              <w:rPr>
                <w:color w:val="231F20"/>
                <w:spacing w:val="-5"/>
              </w:rPr>
              <w:t xml:space="preserve"> </w:t>
            </w:r>
            <w:r>
              <w:rPr>
                <w:color w:val="231F20"/>
              </w:rPr>
              <w:t>(each</w:t>
            </w:r>
            <w:r>
              <w:rPr>
                <w:color w:val="231F20"/>
                <w:spacing w:val="-5"/>
              </w:rPr>
              <w:t xml:space="preserve"> </w:t>
            </w:r>
            <w:r>
              <w:rPr>
                <w:color w:val="231F20"/>
              </w:rPr>
              <w:t>LA)</w:t>
            </w:r>
          </w:p>
        </w:tc>
      </w:tr>
      <w:tr w:rsidR="007F1C61" w14:paraId="2294D024" w14:textId="77777777" w:rsidTr="00657CB2">
        <w:trPr>
          <w:trHeight w:val="383"/>
        </w:trPr>
        <w:tc>
          <w:tcPr>
            <w:tcW w:w="9638" w:type="dxa"/>
            <w:shd w:val="clear" w:color="auto" w:fill="E1E0ED"/>
          </w:tcPr>
          <w:p w14:paraId="39DB067E" w14:textId="77777777" w:rsidR="007F1C61" w:rsidRDefault="007F1C61" w:rsidP="00657CB2">
            <w:pPr>
              <w:pStyle w:val="TableParagraph"/>
              <w:spacing w:before="63"/>
              <w:ind w:left="80"/>
            </w:pPr>
            <w:r>
              <w:rPr>
                <w:color w:val="231F20"/>
              </w:rPr>
              <w:t>Design</w:t>
            </w:r>
            <w:r>
              <w:rPr>
                <w:color w:val="231F20"/>
                <w:spacing w:val="-5"/>
              </w:rPr>
              <w:t xml:space="preserve"> </w:t>
            </w:r>
            <w:r>
              <w:rPr>
                <w:color w:val="231F20"/>
              </w:rPr>
              <w:t>Manual</w:t>
            </w:r>
            <w:r>
              <w:rPr>
                <w:color w:val="231F20"/>
                <w:spacing w:val="-4"/>
              </w:rPr>
              <w:t xml:space="preserve"> </w:t>
            </w:r>
            <w:r>
              <w:rPr>
                <w:color w:val="231F20"/>
              </w:rPr>
              <w:t>for</w:t>
            </w:r>
            <w:r>
              <w:rPr>
                <w:color w:val="231F20"/>
                <w:spacing w:val="-8"/>
              </w:rPr>
              <w:t xml:space="preserve"> </w:t>
            </w:r>
            <w:r>
              <w:rPr>
                <w:color w:val="231F20"/>
              </w:rPr>
              <w:t>Quality</w:t>
            </w:r>
            <w:r>
              <w:rPr>
                <w:color w:val="231F20"/>
                <w:spacing w:val="-9"/>
              </w:rPr>
              <w:t xml:space="preserve"> </w:t>
            </w:r>
            <w:r>
              <w:rPr>
                <w:color w:val="231F20"/>
              </w:rPr>
              <w:t>Housing</w:t>
            </w:r>
          </w:p>
        </w:tc>
      </w:tr>
      <w:tr w:rsidR="007F1C61" w14:paraId="54D73F51" w14:textId="77777777" w:rsidTr="00657CB2">
        <w:trPr>
          <w:trHeight w:val="383"/>
        </w:trPr>
        <w:tc>
          <w:tcPr>
            <w:tcW w:w="9638" w:type="dxa"/>
            <w:shd w:val="clear" w:color="auto" w:fill="EEEDF5"/>
          </w:tcPr>
          <w:p w14:paraId="4201A9AE" w14:textId="77777777" w:rsidR="007F1C61" w:rsidRDefault="007F1C61" w:rsidP="00657CB2">
            <w:pPr>
              <w:pStyle w:val="TableParagraph"/>
              <w:spacing w:before="63"/>
              <w:ind w:left="80"/>
            </w:pPr>
            <w:r>
              <w:rPr>
                <w:color w:val="231F20"/>
              </w:rPr>
              <w:t>National</w:t>
            </w:r>
            <w:r>
              <w:rPr>
                <w:color w:val="231F20"/>
                <w:spacing w:val="-5"/>
              </w:rPr>
              <w:t xml:space="preserve"> </w:t>
            </w:r>
            <w:r>
              <w:rPr>
                <w:color w:val="231F20"/>
              </w:rPr>
              <w:t>Standards</w:t>
            </w:r>
            <w:r>
              <w:rPr>
                <w:color w:val="231F20"/>
                <w:spacing w:val="-4"/>
              </w:rPr>
              <w:t xml:space="preserve"> </w:t>
            </w:r>
            <w:r>
              <w:rPr>
                <w:color w:val="231F20"/>
              </w:rPr>
              <w:t>for</w:t>
            </w:r>
            <w:r>
              <w:rPr>
                <w:color w:val="231F20"/>
                <w:spacing w:val="-8"/>
              </w:rPr>
              <w:t xml:space="preserve"> </w:t>
            </w:r>
            <w:r>
              <w:rPr>
                <w:color w:val="231F20"/>
              </w:rPr>
              <w:t>Residential</w:t>
            </w:r>
            <w:r>
              <w:rPr>
                <w:color w:val="231F20"/>
                <w:spacing w:val="-4"/>
              </w:rPr>
              <w:t xml:space="preserve"> </w:t>
            </w:r>
            <w:r>
              <w:rPr>
                <w:color w:val="231F20"/>
              </w:rPr>
              <w:t>Services</w:t>
            </w:r>
            <w:r>
              <w:rPr>
                <w:color w:val="231F20"/>
                <w:spacing w:val="-5"/>
              </w:rPr>
              <w:t xml:space="preserve"> </w:t>
            </w:r>
            <w:r>
              <w:rPr>
                <w:color w:val="231F20"/>
              </w:rPr>
              <w:t>for</w:t>
            </w:r>
            <w:r>
              <w:rPr>
                <w:color w:val="231F20"/>
                <w:spacing w:val="-8"/>
              </w:rPr>
              <w:t xml:space="preserve"> </w:t>
            </w:r>
            <w:r>
              <w:rPr>
                <w:color w:val="231F20"/>
              </w:rPr>
              <w:t>Children</w:t>
            </w:r>
            <w:r>
              <w:rPr>
                <w:color w:val="231F20"/>
                <w:spacing w:val="-4"/>
              </w:rPr>
              <w:t xml:space="preserve"> </w:t>
            </w:r>
            <w:r>
              <w:rPr>
                <w:color w:val="231F20"/>
              </w:rPr>
              <w:t>and</w:t>
            </w:r>
            <w:r>
              <w:rPr>
                <w:color w:val="231F20"/>
                <w:spacing w:val="-12"/>
              </w:rPr>
              <w:t xml:space="preserve"> </w:t>
            </w:r>
            <w:r>
              <w:rPr>
                <w:color w:val="231F20"/>
              </w:rPr>
              <w:t>Adults</w:t>
            </w:r>
            <w:r>
              <w:rPr>
                <w:color w:val="231F20"/>
                <w:spacing w:val="-9"/>
              </w:rPr>
              <w:t xml:space="preserve"> </w:t>
            </w:r>
            <w:r>
              <w:rPr>
                <w:color w:val="231F20"/>
              </w:rPr>
              <w:t>with</w:t>
            </w:r>
            <w:r>
              <w:rPr>
                <w:color w:val="231F20"/>
                <w:spacing w:val="-5"/>
              </w:rPr>
              <w:t xml:space="preserve"> </w:t>
            </w:r>
            <w:r>
              <w:rPr>
                <w:color w:val="231F20"/>
              </w:rPr>
              <w:t>Disabilities</w:t>
            </w:r>
          </w:p>
        </w:tc>
      </w:tr>
      <w:tr w:rsidR="007F1C61" w14:paraId="3267296B" w14:textId="77777777" w:rsidTr="00657CB2">
        <w:trPr>
          <w:trHeight w:val="383"/>
        </w:trPr>
        <w:tc>
          <w:tcPr>
            <w:tcW w:w="9638" w:type="dxa"/>
            <w:shd w:val="clear" w:color="auto" w:fill="E1E0ED"/>
          </w:tcPr>
          <w:p w14:paraId="60A4EEB9" w14:textId="77777777" w:rsidR="007F1C61" w:rsidRDefault="007F1C61" w:rsidP="00657CB2">
            <w:pPr>
              <w:pStyle w:val="TableParagraph"/>
              <w:spacing w:before="63"/>
              <w:ind w:left="80"/>
            </w:pPr>
            <w:r>
              <w:rPr>
                <w:color w:val="231F20"/>
                <w:spacing w:val="-1"/>
              </w:rPr>
              <w:t>National</w:t>
            </w:r>
            <w:r>
              <w:rPr>
                <w:color w:val="231F20"/>
                <w:spacing w:val="-13"/>
              </w:rPr>
              <w:t xml:space="preserve"> </w:t>
            </w:r>
            <w:r>
              <w:rPr>
                <w:color w:val="231F20"/>
              </w:rPr>
              <w:t>Transport</w:t>
            </w:r>
            <w:r>
              <w:rPr>
                <w:color w:val="231F20"/>
                <w:spacing w:val="-14"/>
              </w:rPr>
              <w:t xml:space="preserve"> </w:t>
            </w:r>
            <w:r>
              <w:rPr>
                <w:color w:val="231F20"/>
              </w:rPr>
              <w:t>Authority</w:t>
            </w:r>
            <w:r>
              <w:rPr>
                <w:color w:val="231F20"/>
                <w:spacing w:val="-10"/>
              </w:rPr>
              <w:t xml:space="preserve"> </w:t>
            </w:r>
            <w:r>
              <w:rPr>
                <w:color w:val="231F20"/>
              </w:rPr>
              <w:t>Statement</w:t>
            </w:r>
            <w:r>
              <w:rPr>
                <w:color w:val="231F20"/>
                <w:spacing w:val="-8"/>
              </w:rPr>
              <w:t xml:space="preserve"> </w:t>
            </w:r>
            <w:r>
              <w:rPr>
                <w:color w:val="231F20"/>
              </w:rPr>
              <w:t>of</w:t>
            </w:r>
            <w:r>
              <w:rPr>
                <w:color w:val="231F20"/>
                <w:spacing w:val="-11"/>
              </w:rPr>
              <w:t xml:space="preserve"> </w:t>
            </w:r>
            <w:r>
              <w:rPr>
                <w:color w:val="231F20"/>
              </w:rPr>
              <w:t>Strategy</w:t>
            </w:r>
            <w:r>
              <w:rPr>
                <w:color w:val="231F20"/>
                <w:spacing w:val="-11"/>
              </w:rPr>
              <w:t xml:space="preserve"> </w:t>
            </w:r>
            <w:r>
              <w:rPr>
                <w:color w:val="231F20"/>
              </w:rPr>
              <w:t>2018</w:t>
            </w:r>
            <w:r>
              <w:rPr>
                <w:color w:val="231F20"/>
                <w:spacing w:val="-7"/>
              </w:rPr>
              <w:t xml:space="preserve"> </w:t>
            </w:r>
            <w:r>
              <w:rPr>
                <w:color w:val="231F20"/>
              </w:rPr>
              <w:t>–</w:t>
            </w:r>
            <w:r>
              <w:rPr>
                <w:color w:val="231F20"/>
                <w:spacing w:val="-6"/>
              </w:rPr>
              <w:t xml:space="preserve"> </w:t>
            </w:r>
            <w:r>
              <w:rPr>
                <w:color w:val="231F20"/>
              </w:rPr>
              <w:t>2022</w:t>
            </w:r>
          </w:p>
        </w:tc>
      </w:tr>
      <w:tr w:rsidR="007F1C61" w14:paraId="0D2F3411" w14:textId="77777777" w:rsidTr="00657CB2">
        <w:trPr>
          <w:trHeight w:val="383"/>
        </w:trPr>
        <w:tc>
          <w:tcPr>
            <w:tcW w:w="9638" w:type="dxa"/>
            <w:shd w:val="clear" w:color="auto" w:fill="EEEDF5"/>
          </w:tcPr>
          <w:p w14:paraId="3AACAB2A" w14:textId="77777777" w:rsidR="007F1C61" w:rsidRDefault="007F1C61" w:rsidP="00657CB2">
            <w:pPr>
              <w:pStyle w:val="TableParagraph"/>
              <w:spacing w:before="63"/>
              <w:ind w:left="80"/>
            </w:pPr>
            <w:r>
              <w:rPr>
                <w:color w:val="231F20"/>
              </w:rPr>
              <w:t>Building</w:t>
            </w:r>
            <w:r>
              <w:rPr>
                <w:color w:val="231F20"/>
                <w:spacing w:val="-8"/>
              </w:rPr>
              <w:t xml:space="preserve"> </w:t>
            </w:r>
            <w:r>
              <w:rPr>
                <w:color w:val="231F20"/>
              </w:rPr>
              <w:t>for</w:t>
            </w:r>
            <w:r>
              <w:rPr>
                <w:color w:val="231F20"/>
                <w:spacing w:val="-11"/>
              </w:rPr>
              <w:t xml:space="preserve"> </w:t>
            </w:r>
            <w:r>
              <w:rPr>
                <w:color w:val="231F20"/>
              </w:rPr>
              <w:t>Everyone:</w:t>
            </w:r>
            <w:r>
              <w:rPr>
                <w:color w:val="231F20"/>
                <w:spacing w:val="-14"/>
              </w:rPr>
              <w:t xml:space="preserve"> </w:t>
            </w:r>
            <w:r>
              <w:rPr>
                <w:color w:val="231F20"/>
              </w:rPr>
              <w:t>A</w:t>
            </w:r>
            <w:r>
              <w:rPr>
                <w:color w:val="231F20"/>
                <w:spacing w:val="-13"/>
              </w:rPr>
              <w:t xml:space="preserve"> </w:t>
            </w:r>
            <w:r>
              <w:rPr>
                <w:color w:val="231F20"/>
              </w:rPr>
              <w:t>Universal</w:t>
            </w:r>
            <w:r>
              <w:rPr>
                <w:color w:val="231F20"/>
                <w:spacing w:val="-7"/>
              </w:rPr>
              <w:t xml:space="preserve"> </w:t>
            </w:r>
            <w:r>
              <w:rPr>
                <w:color w:val="231F20"/>
              </w:rPr>
              <w:t>Design</w:t>
            </w:r>
            <w:r>
              <w:rPr>
                <w:color w:val="231F20"/>
                <w:spacing w:val="-14"/>
              </w:rPr>
              <w:t xml:space="preserve"> </w:t>
            </w:r>
            <w:r>
              <w:rPr>
                <w:color w:val="231F20"/>
              </w:rPr>
              <w:t>Approach</w:t>
            </w:r>
          </w:p>
        </w:tc>
      </w:tr>
      <w:tr w:rsidR="007F1C61" w14:paraId="3201F4E7" w14:textId="77777777" w:rsidTr="00657CB2">
        <w:trPr>
          <w:trHeight w:val="383"/>
        </w:trPr>
        <w:tc>
          <w:tcPr>
            <w:tcW w:w="9638" w:type="dxa"/>
            <w:shd w:val="clear" w:color="auto" w:fill="E1E0ED"/>
          </w:tcPr>
          <w:p w14:paraId="66ED206D" w14:textId="77777777" w:rsidR="007F1C61" w:rsidRDefault="007F1C61" w:rsidP="00657CB2">
            <w:pPr>
              <w:pStyle w:val="TableParagraph"/>
              <w:spacing w:before="63"/>
            </w:pPr>
            <w:r>
              <w:rPr>
                <w:color w:val="231F20"/>
              </w:rPr>
              <w:t>Accessibility</w:t>
            </w:r>
            <w:r>
              <w:rPr>
                <w:color w:val="231F20"/>
                <w:spacing w:val="-13"/>
              </w:rPr>
              <w:t xml:space="preserve"> </w:t>
            </w:r>
            <w:r>
              <w:rPr>
                <w:color w:val="231F20"/>
              </w:rPr>
              <w:t>and</w:t>
            </w:r>
            <w:r>
              <w:rPr>
                <w:color w:val="231F20"/>
                <w:spacing w:val="-6"/>
              </w:rPr>
              <w:t xml:space="preserve"> </w:t>
            </w:r>
            <w:r>
              <w:rPr>
                <w:color w:val="231F20"/>
              </w:rPr>
              <w:t>Usability</w:t>
            </w:r>
            <w:r>
              <w:rPr>
                <w:color w:val="231F20"/>
                <w:spacing w:val="-12"/>
              </w:rPr>
              <w:t xml:space="preserve"> </w:t>
            </w:r>
            <w:r>
              <w:rPr>
                <w:color w:val="231F20"/>
              </w:rPr>
              <w:t>of</w:t>
            </w:r>
            <w:r>
              <w:rPr>
                <w:color w:val="231F20"/>
                <w:spacing w:val="-12"/>
              </w:rPr>
              <w:t xml:space="preserve"> </w:t>
            </w:r>
            <w:r>
              <w:rPr>
                <w:color w:val="231F20"/>
              </w:rPr>
              <w:t>the</w:t>
            </w:r>
            <w:r>
              <w:rPr>
                <w:color w:val="231F20"/>
                <w:spacing w:val="-7"/>
              </w:rPr>
              <w:t xml:space="preserve"> </w:t>
            </w:r>
            <w:r>
              <w:rPr>
                <w:color w:val="231F20"/>
              </w:rPr>
              <w:t>Built</w:t>
            </w:r>
            <w:r>
              <w:rPr>
                <w:color w:val="231F20"/>
                <w:spacing w:val="-8"/>
              </w:rPr>
              <w:t xml:space="preserve"> </w:t>
            </w:r>
            <w:r>
              <w:rPr>
                <w:color w:val="231F20"/>
              </w:rPr>
              <w:t>Environment</w:t>
            </w:r>
            <w:r>
              <w:rPr>
                <w:color w:val="231F20"/>
                <w:spacing w:val="-7"/>
              </w:rPr>
              <w:t xml:space="preserve"> </w:t>
            </w:r>
            <w:r>
              <w:rPr>
                <w:color w:val="231F20"/>
              </w:rPr>
              <w:t>-</w:t>
            </w:r>
            <w:r>
              <w:rPr>
                <w:color w:val="231F20"/>
                <w:spacing w:val="-7"/>
              </w:rPr>
              <w:t xml:space="preserve"> </w:t>
            </w:r>
            <w:r>
              <w:rPr>
                <w:color w:val="231F20"/>
              </w:rPr>
              <w:t>Functional</w:t>
            </w:r>
            <w:r>
              <w:rPr>
                <w:color w:val="231F20"/>
                <w:spacing w:val="-8"/>
              </w:rPr>
              <w:t xml:space="preserve"> </w:t>
            </w:r>
            <w:r>
              <w:rPr>
                <w:color w:val="231F20"/>
              </w:rPr>
              <w:t>Requirements</w:t>
            </w:r>
          </w:p>
        </w:tc>
      </w:tr>
      <w:tr w:rsidR="007F1C61" w14:paraId="457CED25" w14:textId="77777777" w:rsidTr="00657CB2">
        <w:trPr>
          <w:trHeight w:val="663"/>
        </w:trPr>
        <w:tc>
          <w:tcPr>
            <w:tcW w:w="9638" w:type="dxa"/>
            <w:shd w:val="clear" w:color="auto" w:fill="EEEDF5"/>
          </w:tcPr>
          <w:p w14:paraId="101D0CB3" w14:textId="77777777" w:rsidR="007F1C61" w:rsidRDefault="007F1C61" w:rsidP="00657CB2">
            <w:pPr>
              <w:pStyle w:val="TableParagraph"/>
              <w:spacing w:before="63" w:line="254" w:lineRule="auto"/>
            </w:pPr>
            <w:r>
              <w:rPr>
                <w:color w:val="231F20"/>
              </w:rPr>
              <w:t>Shared</w:t>
            </w:r>
            <w:r>
              <w:rPr>
                <w:color w:val="231F20"/>
                <w:spacing w:val="-6"/>
              </w:rPr>
              <w:t xml:space="preserve"> </w:t>
            </w:r>
            <w:r>
              <w:rPr>
                <w:color w:val="231F20"/>
              </w:rPr>
              <w:t>Space,</w:t>
            </w:r>
            <w:r>
              <w:rPr>
                <w:color w:val="231F20"/>
                <w:spacing w:val="-5"/>
              </w:rPr>
              <w:t xml:space="preserve"> </w:t>
            </w:r>
            <w:r>
              <w:rPr>
                <w:color w:val="231F20"/>
              </w:rPr>
              <w:t>Shared</w:t>
            </w:r>
            <w:r>
              <w:rPr>
                <w:color w:val="231F20"/>
                <w:spacing w:val="-5"/>
              </w:rPr>
              <w:t xml:space="preserve"> </w:t>
            </w:r>
            <w:r>
              <w:rPr>
                <w:color w:val="231F20"/>
              </w:rPr>
              <w:t>Surfaces</w:t>
            </w:r>
            <w:r>
              <w:rPr>
                <w:color w:val="231F20"/>
                <w:spacing w:val="-5"/>
              </w:rPr>
              <w:t xml:space="preserve"> </w:t>
            </w:r>
            <w:r>
              <w:rPr>
                <w:color w:val="231F20"/>
              </w:rPr>
              <w:t>and</w:t>
            </w:r>
            <w:r>
              <w:rPr>
                <w:color w:val="231F20"/>
                <w:spacing w:val="-6"/>
              </w:rPr>
              <w:t xml:space="preserve"> </w:t>
            </w:r>
            <w:r>
              <w:rPr>
                <w:color w:val="231F20"/>
              </w:rPr>
              <w:t>Home</w:t>
            </w:r>
            <w:r>
              <w:rPr>
                <w:color w:val="231F20"/>
                <w:spacing w:val="-5"/>
              </w:rPr>
              <w:t xml:space="preserve"> </w:t>
            </w:r>
            <w:r>
              <w:rPr>
                <w:color w:val="231F20"/>
              </w:rPr>
              <w:t>Zones</w:t>
            </w:r>
            <w:r>
              <w:rPr>
                <w:color w:val="231F20"/>
                <w:spacing w:val="-5"/>
              </w:rPr>
              <w:t xml:space="preserve"> </w:t>
            </w:r>
            <w:r>
              <w:rPr>
                <w:color w:val="231F20"/>
              </w:rPr>
              <w:t>from</w:t>
            </w:r>
            <w:r>
              <w:rPr>
                <w:color w:val="231F20"/>
                <w:spacing w:val="-5"/>
              </w:rPr>
              <w:t xml:space="preserve"> </w:t>
            </w:r>
            <w:r>
              <w:rPr>
                <w:color w:val="231F20"/>
              </w:rPr>
              <w:t>a</w:t>
            </w:r>
            <w:r>
              <w:rPr>
                <w:color w:val="231F20"/>
                <w:spacing w:val="-6"/>
              </w:rPr>
              <w:t xml:space="preserve"> </w:t>
            </w:r>
            <w:r>
              <w:rPr>
                <w:color w:val="231F20"/>
              </w:rPr>
              <w:t>Universal</w:t>
            </w:r>
            <w:r>
              <w:rPr>
                <w:color w:val="231F20"/>
                <w:spacing w:val="-5"/>
              </w:rPr>
              <w:t xml:space="preserve"> </w:t>
            </w:r>
            <w:r>
              <w:rPr>
                <w:color w:val="231F20"/>
              </w:rPr>
              <w:t>Design</w:t>
            </w:r>
            <w:r>
              <w:rPr>
                <w:color w:val="231F20"/>
                <w:spacing w:val="-12"/>
              </w:rPr>
              <w:t xml:space="preserve"> </w:t>
            </w:r>
            <w:r>
              <w:rPr>
                <w:color w:val="231F20"/>
              </w:rPr>
              <w:t>Approach</w:t>
            </w:r>
            <w:r>
              <w:rPr>
                <w:color w:val="231F20"/>
                <w:spacing w:val="-5"/>
              </w:rPr>
              <w:t xml:space="preserve"> </w:t>
            </w:r>
            <w:r>
              <w:rPr>
                <w:color w:val="231F20"/>
              </w:rPr>
              <w:t>for</w:t>
            </w:r>
            <w:r>
              <w:rPr>
                <w:color w:val="231F20"/>
                <w:spacing w:val="-10"/>
              </w:rPr>
              <w:t xml:space="preserve"> </w:t>
            </w:r>
            <w:r>
              <w:rPr>
                <w:color w:val="231F20"/>
              </w:rPr>
              <w:t>the</w:t>
            </w:r>
            <w:r>
              <w:rPr>
                <w:color w:val="231F20"/>
                <w:spacing w:val="-6"/>
              </w:rPr>
              <w:t xml:space="preserve"> </w:t>
            </w:r>
            <w:r>
              <w:rPr>
                <w:color w:val="231F20"/>
              </w:rPr>
              <w:t>Urban</w:t>
            </w:r>
            <w:r>
              <w:rPr>
                <w:color w:val="231F20"/>
                <w:spacing w:val="-54"/>
              </w:rPr>
              <w:t xml:space="preserve"> </w:t>
            </w:r>
            <w:r>
              <w:rPr>
                <w:color w:val="231F20"/>
              </w:rPr>
              <w:t>Environment</w:t>
            </w:r>
            <w:r>
              <w:rPr>
                <w:color w:val="231F20"/>
                <w:spacing w:val="-2"/>
              </w:rPr>
              <w:t xml:space="preserve"> </w:t>
            </w:r>
            <w:r>
              <w:rPr>
                <w:color w:val="231F20"/>
              </w:rPr>
              <w:t>in Ireland</w:t>
            </w:r>
          </w:p>
        </w:tc>
      </w:tr>
      <w:tr w:rsidR="007F1C61" w14:paraId="46695DA2" w14:textId="77777777" w:rsidTr="00657CB2">
        <w:trPr>
          <w:trHeight w:val="383"/>
        </w:trPr>
        <w:tc>
          <w:tcPr>
            <w:tcW w:w="9638" w:type="dxa"/>
            <w:shd w:val="clear" w:color="auto" w:fill="E1E0ED"/>
          </w:tcPr>
          <w:p w14:paraId="64A26E2B" w14:textId="77777777" w:rsidR="007F1C61" w:rsidRDefault="007F1C61" w:rsidP="00657CB2">
            <w:pPr>
              <w:pStyle w:val="TableParagraph"/>
              <w:spacing w:before="64"/>
            </w:pPr>
            <w:r>
              <w:rPr>
                <w:color w:val="231F20"/>
              </w:rPr>
              <w:t>Code</w:t>
            </w:r>
            <w:r>
              <w:rPr>
                <w:color w:val="231F20"/>
                <w:spacing w:val="-4"/>
              </w:rPr>
              <w:t xml:space="preserve"> </w:t>
            </w:r>
            <w:r>
              <w:rPr>
                <w:color w:val="231F20"/>
              </w:rPr>
              <w:t>of</w:t>
            </w:r>
            <w:r>
              <w:rPr>
                <w:color w:val="231F20"/>
                <w:spacing w:val="-8"/>
              </w:rPr>
              <w:t xml:space="preserve"> </w:t>
            </w:r>
            <w:r>
              <w:rPr>
                <w:color w:val="231F20"/>
              </w:rPr>
              <w:t>Practice</w:t>
            </w:r>
            <w:r>
              <w:rPr>
                <w:color w:val="231F20"/>
                <w:spacing w:val="-3"/>
              </w:rPr>
              <w:t xml:space="preserve"> </w:t>
            </w:r>
            <w:r>
              <w:rPr>
                <w:color w:val="231F20"/>
              </w:rPr>
              <w:t>on</w:t>
            </w:r>
            <w:r>
              <w:rPr>
                <w:color w:val="231F20"/>
                <w:spacing w:val="-11"/>
              </w:rPr>
              <w:t xml:space="preserve"> </w:t>
            </w:r>
            <w:r>
              <w:rPr>
                <w:color w:val="231F20"/>
              </w:rPr>
              <w:t>Accessible</w:t>
            </w:r>
            <w:r>
              <w:rPr>
                <w:color w:val="231F20"/>
                <w:spacing w:val="-4"/>
              </w:rPr>
              <w:t xml:space="preserve"> </w:t>
            </w:r>
            <w:r>
              <w:rPr>
                <w:color w:val="231F20"/>
              </w:rPr>
              <w:t>Heritage</w:t>
            </w:r>
            <w:r>
              <w:rPr>
                <w:color w:val="231F20"/>
                <w:spacing w:val="-3"/>
              </w:rPr>
              <w:t xml:space="preserve"> </w:t>
            </w:r>
            <w:r>
              <w:rPr>
                <w:color w:val="231F20"/>
              </w:rPr>
              <w:t>Sites</w:t>
            </w:r>
          </w:p>
        </w:tc>
      </w:tr>
    </w:tbl>
    <w:p w14:paraId="5339ECE9" w14:textId="77777777" w:rsidR="007F1C61" w:rsidRDefault="007F1C61" w:rsidP="007F1C61">
      <w:pPr>
        <w:pStyle w:val="BodyText"/>
        <w:spacing w:before="6"/>
        <w:rPr>
          <w:sz w:val="21"/>
        </w:rPr>
      </w:pPr>
    </w:p>
    <w:tbl>
      <w:tblPr>
        <w:tblW w:w="0" w:type="auto"/>
        <w:tblInd w:w="11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9638"/>
      </w:tblGrid>
      <w:tr w:rsidR="007F1C61" w14:paraId="45B77F25" w14:textId="77777777" w:rsidTr="00657CB2">
        <w:trPr>
          <w:trHeight w:val="383"/>
        </w:trPr>
        <w:tc>
          <w:tcPr>
            <w:tcW w:w="9638" w:type="dxa"/>
            <w:shd w:val="clear" w:color="auto" w:fill="40AD49"/>
          </w:tcPr>
          <w:p w14:paraId="70429769" w14:textId="77777777" w:rsidR="007F1C61" w:rsidRDefault="007F1C61" w:rsidP="00657CB2">
            <w:pPr>
              <w:pStyle w:val="TableParagraph"/>
              <w:spacing w:before="63"/>
              <w:ind w:left="80"/>
              <w:rPr>
                <w:b/>
              </w:rPr>
            </w:pPr>
            <w:r>
              <w:rPr>
                <w:b/>
                <w:color w:val="FFFFFF"/>
              </w:rPr>
              <w:t>Other</w:t>
            </w:r>
            <w:r>
              <w:rPr>
                <w:b/>
                <w:color w:val="FFFFFF"/>
                <w:spacing w:val="-9"/>
              </w:rPr>
              <w:t xml:space="preserve"> </w:t>
            </w:r>
            <w:r>
              <w:rPr>
                <w:b/>
                <w:color w:val="FFFFFF"/>
              </w:rPr>
              <w:t>relevant</w:t>
            </w:r>
            <w:r>
              <w:rPr>
                <w:b/>
                <w:color w:val="FFFFFF"/>
                <w:spacing w:val="-4"/>
              </w:rPr>
              <w:t xml:space="preserve"> </w:t>
            </w:r>
            <w:r>
              <w:rPr>
                <w:b/>
                <w:color w:val="FFFFFF"/>
              </w:rPr>
              <w:t>policies</w:t>
            </w:r>
            <w:r>
              <w:rPr>
                <w:b/>
                <w:color w:val="FFFFFF"/>
                <w:spacing w:val="-5"/>
              </w:rPr>
              <w:t xml:space="preserve"> </w:t>
            </w:r>
            <w:r>
              <w:rPr>
                <w:b/>
                <w:color w:val="FFFFFF"/>
              </w:rPr>
              <w:t>and</w:t>
            </w:r>
            <w:r>
              <w:rPr>
                <w:b/>
                <w:color w:val="FFFFFF"/>
                <w:spacing w:val="-5"/>
              </w:rPr>
              <w:t xml:space="preserve"> </w:t>
            </w:r>
            <w:r>
              <w:rPr>
                <w:b/>
                <w:color w:val="FFFFFF"/>
              </w:rPr>
              <w:t>strategies</w:t>
            </w:r>
          </w:p>
        </w:tc>
      </w:tr>
      <w:tr w:rsidR="007F1C61" w14:paraId="23467C12" w14:textId="77777777" w:rsidTr="00657CB2">
        <w:trPr>
          <w:trHeight w:val="383"/>
        </w:trPr>
        <w:tc>
          <w:tcPr>
            <w:tcW w:w="9638" w:type="dxa"/>
            <w:shd w:val="clear" w:color="auto" w:fill="EAF3E6"/>
          </w:tcPr>
          <w:p w14:paraId="2B958CC7" w14:textId="77777777" w:rsidR="007F1C61" w:rsidRDefault="007F1C61" w:rsidP="00657CB2">
            <w:pPr>
              <w:pStyle w:val="TableParagraph"/>
              <w:spacing w:before="63"/>
              <w:ind w:left="80"/>
            </w:pPr>
            <w:r>
              <w:rPr>
                <w:color w:val="231F20"/>
                <w:spacing w:val="-1"/>
              </w:rPr>
              <w:t>Progressing</w:t>
            </w:r>
            <w:r>
              <w:rPr>
                <w:color w:val="231F20"/>
                <w:spacing w:val="-5"/>
              </w:rPr>
              <w:t xml:space="preserve"> </w:t>
            </w:r>
            <w:r>
              <w:rPr>
                <w:color w:val="231F20"/>
                <w:spacing w:val="-1"/>
              </w:rPr>
              <w:t>Disability</w:t>
            </w:r>
            <w:r>
              <w:rPr>
                <w:color w:val="231F20"/>
                <w:spacing w:val="-11"/>
              </w:rPr>
              <w:t xml:space="preserve"> </w:t>
            </w:r>
            <w:r>
              <w:rPr>
                <w:color w:val="231F20"/>
              </w:rPr>
              <w:t>Services</w:t>
            </w:r>
            <w:r>
              <w:rPr>
                <w:color w:val="231F20"/>
                <w:spacing w:val="-5"/>
              </w:rPr>
              <w:t xml:space="preserve"> </w:t>
            </w:r>
            <w:r>
              <w:rPr>
                <w:color w:val="231F20"/>
              </w:rPr>
              <w:t>for</w:t>
            </w:r>
            <w:r>
              <w:rPr>
                <w:color w:val="231F20"/>
                <w:spacing w:val="-9"/>
              </w:rPr>
              <w:t xml:space="preserve"> </w:t>
            </w:r>
            <w:r>
              <w:rPr>
                <w:color w:val="231F20"/>
              </w:rPr>
              <w:t>Children</w:t>
            </w:r>
            <w:r>
              <w:rPr>
                <w:color w:val="231F20"/>
                <w:spacing w:val="-5"/>
              </w:rPr>
              <w:t xml:space="preserve"> </w:t>
            </w:r>
            <w:r>
              <w:rPr>
                <w:color w:val="231F20"/>
              </w:rPr>
              <w:t>and</w:t>
            </w:r>
            <w:r>
              <w:rPr>
                <w:color w:val="231F20"/>
                <w:spacing w:val="-13"/>
              </w:rPr>
              <w:t xml:space="preserve"> </w:t>
            </w:r>
            <w:r>
              <w:rPr>
                <w:color w:val="231F20"/>
              </w:rPr>
              <w:t>Young</w:t>
            </w:r>
            <w:r>
              <w:rPr>
                <w:color w:val="231F20"/>
                <w:spacing w:val="-5"/>
              </w:rPr>
              <w:t xml:space="preserve"> </w:t>
            </w:r>
            <w:r>
              <w:rPr>
                <w:color w:val="231F20"/>
              </w:rPr>
              <w:t>People</w:t>
            </w:r>
          </w:p>
        </w:tc>
      </w:tr>
      <w:tr w:rsidR="007F1C61" w14:paraId="7BCBF12B" w14:textId="77777777" w:rsidTr="00657CB2">
        <w:trPr>
          <w:trHeight w:val="663"/>
        </w:trPr>
        <w:tc>
          <w:tcPr>
            <w:tcW w:w="9638" w:type="dxa"/>
            <w:shd w:val="clear" w:color="auto" w:fill="F3F8F1"/>
          </w:tcPr>
          <w:p w14:paraId="621286D8" w14:textId="77777777" w:rsidR="007F1C61" w:rsidRDefault="007F1C61" w:rsidP="00657CB2">
            <w:pPr>
              <w:pStyle w:val="TableParagraph"/>
              <w:spacing w:before="63" w:line="254" w:lineRule="auto"/>
              <w:ind w:right="1355"/>
            </w:pPr>
            <w:r>
              <w:rPr>
                <w:color w:val="231F20"/>
              </w:rPr>
              <w:t>National</w:t>
            </w:r>
            <w:r>
              <w:rPr>
                <w:color w:val="231F20"/>
                <w:spacing w:val="-6"/>
              </w:rPr>
              <w:t xml:space="preserve"> </w:t>
            </w:r>
            <w:r>
              <w:rPr>
                <w:color w:val="231F20"/>
              </w:rPr>
              <w:t>Policy</w:t>
            </w:r>
            <w:r>
              <w:rPr>
                <w:color w:val="231F20"/>
                <w:spacing w:val="-10"/>
              </w:rPr>
              <w:t xml:space="preserve"> </w:t>
            </w:r>
            <w:r>
              <w:rPr>
                <w:color w:val="231F20"/>
              </w:rPr>
              <w:t>on</w:t>
            </w:r>
            <w:r>
              <w:rPr>
                <w:color w:val="231F20"/>
                <w:spacing w:val="-13"/>
              </w:rPr>
              <w:t xml:space="preserve"> </w:t>
            </w:r>
            <w:r>
              <w:rPr>
                <w:color w:val="231F20"/>
              </w:rPr>
              <w:t>Access</w:t>
            </w:r>
            <w:r>
              <w:rPr>
                <w:color w:val="231F20"/>
                <w:spacing w:val="-5"/>
              </w:rPr>
              <w:t xml:space="preserve"> </w:t>
            </w:r>
            <w:r>
              <w:rPr>
                <w:color w:val="231F20"/>
              </w:rPr>
              <w:t>to</w:t>
            </w:r>
            <w:r>
              <w:rPr>
                <w:color w:val="231F20"/>
                <w:spacing w:val="-5"/>
              </w:rPr>
              <w:t xml:space="preserve"> </w:t>
            </w:r>
            <w:r>
              <w:rPr>
                <w:color w:val="231F20"/>
              </w:rPr>
              <w:t>Services</w:t>
            </w:r>
            <w:r>
              <w:rPr>
                <w:color w:val="231F20"/>
                <w:spacing w:val="-5"/>
              </w:rPr>
              <w:t xml:space="preserve"> </w:t>
            </w:r>
            <w:r>
              <w:rPr>
                <w:color w:val="231F20"/>
              </w:rPr>
              <w:t>for</w:t>
            </w:r>
            <w:r>
              <w:rPr>
                <w:color w:val="231F20"/>
                <w:spacing w:val="-10"/>
              </w:rPr>
              <w:t xml:space="preserve"> </w:t>
            </w:r>
            <w:r>
              <w:rPr>
                <w:color w:val="231F20"/>
              </w:rPr>
              <w:t>Children</w:t>
            </w:r>
            <w:r>
              <w:rPr>
                <w:color w:val="231F20"/>
                <w:spacing w:val="-5"/>
              </w:rPr>
              <w:t xml:space="preserve"> </w:t>
            </w:r>
            <w:r>
              <w:rPr>
                <w:color w:val="231F20"/>
              </w:rPr>
              <w:t>&amp;</w:t>
            </w:r>
            <w:r>
              <w:rPr>
                <w:color w:val="231F20"/>
                <w:spacing w:val="-14"/>
              </w:rPr>
              <w:t xml:space="preserve"> </w:t>
            </w:r>
            <w:r>
              <w:rPr>
                <w:color w:val="231F20"/>
              </w:rPr>
              <w:t>Young</w:t>
            </w:r>
            <w:r>
              <w:rPr>
                <w:color w:val="231F20"/>
                <w:spacing w:val="-5"/>
              </w:rPr>
              <w:t xml:space="preserve"> </w:t>
            </w:r>
            <w:r>
              <w:rPr>
                <w:color w:val="231F20"/>
              </w:rPr>
              <w:t>People</w:t>
            </w:r>
            <w:r>
              <w:rPr>
                <w:color w:val="231F20"/>
                <w:spacing w:val="-10"/>
              </w:rPr>
              <w:t xml:space="preserve"> </w:t>
            </w:r>
            <w:r>
              <w:rPr>
                <w:color w:val="231F20"/>
              </w:rPr>
              <w:t>with</w:t>
            </w:r>
            <w:r>
              <w:rPr>
                <w:color w:val="231F20"/>
                <w:spacing w:val="-5"/>
              </w:rPr>
              <w:t xml:space="preserve"> </w:t>
            </w:r>
            <w:r>
              <w:rPr>
                <w:color w:val="231F20"/>
              </w:rPr>
              <w:t>Disability</w:t>
            </w:r>
            <w:r>
              <w:rPr>
                <w:color w:val="231F20"/>
                <w:spacing w:val="-10"/>
              </w:rPr>
              <w:t xml:space="preserve"> </w:t>
            </w:r>
            <w:r>
              <w:rPr>
                <w:color w:val="231F20"/>
              </w:rPr>
              <w:t>and</w:t>
            </w:r>
            <w:r>
              <w:rPr>
                <w:color w:val="231F20"/>
                <w:spacing w:val="-54"/>
              </w:rPr>
              <w:t xml:space="preserve"> </w:t>
            </w:r>
            <w:r>
              <w:rPr>
                <w:color w:val="231F20"/>
              </w:rPr>
              <w:t>Developmental</w:t>
            </w:r>
            <w:r>
              <w:rPr>
                <w:color w:val="231F20"/>
                <w:spacing w:val="-2"/>
              </w:rPr>
              <w:t xml:space="preserve"> </w:t>
            </w:r>
            <w:r>
              <w:rPr>
                <w:color w:val="231F20"/>
              </w:rPr>
              <w:t>Delay</w:t>
            </w:r>
          </w:p>
        </w:tc>
      </w:tr>
      <w:tr w:rsidR="007F1C61" w14:paraId="67C7AE1F" w14:textId="77777777" w:rsidTr="00657CB2">
        <w:trPr>
          <w:trHeight w:val="383"/>
        </w:trPr>
        <w:tc>
          <w:tcPr>
            <w:tcW w:w="9638" w:type="dxa"/>
            <w:shd w:val="clear" w:color="auto" w:fill="EAF3E6"/>
          </w:tcPr>
          <w:p w14:paraId="59F0039E" w14:textId="77777777" w:rsidR="007F1C61" w:rsidRDefault="007F1C61" w:rsidP="00657CB2">
            <w:pPr>
              <w:pStyle w:val="TableParagraph"/>
              <w:spacing w:before="63"/>
            </w:pPr>
            <w:r>
              <w:rPr>
                <w:color w:val="231F20"/>
              </w:rPr>
              <w:t>Project</w:t>
            </w:r>
            <w:r>
              <w:rPr>
                <w:color w:val="231F20"/>
                <w:spacing w:val="-7"/>
              </w:rPr>
              <w:t xml:space="preserve"> </w:t>
            </w:r>
            <w:r>
              <w:rPr>
                <w:color w:val="231F20"/>
              </w:rPr>
              <w:t>Ireland</w:t>
            </w:r>
          </w:p>
        </w:tc>
      </w:tr>
      <w:tr w:rsidR="007F1C61" w14:paraId="44358497" w14:textId="77777777" w:rsidTr="00657CB2">
        <w:trPr>
          <w:trHeight w:val="383"/>
        </w:trPr>
        <w:tc>
          <w:tcPr>
            <w:tcW w:w="9638" w:type="dxa"/>
            <w:shd w:val="clear" w:color="auto" w:fill="F3F8F1"/>
          </w:tcPr>
          <w:p w14:paraId="726FC06A" w14:textId="77777777" w:rsidR="007F1C61" w:rsidRDefault="007F1C61" w:rsidP="00657CB2">
            <w:pPr>
              <w:pStyle w:val="TableParagraph"/>
              <w:spacing w:before="63"/>
            </w:pPr>
            <w:r>
              <w:rPr>
                <w:color w:val="231F20"/>
              </w:rPr>
              <w:t>National</w:t>
            </w:r>
            <w:r>
              <w:rPr>
                <w:color w:val="231F20"/>
                <w:spacing w:val="-6"/>
              </w:rPr>
              <w:t xml:space="preserve"> </w:t>
            </w:r>
            <w:r>
              <w:rPr>
                <w:color w:val="231F20"/>
              </w:rPr>
              <w:t>Planning</w:t>
            </w:r>
            <w:r>
              <w:rPr>
                <w:color w:val="231F20"/>
                <w:spacing w:val="-5"/>
              </w:rPr>
              <w:t xml:space="preserve"> </w:t>
            </w:r>
            <w:r>
              <w:rPr>
                <w:color w:val="231F20"/>
              </w:rPr>
              <w:t>Framework</w:t>
            </w:r>
          </w:p>
        </w:tc>
      </w:tr>
      <w:tr w:rsidR="007F1C61" w14:paraId="464C4399" w14:textId="77777777" w:rsidTr="00657CB2">
        <w:trPr>
          <w:trHeight w:val="383"/>
        </w:trPr>
        <w:tc>
          <w:tcPr>
            <w:tcW w:w="9638" w:type="dxa"/>
            <w:shd w:val="clear" w:color="auto" w:fill="EAF3E6"/>
          </w:tcPr>
          <w:p w14:paraId="542C65DA" w14:textId="77777777" w:rsidR="007F1C61" w:rsidRDefault="007F1C61" w:rsidP="00657CB2">
            <w:pPr>
              <w:pStyle w:val="TableParagraph"/>
              <w:spacing w:before="63"/>
            </w:pPr>
            <w:r>
              <w:rPr>
                <w:color w:val="231F20"/>
                <w:spacing w:val="-1"/>
              </w:rPr>
              <w:t>Healthy</w:t>
            </w:r>
            <w:r>
              <w:rPr>
                <w:color w:val="231F20"/>
                <w:spacing w:val="-13"/>
              </w:rPr>
              <w:t xml:space="preserve"> </w:t>
            </w:r>
            <w:r>
              <w:rPr>
                <w:color w:val="231F20"/>
              </w:rPr>
              <w:t>Ireland</w:t>
            </w:r>
            <w:r>
              <w:rPr>
                <w:color w:val="231F20"/>
                <w:spacing w:val="-7"/>
              </w:rPr>
              <w:t xml:space="preserve"> </w:t>
            </w:r>
            <w:r>
              <w:rPr>
                <w:color w:val="231F20"/>
              </w:rPr>
              <w:t>Framework</w:t>
            </w:r>
          </w:p>
        </w:tc>
      </w:tr>
      <w:tr w:rsidR="007F1C61" w14:paraId="410F7D27" w14:textId="77777777" w:rsidTr="00657CB2">
        <w:trPr>
          <w:trHeight w:val="383"/>
        </w:trPr>
        <w:tc>
          <w:tcPr>
            <w:tcW w:w="9638" w:type="dxa"/>
            <w:shd w:val="clear" w:color="auto" w:fill="F3F8F1"/>
          </w:tcPr>
          <w:p w14:paraId="76CA1188" w14:textId="77777777" w:rsidR="007F1C61" w:rsidRDefault="007F1C61" w:rsidP="00657CB2">
            <w:pPr>
              <w:pStyle w:val="TableParagraph"/>
              <w:spacing w:before="63"/>
            </w:pPr>
            <w:r>
              <w:rPr>
                <w:color w:val="231F20"/>
              </w:rPr>
              <w:t>EU</w:t>
            </w:r>
            <w:r>
              <w:rPr>
                <w:color w:val="231F20"/>
                <w:spacing w:val="-6"/>
              </w:rPr>
              <w:t xml:space="preserve"> </w:t>
            </w:r>
            <w:r>
              <w:rPr>
                <w:color w:val="231F20"/>
              </w:rPr>
              <w:t>(Accessibility</w:t>
            </w:r>
            <w:r>
              <w:rPr>
                <w:color w:val="231F20"/>
                <w:spacing w:val="-11"/>
              </w:rPr>
              <w:t xml:space="preserve"> </w:t>
            </w:r>
            <w:r>
              <w:rPr>
                <w:color w:val="231F20"/>
              </w:rPr>
              <w:t>of</w:t>
            </w:r>
            <w:r>
              <w:rPr>
                <w:color w:val="231F20"/>
                <w:spacing w:val="-12"/>
              </w:rPr>
              <w:t xml:space="preserve"> </w:t>
            </w:r>
            <w:r>
              <w:rPr>
                <w:color w:val="231F20"/>
              </w:rPr>
              <w:t>Websites</w:t>
            </w:r>
            <w:r>
              <w:rPr>
                <w:color w:val="231F20"/>
                <w:spacing w:val="-4"/>
              </w:rPr>
              <w:t xml:space="preserve"> </w:t>
            </w:r>
            <w:r>
              <w:rPr>
                <w:color w:val="231F20"/>
              </w:rPr>
              <w:t>and</w:t>
            </w:r>
            <w:r>
              <w:rPr>
                <w:color w:val="231F20"/>
                <w:spacing w:val="-5"/>
              </w:rPr>
              <w:t xml:space="preserve"> </w:t>
            </w:r>
            <w:r>
              <w:rPr>
                <w:color w:val="231F20"/>
              </w:rPr>
              <w:t>Mobile</w:t>
            </w:r>
            <w:r>
              <w:rPr>
                <w:color w:val="231F20"/>
                <w:spacing w:val="-12"/>
              </w:rPr>
              <w:t xml:space="preserve"> </w:t>
            </w:r>
            <w:r>
              <w:rPr>
                <w:color w:val="231F20"/>
              </w:rPr>
              <w:t>Applications</w:t>
            </w:r>
            <w:r>
              <w:rPr>
                <w:color w:val="231F20"/>
                <w:spacing w:val="-5"/>
              </w:rPr>
              <w:t xml:space="preserve"> </w:t>
            </w:r>
            <w:r>
              <w:rPr>
                <w:color w:val="231F20"/>
              </w:rPr>
              <w:t>of</w:t>
            </w:r>
            <w:r>
              <w:rPr>
                <w:color w:val="231F20"/>
                <w:spacing w:val="-9"/>
              </w:rPr>
              <w:t xml:space="preserve"> </w:t>
            </w:r>
            <w:r>
              <w:rPr>
                <w:color w:val="231F20"/>
              </w:rPr>
              <w:t>Public</w:t>
            </w:r>
            <w:r>
              <w:rPr>
                <w:color w:val="231F20"/>
                <w:spacing w:val="-5"/>
              </w:rPr>
              <w:t xml:space="preserve"> </w:t>
            </w:r>
            <w:r>
              <w:rPr>
                <w:color w:val="231F20"/>
              </w:rPr>
              <w:t>Sector</w:t>
            </w:r>
            <w:r>
              <w:rPr>
                <w:color w:val="231F20"/>
                <w:spacing w:val="-10"/>
              </w:rPr>
              <w:t xml:space="preserve"> </w:t>
            </w:r>
            <w:r>
              <w:rPr>
                <w:color w:val="231F20"/>
              </w:rPr>
              <w:t>Bodies)</w:t>
            </w:r>
            <w:r>
              <w:rPr>
                <w:color w:val="231F20"/>
                <w:spacing w:val="-5"/>
              </w:rPr>
              <w:t xml:space="preserve"> </w:t>
            </w:r>
            <w:r>
              <w:rPr>
                <w:color w:val="231F20"/>
              </w:rPr>
              <w:t>Regulations</w:t>
            </w:r>
          </w:p>
        </w:tc>
      </w:tr>
      <w:tr w:rsidR="007F1C61" w14:paraId="7BA81092" w14:textId="77777777" w:rsidTr="00657CB2">
        <w:trPr>
          <w:trHeight w:val="383"/>
        </w:trPr>
        <w:tc>
          <w:tcPr>
            <w:tcW w:w="9638" w:type="dxa"/>
            <w:shd w:val="clear" w:color="auto" w:fill="EAF3E6"/>
          </w:tcPr>
          <w:p w14:paraId="0A4106A1" w14:textId="77777777" w:rsidR="007F1C61" w:rsidRDefault="007F1C61" w:rsidP="00657CB2">
            <w:pPr>
              <w:pStyle w:val="TableParagraph"/>
              <w:spacing w:before="63"/>
            </w:pPr>
            <w:r>
              <w:rPr>
                <w:color w:val="231F20"/>
              </w:rPr>
              <w:t>Sustainable,</w:t>
            </w:r>
            <w:r>
              <w:rPr>
                <w:color w:val="231F20"/>
                <w:spacing w:val="-7"/>
              </w:rPr>
              <w:t xml:space="preserve"> </w:t>
            </w:r>
            <w:r>
              <w:rPr>
                <w:color w:val="231F20"/>
              </w:rPr>
              <w:t>Inclusive,</w:t>
            </w:r>
            <w:r>
              <w:rPr>
                <w:color w:val="231F20"/>
                <w:spacing w:val="-7"/>
              </w:rPr>
              <w:t xml:space="preserve"> </w:t>
            </w:r>
            <w:r>
              <w:rPr>
                <w:color w:val="231F20"/>
              </w:rPr>
              <w:t>and</w:t>
            </w:r>
            <w:r>
              <w:rPr>
                <w:color w:val="231F20"/>
                <w:spacing w:val="-6"/>
              </w:rPr>
              <w:t xml:space="preserve"> </w:t>
            </w:r>
            <w:r>
              <w:rPr>
                <w:color w:val="231F20"/>
              </w:rPr>
              <w:t>Empowered</w:t>
            </w:r>
            <w:r>
              <w:rPr>
                <w:color w:val="231F20"/>
                <w:spacing w:val="-6"/>
              </w:rPr>
              <w:t xml:space="preserve"> </w:t>
            </w:r>
            <w:r>
              <w:rPr>
                <w:color w:val="231F20"/>
              </w:rPr>
              <w:t>Communities</w:t>
            </w:r>
          </w:p>
        </w:tc>
      </w:tr>
      <w:tr w:rsidR="007F1C61" w14:paraId="401D1B90" w14:textId="77777777" w:rsidTr="00657CB2">
        <w:trPr>
          <w:trHeight w:val="383"/>
        </w:trPr>
        <w:tc>
          <w:tcPr>
            <w:tcW w:w="9638" w:type="dxa"/>
            <w:shd w:val="clear" w:color="auto" w:fill="F3F8F1"/>
          </w:tcPr>
          <w:p w14:paraId="7990B92E" w14:textId="77777777" w:rsidR="007F1C61" w:rsidRDefault="007F1C61" w:rsidP="00657CB2">
            <w:pPr>
              <w:pStyle w:val="TableParagraph"/>
              <w:spacing w:before="64"/>
            </w:pPr>
            <w:r>
              <w:rPr>
                <w:color w:val="231F20"/>
              </w:rPr>
              <w:t>Local</w:t>
            </w:r>
            <w:r>
              <w:rPr>
                <w:color w:val="231F20"/>
                <w:spacing w:val="-5"/>
              </w:rPr>
              <w:t xml:space="preserve"> </w:t>
            </w:r>
            <w:r>
              <w:rPr>
                <w:color w:val="231F20"/>
              </w:rPr>
              <w:t>Economic</w:t>
            </w:r>
            <w:r>
              <w:rPr>
                <w:color w:val="231F20"/>
                <w:spacing w:val="-5"/>
              </w:rPr>
              <w:t xml:space="preserve"> </w:t>
            </w:r>
            <w:r>
              <w:rPr>
                <w:color w:val="231F20"/>
              </w:rPr>
              <w:t>and</w:t>
            </w:r>
            <w:r>
              <w:rPr>
                <w:color w:val="231F20"/>
                <w:spacing w:val="-6"/>
              </w:rPr>
              <w:t xml:space="preserve"> </w:t>
            </w:r>
            <w:r>
              <w:rPr>
                <w:color w:val="231F20"/>
              </w:rPr>
              <w:t>Community</w:t>
            </w:r>
            <w:r>
              <w:rPr>
                <w:color w:val="231F20"/>
                <w:spacing w:val="-10"/>
              </w:rPr>
              <w:t xml:space="preserve"> </w:t>
            </w:r>
            <w:r>
              <w:rPr>
                <w:color w:val="231F20"/>
              </w:rPr>
              <w:t>Plans</w:t>
            </w:r>
            <w:r>
              <w:rPr>
                <w:color w:val="231F20"/>
                <w:spacing w:val="-5"/>
              </w:rPr>
              <w:t xml:space="preserve"> </w:t>
            </w:r>
            <w:r>
              <w:rPr>
                <w:color w:val="231F20"/>
              </w:rPr>
              <w:t>Guidelines</w:t>
            </w:r>
          </w:p>
        </w:tc>
      </w:tr>
      <w:tr w:rsidR="007F1C61" w14:paraId="0A75A112" w14:textId="77777777" w:rsidTr="00657CB2">
        <w:trPr>
          <w:trHeight w:val="383"/>
        </w:trPr>
        <w:tc>
          <w:tcPr>
            <w:tcW w:w="9638" w:type="dxa"/>
            <w:shd w:val="clear" w:color="auto" w:fill="EAF3E6"/>
          </w:tcPr>
          <w:p w14:paraId="37B734E9" w14:textId="77777777" w:rsidR="007F1C61" w:rsidRDefault="007F1C61" w:rsidP="00657CB2">
            <w:pPr>
              <w:pStyle w:val="TableParagraph"/>
              <w:spacing w:before="64"/>
            </w:pPr>
            <w:r>
              <w:rPr>
                <w:color w:val="231F20"/>
                <w:spacing w:val="-1"/>
              </w:rPr>
              <w:t>Local</w:t>
            </w:r>
            <w:r>
              <w:rPr>
                <w:color w:val="231F20"/>
                <w:spacing w:val="-7"/>
              </w:rPr>
              <w:t xml:space="preserve"> </w:t>
            </w:r>
            <w:r>
              <w:rPr>
                <w:color w:val="231F20"/>
                <w:spacing w:val="-1"/>
              </w:rPr>
              <w:t>Government</w:t>
            </w:r>
            <w:r>
              <w:rPr>
                <w:color w:val="231F20"/>
                <w:spacing w:val="-6"/>
              </w:rPr>
              <w:t xml:space="preserve"> </w:t>
            </w:r>
            <w:r>
              <w:rPr>
                <w:color w:val="231F20"/>
              </w:rPr>
              <w:t>Reform</w:t>
            </w:r>
            <w:r>
              <w:rPr>
                <w:color w:val="231F20"/>
                <w:spacing w:val="-14"/>
              </w:rPr>
              <w:t xml:space="preserve"> </w:t>
            </w:r>
            <w:r>
              <w:rPr>
                <w:color w:val="231F20"/>
              </w:rPr>
              <w:t>Act</w:t>
            </w:r>
          </w:p>
        </w:tc>
      </w:tr>
      <w:tr w:rsidR="007F1C61" w14:paraId="64E26F0E" w14:textId="77777777" w:rsidTr="00657CB2">
        <w:trPr>
          <w:trHeight w:val="383"/>
        </w:trPr>
        <w:tc>
          <w:tcPr>
            <w:tcW w:w="9638" w:type="dxa"/>
            <w:shd w:val="clear" w:color="auto" w:fill="F3F8F1"/>
          </w:tcPr>
          <w:p w14:paraId="5DB0DB85" w14:textId="77777777" w:rsidR="007F1C61" w:rsidRDefault="007F1C61" w:rsidP="00657CB2">
            <w:pPr>
              <w:pStyle w:val="TableParagraph"/>
              <w:spacing w:before="64"/>
            </w:pPr>
            <w:r>
              <w:rPr>
                <w:color w:val="231F20"/>
              </w:rPr>
              <w:t>Climate</w:t>
            </w:r>
            <w:r>
              <w:rPr>
                <w:color w:val="231F20"/>
                <w:spacing w:val="-10"/>
              </w:rPr>
              <w:t xml:space="preserve"> </w:t>
            </w:r>
            <w:r>
              <w:rPr>
                <w:color w:val="231F20"/>
              </w:rPr>
              <w:t>Action</w:t>
            </w:r>
            <w:r>
              <w:rPr>
                <w:color w:val="231F20"/>
                <w:spacing w:val="-4"/>
              </w:rPr>
              <w:t xml:space="preserve"> </w:t>
            </w:r>
            <w:r>
              <w:rPr>
                <w:color w:val="231F20"/>
              </w:rPr>
              <w:t>Plan</w:t>
            </w:r>
          </w:p>
        </w:tc>
      </w:tr>
      <w:tr w:rsidR="007F1C61" w14:paraId="5E797666" w14:textId="77777777" w:rsidTr="00657CB2">
        <w:trPr>
          <w:trHeight w:val="444"/>
        </w:trPr>
        <w:tc>
          <w:tcPr>
            <w:tcW w:w="9638" w:type="dxa"/>
            <w:shd w:val="clear" w:color="auto" w:fill="EAF3E6"/>
          </w:tcPr>
          <w:p w14:paraId="5DCB61F2" w14:textId="77777777" w:rsidR="007F1C61" w:rsidRDefault="007F1C61" w:rsidP="00657CB2">
            <w:pPr>
              <w:pStyle w:val="TableParagraph"/>
              <w:spacing w:before="64"/>
            </w:pPr>
            <w:r>
              <w:rPr>
                <w:color w:val="231F20"/>
              </w:rPr>
              <w:t>Our</w:t>
            </w:r>
            <w:r>
              <w:rPr>
                <w:color w:val="231F20"/>
                <w:spacing w:val="-11"/>
              </w:rPr>
              <w:t xml:space="preserve"> </w:t>
            </w:r>
            <w:r>
              <w:rPr>
                <w:color w:val="231F20"/>
              </w:rPr>
              <w:t>Rural</w:t>
            </w:r>
            <w:r>
              <w:rPr>
                <w:color w:val="231F20"/>
                <w:spacing w:val="-7"/>
              </w:rPr>
              <w:t xml:space="preserve"> </w:t>
            </w:r>
            <w:r>
              <w:rPr>
                <w:color w:val="231F20"/>
              </w:rPr>
              <w:t>Future</w:t>
            </w:r>
            <w:r>
              <w:rPr>
                <w:color w:val="231F20"/>
                <w:spacing w:val="-7"/>
              </w:rPr>
              <w:t xml:space="preserve"> </w:t>
            </w:r>
            <w:r>
              <w:rPr>
                <w:color w:val="231F20"/>
              </w:rPr>
              <w:t>–</w:t>
            </w:r>
            <w:r>
              <w:rPr>
                <w:color w:val="231F20"/>
                <w:spacing w:val="-6"/>
              </w:rPr>
              <w:t xml:space="preserve"> </w:t>
            </w:r>
            <w:r>
              <w:rPr>
                <w:color w:val="231F20"/>
              </w:rPr>
              <w:t>Rural</w:t>
            </w:r>
            <w:r>
              <w:rPr>
                <w:color w:val="231F20"/>
                <w:spacing w:val="-7"/>
              </w:rPr>
              <w:t xml:space="preserve"> </w:t>
            </w:r>
            <w:r>
              <w:rPr>
                <w:color w:val="231F20"/>
              </w:rPr>
              <w:t>Development</w:t>
            </w:r>
            <w:r>
              <w:rPr>
                <w:color w:val="231F20"/>
                <w:spacing w:val="-7"/>
              </w:rPr>
              <w:t xml:space="preserve"> </w:t>
            </w:r>
            <w:r>
              <w:rPr>
                <w:color w:val="231F20"/>
              </w:rPr>
              <w:t>Policy</w:t>
            </w:r>
            <w:r>
              <w:rPr>
                <w:color w:val="231F20"/>
                <w:spacing w:val="-12"/>
              </w:rPr>
              <w:t xml:space="preserve"> </w:t>
            </w:r>
            <w:r>
              <w:rPr>
                <w:color w:val="231F20"/>
              </w:rPr>
              <w:t>2021-2025</w:t>
            </w:r>
          </w:p>
        </w:tc>
      </w:tr>
      <w:tr w:rsidR="007F1C61" w14:paraId="099AED11" w14:textId="77777777" w:rsidTr="00657CB2">
        <w:trPr>
          <w:trHeight w:val="663"/>
        </w:trPr>
        <w:tc>
          <w:tcPr>
            <w:tcW w:w="9638" w:type="dxa"/>
            <w:shd w:val="clear" w:color="auto" w:fill="F3F8F1"/>
          </w:tcPr>
          <w:p w14:paraId="74C02010" w14:textId="77777777" w:rsidR="007F1C61" w:rsidRDefault="007F1C61" w:rsidP="00657CB2">
            <w:pPr>
              <w:pStyle w:val="TableParagraph"/>
              <w:spacing w:before="64" w:line="254" w:lineRule="auto"/>
              <w:ind w:left="78" w:right="1277"/>
            </w:pPr>
            <w:r>
              <w:rPr>
                <w:color w:val="231F20"/>
              </w:rPr>
              <w:t>Project</w:t>
            </w:r>
            <w:r>
              <w:rPr>
                <w:color w:val="231F20"/>
                <w:spacing w:val="-5"/>
              </w:rPr>
              <w:t xml:space="preserve"> </w:t>
            </w:r>
            <w:r>
              <w:rPr>
                <w:color w:val="231F20"/>
              </w:rPr>
              <w:t>Ireland</w:t>
            </w:r>
            <w:r>
              <w:rPr>
                <w:color w:val="231F20"/>
                <w:spacing w:val="-4"/>
              </w:rPr>
              <w:t xml:space="preserve"> </w:t>
            </w:r>
            <w:r>
              <w:rPr>
                <w:color w:val="231F20"/>
              </w:rPr>
              <w:t>2040</w:t>
            </w:r>
            <w:r>
              <w:rPr>
                <w:color w:val="231F20"/>
                <w:spacing w:val="-4"/>
              </w:rPr>
              <w:t xml:space="preserve"> </w:t>
            </w:r>
            <w:r>
              <w:rPr>
                <w:color w:val="231F20"/>
              </w:rPr>
              <w:t>comprising</w:t>
            </w:r>
            <w:r>
              <w:rPr>
                <w:color w:val="231F20"/>
                <w:spacing w:val="-4"/>
              </w:rPr>
              <w:t xml:space="preserve"> </w:t>
            </w:r>
            <w:r>
              <w:rPr>
                <w:color w:val="231F20"/>
              </w:rPr>
              <w:t>of</w:t>
            </w:r>
            <w:r>
              <w:rPr>
                <w:color w:val="231F20"/>
                <w:spacing w:val="-8"/>
              </w:rPr>
              <w:t xml:space="preserve"> </w:t>
            </w:r>
            <w:r>
              <w:rPr>
                <w:color w:val="231F20"/>
              </w:rPr>
              <w:t>the</w:t>
            </w:r>
            <w:r>
              <w:rPr>
                <w:color w:val="231F20"/>
                <w:spacing w:val="-5"/>
              </w:rPr>
              <w:t xml:space="preserve"> </w:t>
            </w:r>
            <w:r>
              <w:rPr>
                <w:color w:val="231F20"/>
              </w:rPr>
              <w:t>National</w:t>
            </w:r>
            <w:r>
              <w:rPr>
                <w:color w:val="231F20"/>
                <w:spacing w:val="-4"/>
              </w:rPr>
              <w:t xml:space="preserve"> </w:t>
            </w:r>
            <w:r>
              <w:rPr>
                <w:color w:val="231F20"/>
              </w:rPr>
              <w:t>Planning</w:t>
            </w:r>
            <w:r>
              <w:rPr>
                <w:color w:val="231F20"/>
                <w:spacing w:val="-4"/>
              </w:rPr>
              <w:t xml:space="preserve"> </w:t>
            </w:r>
            <w:r>
              <w:rPr>
                <w:color w:val="231F20"/>
              </w:rPr>
              <w:t>Framework</w:t>
            </w:r>
            <w:r>
              <w:rPr>
                <w:color w:val="231F20"/>
                <w:spacing w:val="-4"/>
              </w:rPr>
              <w:t xml:space="preserve"> </w:t>
            </w:r>
            <w:r>
              <w:rPr>
                <w:color w:val="231F20"/>
              </w:rPr>
              <w:t>and</w:t>
            </w:r>
            <w:r>
              <w:rPr>
                <w:color w:val="231F20"/>
                <w:spacing w:val="-5"/>
              </w:rPr>
              <w:t xml:space="preserve"> </w:t>
            </w:r>
            <w:r>
              <w:rPr>
                <w:color w:val="231F20"/>
              </w:rPr>
              <w:t>the</w:t>
            </w:r>
            <w:r>
              <w:rPr>
                <w:color w:val="231F20"/>
                <w:spacing w:val="-5"/>
              </w:rPr>
              <w:t xml:space="preserve"> </w:t>
            </w:r>
            <w:r>
              <w:rPr>
                <w:color w:val="231F20"/>
              </w:rPr>
              <w:t>National</w:t>
            </w:r>
            <w:r>
              <w:rPr>
                <w:color w:val="231F20"/>
                <w:spacing w:val="-53"/>
              </w:rPr>
              <w:t xml:space="preserve"> </w:t>
            </w:r>
            <w:r>
              <w:rPr>
                <w:color w:val="231F20"/>
              </w:rPr>
              <w:t>Development</w:t>
            </w:r>
            <w:r>
              <w:rPr>
                <w:color w:val="231F20"/>
                <w:spacing w:val="-2"/>
              </w:rPr>
              <w:t xml:space="preserve"> </w:t>
            </w:r>
            <w:r>
              <w:rPr>
                <w:color w:val="231F20"/>
              </w:rPr>
              <w:t>Plan 2021-2030</w:t>
            </w:r>
          </w:p>
        </w:tc>
      </w:tr>
      <w:tr w:rsidR="007F1C61" w14:paraId="73673C2A" w14:textId="77777777" w:rsidTr="00657CB2">
        <w:trPr>
          <w:trHeight w:val="383"/>
        </w:trPr>
        <w:tc>
          <w:tcPr>
            <w:tcW w:w="9638" w:type="dxa"/>
            <w:shd w:val="clear" w:color="auto" w:fill="EAF3E6"/>
          </w:tcPr>
          <w:p w14:paraId="17856458" w14:textId="77777777" w:rsidR="007F1C61" w:rsidRDefault="007F1C61" w:rsidP="00657CB2">
            <w:pPr>
              <w:pStyle w:val="TableParagraph"/>
              <w:spacing w:before="64"/>
              <w:ind w:left="78"/>
            </w:pPr>
            <w:r>
              <w:rPr>
                <w:color w:val="231F20"/>
              </w:rPr>
              <w:t>EU</w:t>
            </w:r>
            <w:r>
              <w:rPr>
                <w:color w:val="231F20"/>
                <w:spacing w:val="-5"/>
              </w:rPr>
              <w:t xml:space="preserve"> </w:t>
            </w:r>
            <w:r>
              <w:rPr>
                <w:color w:val="231F20"/>
              </w:rPr>
              <w:t>Strategy</w:t>
            </w:r>
            <w:r>
              <w:rPr>
                <w:color w:val="231F20"/>
                <w:spacing w:val="-10"/>
              </w:rPr>
              <w:t xml:space="preserve"> </w:t>
            </w:r>
            <w:r>
              <w:rPr>
                <w:color w:val="231F20"/>
              </w:rPr>
              <w:t>for</w:t>
            </w:r>
            <w:r>
              <w:rPr>
                <w:color w:val="231F20"/>
                <w:spacing w:val="-8"/>
              </w:rPr>
              <w:t xml:space="preserve"> </w:t>
            </w:r>
            <w:r>
              <w:rPr>
                <w:color w:val="231F20"/>
              </w:rPr>
              <w:t>the</w:t>
            </w:r>
            <w:r>
              <w:rPr>
                <w:color w:val="231F20"/>
                <w:spacing w:val="-5"/>
              </w:rPr>
              <w:t xml:space="preserve"> </w:t>
            </w:r>
            <w:r>
              <w:rPr>
                <w:color w:val="231F20"/>
              </w:rPr>
              <w:t>Rights</w:t>
            </w:r>
            <w:r>
              <w:rPr>
                <w:color w:val="231F20"/>
                <w:spacing w:val="-5"/>
              </w:rPr>
              <w:t xml:space="preserve"> </w:t>
            </w:r>
            <w:r>
              <w:rPr>
                <w:color w:val="231F20"/>
              </w:rPr>
              <w:t>of</w:t>
            </w:r>
            <w:r>
              <w:rPr>
                <w:color w:val="231F20"/>
                <w:spacing w:val="-7"/>
              </w:rPr>
              <w:t xml:space="preserve"> </w:t>
            </w:r>
            <w:r>
              <w:rPr>
                <w:color w:val="231F20"/>
              </w:rPr>
              <w:t>Persons</w:t>
            </w:r>
            <w:r>
              <w:rPr>
                <w:color w:val="231F20"/>
                <w:spacing w:val="-9"/>
              </w:rPr>
              <w:t xml:space="preserve"> </w:t>
            </w:r>
            <w:r>
              <w:rPr>
                <w:color w:val="231F20"/>
              </w:rPr>
              <w:t>with</w:t>
            </w:r>
            <w:r>
              <w:rPr>
                <w:color w:val="231F20"/>
                <w:spacing w:val="-5"/>
              </w:rPr>
              <w:t xml:space="preserve"> </w:t>
            </w:r>
            <w:r>
              <w:rPr>
                <w:color w:val="231F20"/>
              </w:rPr>
              <w:t>Disabilities</w:t>
            </w:r>
          </w:p>
        </w:tc>
      </w:tr>
      <w:tr w:rsidR="007F1C61" w14:paraId="61304E91" w14:textId="77777777" w:rsidTr="00657CB2">
        <w:trPr>
          <w:trHeight w:val="383"/>
        </w:trPr>
        <w:tc>
          <w:tcPr>
            <w:tcW w:w="9638" w:type="dxa"/>
            <w:shd w:val="clear" w:color="auto" w:fill="F3F8F1"/>
          </w:tcPr>
          <w:p w14:paraId="5A7BF9F0" w14:textId="77777777" w:rsidR="007F1C61" w:rsidRDefault="007F1C61" w:rsidP="00657CB2">
            <w:pPr>
              <w:pStyle w:val="TableParagraph"/>
              <w:spacing w:before="64"/>
              <w:ind w:left="78"/>
            </w:pPr>
            <w:r>
              <w:rPr>
                <w:color w:val="231F20"/>
              </w:rPr>
              <w:t>The</w:t>
            </w:r>
            <w:r>
              <w:rPr>
                <w:color w:val="231F20"/>
                <w:spacing w:val="-4"/>
              </w:rPr>
              <w:t xml:space="preserve"> </w:t>
            </w:r>
            <w:r>
              <w:rPr>
                <w:color w:val="231F20"/>
              </w:rPr>
              <w:t>Roadmap</w:t>
            </w:r>
            <w:r>
              <w:rPr>
                <w:color w:val="231F20"/>
                <w:spacing w:val="-4"/>
              </w:rPr>
              <w:t xml:space="preserve"> </w:t>
            </w:r>
            <w:r>
              <w:rPr>
                <w:color w:val="231F20"/>
              </w:rPr>
              <w:t>for</w:t>
            </w:r>
            <w:r>
              <w:rPr>
                <w:color w:val="231F20"/>
                <w:spacing w:val="-9"/>
              </w:rPr>
              <w:t xml:space="preserve"> </w:t>
            </w:r>
            <w:r>
              <w:rPr>
                <w:color w:val="231F20"/>
              </w:rPr>
              <w:t>Social</w:t>
            </w:r>
            <w:r>
              <w:rPr>
                <w:color w:val="231F20"/>
                <w:spacing w:val="-4"/>
              </w:rPr>
              <w:t xml:space="preserve"> </w:t>
            </w:r>
            <w:r>
              <w:rPr>
                <w:color w:val="231F20"/>
              </w:rPr>
              <w:t>Inclusion</w:t>
            </w:r>
            <w:r>
              <w:rPr>
                <w:color w:val="231F20"/>
                <w:spacing w:val="-4"/>
              </w:rPr>
              <w:t xml:space="preserve"> </w:t>
            </w:r>
            <w:r>
              <w:rPr>
                <w:color w:val="231F20"/>
              </w:rPr>
              <w:t>Strategy</w:t>
            </w:r>
            <w:r>
              <w:rPr>
                <w:color w:val="231F20"/>
                <w:spacing w:val="-9"/>
              </w:rPr>
              <w:t xml:space="preserve"> </w:t>
            </w:r>
            <w:r>
              <w:rPr>
                <w:color w:val="231F20"/>
              </w:rPr>
              <w:t>2020-2025</w:t>
            </w:r>
          </w:p>
        </w:tc>
      </w:tr>
      <w:tr w:rsidR="007F1C61" w14:paraId="4602DAE8" w14:textId="77777777" w:rsidTr="00657CB2">
        <w:trPr>
          <w:trHeight w:val="383"/>
        </w:trPr>
        <w:tc>
          <w:tcPr>
            <w:tcW w:w="9638" w:type="dxa"/>
            <w:shd w:val="clear" w:color="auto" w:fill="EAF3E6"/>
          </w:tcPr>
          <w:p w14:paraId="1542FD79" w14:textId="77777777" w:rsidR="007F1C61" w:rsidRDefault="007F1C61" w:rsidP="00657CB2">
            <w:pPr>
              <w:pStyle w:val="TableParagraph"/>
              <w:spacing w:before="64"/>
              <w:ind w:left="78"/>
            </w:pPr>
            <w:r>
              <w:rPr>
                <w:color w:val="231F20"/>
              </w:rPr>
              <w:t>Cost</w:t>
            </w:r>
            <w:r>
              <w:rPr>
                <w:color w:val="231F20"/>
                <w:spacing w:val="-4"/>
              </w:rPr>
              <w:t xml:space="preserve"> </w:t>
            </w:r>
            <w:r>
              <w:rPr>
                <w:color w:val="231F20"/>
              </w:rPr>
              <w:t>of</w:t>
            </w:r>
            <w:r>
              <w:rPr>
                <w:color w:val="231F20"/>
                <w:spacing w:val="-9"/>
              </w:rPr>
              <w:t xml:space="preserve"> </w:t>
            </w:r>
            <w:r>
              <w:rPr>
                <w:color w:val="231F20"/>
              </w:rPr>
              <w:t>Disability</w:t>
            </w:r>
            <w:r>
              <w:rPr>
                <w:color w:val="231F20"/>
                <w:spacing w:val="-10"/>
              </w:rPr>
              <w:t xml:space="preserve"> </w:t>
            </w:r>
            <w:r>
              <w:rPr>
                <w:color w:val="231F20"/>
              </w:rPr>
              <w:t>in</w:t>
            </w:r>
            <w:r>
              <w:rPr>
                <w:color w:val="231F20"/>
                <w:spacing w:val="-3"/>
              </w:rPr>
              <w:t xml:space="preserve"> </w:t>
            </w:r>
            <w:r>
              <w:rPr>
                <w:color w:val="231F20"/>
              </w:rPr>
              <w:t>Ireland</w:t>
            </w:r>
            <w:r>
              <w:rPr>
                <w:color w:val="231F20"/>
                <w:spacing w:val="-4"/>
              </w:rPr>
              <w:t xml:space="preserve"> </w:t>
            </w:r>
            <w:r>
              <w:rPr>
                <w:color w:val="231F20"/>
              </w:rPr>
              <w:t>Report</w:t>
            </w:r>
          </w:p>
        </w:tc>
      </w:tr>
    </w:tbl>
    <w:p w14:paraId="7694C8D9" w14:textId="77777777" w:rsidR="007F1C61" w:rsidRDefault="007F1C61" w:rsidP="007F1C61">
      <w:pPr>
        <w:pStyle w:val="BodyText"/>
        <w:rPr>
          <w:sz w:val="20"/>
        </w:rPr>
      </w:pPr>
    </w:p>
    <w:p w14:paraId="44EA337A" w14:textId="77777777" w:rsidR="003D7EC9" w:rsidRDefault="003D7EC9">
      <w:pPr>
        <w:pStyle w:val="BodyText"/>
        <w:spacing w:before="6"/>
        <w:ind w:left="1153" w:hanging="1153"/>
        <w:rPr>
          <w:sz w:val="21"/>
          <w:szCs w:val="21"/>
        </w:rPr>
      </w:pPr>
    </w:p>
    <w:p w14:paraId="67C5B8E4" w14:textId="77777777" w:rsidR="003D7EC9" w:rsidRDefault="003D7EC9">
      <w:pPr>
        <w:pStyle w:val="BodyText"/>
        <w:rPr>
          <w:sz w:val="20"/>
          <w:szCs w:val="20"/>
        </w:rPr>
      </w:pPr>
    </w:p>
    <w:p w14:paraId="27530069" w14:textId="77777777" w:rsidR="003D7EC9" w:rsidRDefault="003D7EC9">
      <w:pPr>
        <w:pStyle w:val="BodyText"/>
        <w:rPr>
          <w:sz w:val="20"/>
          <w:szCs w:val="20"/>
        </w:rPr>
      </w:pPr>
    </w:p>
    <w:p w14:paraId="3643801B" w14:textId="77777777" w:rsidR="003D7EC9" w:rsidRDefault="003D7EC9">
      <w:pPr>
        <w:pStyle w:val="BodyText"/>
        <w:rPr>
          <w:sz w:val="20"/>
          <w:szCs w:val="20"/>
        </w:rPr>
      </w:pPr>
    </w:p>
    <w:p w14:paraId="56965BFB" w14:textId="77777777" w:rsidR="003D7EC9" w:rsidRDefault="003D7EC9">
      <w:pPr>
        <w:pStyle w:val="BodyText"/>
        <w:rPr>
          <w:sz w:val="20"/>
          <w:szCs w:val="20"/>
        </w:rPr>
      </w:pPr>
    </w:p>
    <w:p w14:paraId="615393A8" w14:textId="77777777" w:rsidR="003D7EC9" w:rsidRDefault="003D7EC9">
      <w:pPr>
        <w:pStyle w:val="BodyText"/>
        <w:rPr>
          <w:sz w:val="20"/>
          <w:szCs w:val="20"/>
        </w:rPr>
      </w:pPr>
    </w:p>
    <w:p w14:paraId="5E548E50" w14:textId="77777777" w:rsidR="003D7EC9" w:rsidRDefault="003D7EC9">
      <w:pPr>
        <w:pStyle w:val="BodyText"/>
        <w:rPr>
          <w:sz w:val="20"/>
          <w:szCs w:val="20"/>
        </w:rPr>
      </w:pPr>
    </w:p>
    <w:p w14:paraId="6CE47DAF" w14:textId="77777777" w:rsidR="003D7EC9" w:rsidRDefault="003D7EC9">
      <w:pPr>
        <w:pStyle w:val="BodyText"/>
        <w:rPr>
          <w:sz w:val="20"/>
          <w:szCs w:val="20"/>
        </w:rPr>
      </w:pPr>
    </w:p>
    <w:p w14:paraId="14B68EA0" w14:textId="77777777" w:rsidR="003D7EC9" w:rsidRDefault="003D7EC9">
      <w:pPr>
        <w:pStyle w:val="BodyText"/>
        <w:rPr>
          <w:sz w:val="20"/>
          <w:szCs w:val="20"/>
        </w:rPr>
      </w:pPr>
    </w:p>
    <w:p w14:paraId="3A8A40E7" w14:textId="77777777" w:rsidR="003D7EC9" w:rsidRDefault="00657CB2">
      <w:pPr>
        <w:pStyle w:val="BodyText"/>
        <w:rPr>
          <w:rStyle w:val="None"/>
          <w:sz w:val="24"/>
          <w:szCs w:val="24"/>
        </w:rPr>
      </w:pPr>
      <w:r>
        <w:rPr>
          <w:noProof/>
        </w:rPr>
        <mc:AlternateContent>
          <mc:Choice Requires="wps">
            <w:drawing>
              <wp:anchor distT="0" distB="0" distL="0" distR="0" simplePos="0" relativeHeight="251667456" behindDoc="0" locked="0" layoutInCell="1" allowOverlap="1" wp14:anchorId="42261695" wp14:editId="4A3D1770">
                <wp:simplePos x="0" y="0"/>
                <wp:positionH relativeFrom="page">
                  <wp:posOffset>542925</wp:posOffset>
                </wp:positionH>
                <wp:positionV relativeFrom="line">
                  <wp:posOffset>194945</wp:posOffset>
                </wp:positionV>
                <wp:extent cx="803911" cy="0"/>
                <wp:effectExtent l="0" t="0" r="0" b="0"/>
                <wp:wrapTopAndBottom distT="0" distB="0"/>
                <wp:docPr id="1073741852"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w14:anchorId="5482F2D7" id="officeArt object" o:spid="_x0000_s1026" style="position:absolute;z-index:251667456;visibility:visible;mso-wrap-style:square;mso-wrap-distance-left:0;mso-wrap-distance-top:0;mso-wrap-distance-right:0;mso-wrap-distance-bottom:0;mso-position-horizontal:absolute;mso-position-horizontal-relative:page;mso-position-vertical:absolute;mso-position-vertical-relative:line" from="42.75pt,15.35pt" to="106.0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" strokecolor="#a89562" strokeweight=".5pt">
                <w10:wrap type="topAndBottom" anchorx="page" anchory="line"/>
              </v:line>
            </w:pict>
          </mc:Fallback>
        </mc:AlternateContent>
      </w:r>
    </w:p>
    <w:p w14:paraId="64E8C145" w14:textId="77777777" w:rsidR="003D7EC9" w:rsidRDefault="00657CB2">
      <w:pPr>
        <w:pStyle w:val="Body"/>
        <w:spacing w:before="26"/>
        <w:ind w:left="850"/>
        <w:rPr>
          <w:rStyle w:val="None"/>
          <w:sz w:val="21"/>
          <w:szCs w:val="21"/>
        </w:rPr>
      </w:pPr>
      <w:r>
        <w:rPr>
          <w:rStyle w:val="None"/>
          <w:color w:val="87321B"/>
          <w:sz w:val="21"/>
          <w:szCs w:val="21"/>
          <w:u w:color="87321B"/>
        </w:rPr>
        <w:t>12</w:t>
      </w:r>
    </w:p>
    <w:p w14:paraId="504B6EB9" w14:textId="77777777" w:rsidR="003D7EC9" w:rsidRDefault="003D7EC9">
      <w:pPr>
        <w:pStyle w:val="Body"/>
        <w:sectPr w:rsidR="003D7EC9">
          <w:headerReference w:type="even" r:id="rId46"/>
          <w:headerReference w:type="default" r:id="rId47"/>
          <w:pgSz w:w="11920" w:h="16840"/>
          <w:pgMar w:top="0" w:right="740" w:bottom="280" w:left="0" w:header="0" w:footer="0" w:gutter="0"/>
          <w:cols w:space="720"/>
        </w:sectPr>
      </w:pPr>
    </w:p>
    <w:p w14:paraId="78E3964E" w14:textId="77777777" w:rsidR="003D7EC9" w:rsidRDefault="00657CB2">
      <w:pPr>
        <w:pStyle w:val="Body"/>
        <w:sectPr w:rsidR="003D7EC9">
          <w:headerReference w:type="even" r:id="rId48"/>
          <w:headerReference w:type="default" r:id="rId49"/>
          <w:pgSz w:w="11920" w:h="16840"/>
          <w:pgMar w:top="0" w:right="740" w:bottom="280" w:left="0" w:header="0" w:footer="0" w:gutter="0"/>
          <w:cols w:space="720"/>
        </w:sectPr>
      </w:pPr>
      <w:r>
        <w:rPr>
          <w:rStyle w:val="None"/>
          <w:rFonts w:ascii="Lato Bold" w:eastAsia="Lato Bold" w:hAnsi="Lato Bold" w:cs="Lato Bold"/>
          <w:noProof/>
          <w:color w:val="87321B"/>
          <w:position w:val="-16"/>
          <w:sz w:val="74"/>
          <w:szCs w:val="74"/>
          <w:u w:color="87321B"/>
          <w:shd w:val="clear" w:color="auto" w:fill="FFFFFF"/>
        </w:rPr>
        <w:drawing>
          <wp:inline distT="0" distB="0" distL="0" distR="0" wp14:anchorId="24B8FE34" wp14:editId="67FCD48C">
            <wp:extent cx="7538209" cy="10654848"/>
            <wp:effectExtent l="0" t="0" r="0" b="0"/>
            <wp:docPr id="1073741853" name="officeArt object" descr="Chapter 5: Themes"/>
            <wp:cNvGraphicFramePr/>
            <a:graphic xmlns:a="http://schemas.openxmlformats.org/drawingml/2006/main">
              <a:graphicData uri="http://schemas.openxmlformats.org/drawingml/2006/picture">
                <pic:pic xmlns:pic="http://schemas.openxmlformats.org/drawingml/2006/picture">
                  <pic:nvPicPr>
                    <pic:cNvPr id="1073741853" name="Chapter 5: Themes" descr="Chapter 5: Themes"/>
                    <pic:cNvPicPr>
                      <a:picLocks noChangeAspect="1"/>
                    </pic:cNvPicPr>
                  </pic:nvPicPr>
                  <pic:blipFill>
                    <a:blip r:embed="rId50"/>
                    <a:stretch>
                      <a:fillRect/>
                    </a:stretch>
                  </pic:blipFill>
                  <pic:spPr>
                    <a:xfrm>
                      <a:off x="0" y="0"/>
                      <a:ext cx="7538209" cy="10654848"/>
                    </a:xfrm>
                    <a:prstGeom prst="rect">
                      <a:avLst/>
                    </a:prstGeom>
                    <a:ln w="12700" cap="flat">
                      <a:noFill/>
                      <a:miter lim="400000"/>
                    </a:ln>
                    <a:effectLst/>
                  </pic:spPr>
                </pic:pic>
              </a:graphicData>
            </a:graphic>
          </wp:inline>
        </w:drawing>
      </w:r>
    </w:p>
    <w:p w14:paraId="4E0A2C24" w14:textId="77777777" w:rsidR="003D7EC9" w:rsidRDefault="00657CB2">
      <w:pPr>
        <w:pStyle w:val="Body"/>
        <w:tabs>
          <w:tab w:val="left" w:pos="995"/>
          <w:tab w:val="left" w:pos="2042"/>
          <w:tab w:val="left" w:pos="2640"/>
        </w:tabs>
        <w:spacing w:before="86"/>
        <w:ind w:left="709"/>
        <w:rPr>
          <w:rStyle w:val="None"/>
          <w:color w:val="8F6F63"/>
          <w:sz w:val="16"/>
          <w:szCs w:val="16"/>
          <w:u w:color="8F6F63"/>
        </w:rPr>
      </w:pPr>
      <w:r>
        <w:rPr>
          <w:rStyle w:val="None"/>
          <w:rFonts w:ascii="Lato Bold" w:hAnsi="Lato Bold"/>
          <w:color w:val="87321B"/>
          <w:position w:val="-16"/>
          <w:sz w:val="74"/>
          <w:szCs w:val="74"/>
          <w:u w:color="87321B"/>
          <w:shd w:val="clear" w:color="auto" w:fill="FFFFFF"/>
        </w:rPr>
        <w:t xml:space="preserve"> </w:t>
      </w: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3"/>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774C3A04" w14:textId="77777777" w:rsidR="003D7EC9" w:rsidRDefault="00657CB2">
      <w:pPr>
        <w:pStyle w:val="BodyText"/>
        <w:spacing w:before="7"/>
        <w:rPr>
          <w:rStyle w:val="None"/>
          <w:color w:val="8F6F63"/>
          <w:sz w:val="12"/>
          <w:szCs w:val="12"/>
          <w:u w:color="8F6F63"/>
        </w:rPr>
      </w:pPr>
      <w:r>
        <w:rPr>
          <w:noProof/>
        </w:rPr>
        <mc:AlternateContent>
          <mc:Choice Requires="wps">
            <w:drawing>
              <wp:anchor distT="0" distB="0" distL="0" distR="0" simplePos="0" relativeHeight="251668480" behindDoc="0" locked="0" layoutInCell="1" allowOverlap="1" wp14:anchorId="6972FFE2" wp14:editId="7BCF790F">
                <wp:simplePos x="0" y="0"/>
                <wp:positionH relativeFrom="page">
                  <wp:posOffset>542925</wp:posOffset>
                </wp:positionH>
                <wp:positionV relativeFrom="line">
                  <wp:posOffset>108585</wp:posOffset>
                </wp:positionV>
                <wp:extent cx="6255385" cy="0"/>
                <wp:effectExtent l="0" t="0" r="0" b="0"/>
                <wp:wrapTopAndBottom distT="0" distB="0"/>
                <wp:docPr id="1073741854"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w14:anchorId="0C9C85AC" id="officeArt object" o:spid="_x0000_s1026" style="position:absolute;z-index:251668480;visibility:visible;mso-wrap-style:square;mso-wrap-distance-left:0;mso-wrap-distance-top:0;mso-wrap-distance-right:0;mso-wrap-distance-bottom:0;mso-position-horizontal:absolute;mso-position-horizontal-relative:page;mso-position-vertical:absolute;mso-position-vertical-relative:line" from="42.75pt,8.55pt" to="535.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" strokecolor="#a89562" strokeweight=".5pt">
                <w10:wrap type="topAndBottom" anchorx="page" anchory="line"/>
              </v:line>
            </w:pict>
          </mc:Fallback>
        </mc:AlternateContent>
      </w:r>
    </w:p>
    <w:p w14:paraId="425A9C98" w14:textId="77777777" w:rsidR="003D7EC9" w:rsidRDefault="003D7EC9">
      <w:pPr>
        <w:pStyle w:val="BodyText"/>
        <w:rPr>
          <w:sz w:val="20"/>
          <w:szCs w:val="20"/>
        </w:rPr>
      </w:pPr>
    </w:p>
    <w:p w14:paraId="293657D9" w14:textId="77777777" w:rsidR="003D7EC9" w:rsidRDefault="003D7EC9">
      <w:pPr>
        <w:pStyle w:val="BodyText"/>
        <w:rPr>
          <w:sz w:val="20"/>
          <w:szCs w:val="20"/>
        </w:rPr>
      </w:pPr>
    </w:p>
    <w:p w14:paraId="24D4F780" w14:textId="77777777" w:rsidR="003D7EC9" w:rsidRDefault="003D7EC9">
      <w:pPr>
        <w:pStyle w:val="BodyText"/>
        <w:rPr>
          <w:sz w:val="20"/>
          <w:szCs w:val="20"/>
        </w:rPr>
      </w:pPr>
    </w:p>
    <w:p w14:paraId="1927B0E9" w14:textId="77777777" w:rsidR="003D7EC9" w:rsidRDefault="003D7EC9">
      <w:pPr>
        <w:pStyle w:val="BodyText"/>
        <w:rPr>
          <w:sz w:val="20"/>
          <w:szCs w:val="20"/>
        </w:rPr>
      </w:pPr>
    </w:p>
    <w:p w14:paraId="22BA9218" w14:textId="77777777" w:rsidR="003D7EC9" w:rsidRDefault="003D7EC9">
      <w:pPr>
        <w:pStyle w:val="BodyText"/>
        <w:spacing w:before="11"/>
        <w:rPr>
          <w:sz w:val="18"/>
          <w:szCs w:val="18"/>
        </w:rPr>
      </w:pPr>
    </w:p>
    <w:p w14:paraId="6A836614" w14:textId="77777777" w:rsidR="003D7EC9" w:rsidRDefault="00657CB2">
      <w:pPr>
        <w:pStyle w:val="Heading2"/>
        <w:spacing w:before="100"/>
        <w:jc w:val="center"/>
        <w:rPr>
          <w:rStyle w:val="None"/>
          <w:color w:val="87321B"/>
          <w:u w:color="87321B"/>
        </w:rPr>
      </w:pPr>
      <w:r>
        <w:rPr>
          <w:rStyle w:val="None"/>
          <w:noProof/>
          <w:color w:val="87321B"/>
          <w:u w:color="87321B"/>
        </w:rPr>
        <w:drawing>
          <wp:inline distT="0" distB="0" distL="0" distR="0" wp14:anchorId="61642D3B" wp14:editId="5B282924">
            <wp:extent cx="5308600" cy="4775200"/>
            <wp:effectExtent l="0" t="0" r="0" b="0"/>
            <wp:docPr id="1073741855" name="officeArt object" descr="Themes infographic, Accessible Housing and communities. Interagency Collaboration and the Provision of Supports. Affordability of Housing. Communication and Access to Information. Knowledge, Capacity and Expertise. Strategy Alignment. "/>
            <wp:cNvGraphicFramePr/>
            <a:graphic xmlns:a="http://schemas.openxmlformats.org/drawingml/2006/main">
              <a:graphicData uri="http://schemas.openxmlformats.org/drawingml/2006/picture">
                <pic:pic xmlns:pic="http://schemas.openxmlformats.org/drawingml/2006/picture">
                  <pic:nvPicPr>
                    <pic:cNvPr id="1073741855" name="Themes infographic, Accessible Housing and communities. Interagency Collaboration and the Provision of Supports. Affordability of Housing. Communication and Access to Information. Knowledge, Capacity and Expertise. Strategy Alignment. " descr="Themes infographic, Accessible Housing and communities. Interagency Collaboration and the Provision of Supports. Affordability of Housing. Communication and Access to Information. Knowledge, Capacity and Expertise. Strategy Alignment. "/>
                    <pic:cNvPicPr>
                      <a:picLocks noChangeAspect="1"/>
                    </pic:cNvPicPr>
                  </pic:nvPicPr>
                  <pic:blipFill>
                    <a:blip r:embed="rId51"/>
                    <a:stretch>
                      <a:fillRect/>
                    </a:stretch>
                  </pic:blipFill>
                  <pic:spPr>
                    <a:xfrm>
                      <a:off x="0" y="0"/>
                      <a:ext cx="5308600" cy="4775200"/>
                    </a:xfrm>
                    <a:prstGeom prst="rect">
                      <a:avLst/>
                    </a:prstGeom>
                    <a:ln w="12700" cap="flat">
                      <a:noFill/>
                      <a:miter lim="400000"/>
                    </a:ln>
                    <a:effectLst/>
                  </pic:spPr>
                </pic:pic>
              </a:graphicData>
            </a:graphic>
          </wp:inline>
        </w:drawing>
      </w:r>
    </w:p>
    <w:p w14:paraId="4DEFF26B" w14:textId="77777777" w:rsidR="003D7EC9" w:rsidRDefault="003D7EC9">
      <w:pPr>
        <w:pStyle w:val="Heading2"/>
        <w:spacing w:before="100"/>
        <w:rPr>
          <w:rStyle w:val="None"/>
          <w:color w:val="87321B"/>
          <w:u w:color="87321B"/>
        </w:rPr>
      </w:pPr>
    </w:p>
    <w:p w14:paraId="0933D4F5" w14:textId="77777777" w:rsidR="003D7EC9" w:rsidRDefault="00657CB2">
      <w:pPr>
        <w:pStyle w:val="Heading2"/>
        <w:spacing w:before="100"/>
      </w:pPr>
      <w:r>
        <w:rPr>
          <w:rStyle w:val="None"/>
          <w:color w:val="87321B"/>
          <w:u w:color="87321B"/>
          <w:lang w:val="de-DE"/>
        </w:rPr>
        <w:t>Theme</w:t>
      </w:r>
      <w:r>
        <w:rPr>
          <w:rStyle w:val="None"/>
          <w:color w:val="87321B"/>
          <w:u w:color="87321B"/>
        </w:rPr>
        <w:t xml:space="preserve"> 1 – </w:t>
      </w:r>
      <w:r>
        <w:rPr>
          <w:rStyle w:val="None"/>
          <w:color w:val="87321B"/>
          <w:u w:color="87321B"/>
          <w:lang w:val="en-US"/>
        </w:rPr>
        <w:t>Accessible</w:t>
      </w:r>
      <w:r>
        <w:rPr>
          <w:rStyle w:val="None"/>
          <w:color w:val="87321B"/>
          <w:u w:color="87321B"/>
        </w:rPr>
        <w:t xml:space="preserve"> </w:t>
      </w:r>
      <w:r>
        <w:rPr>
          <w:rStyle w:val="None"/>
          <w:color w:val="87321B"/>
          <w:u w:color="87321B"/>
          <w:lang w:val="en-US"/>
        </w:rPr>
        <w:t>Housing</w:t>
      </w:r>
      <w:r>
        <w:rPr>
          <w:rStyle w:val="None"/>
          <w:color w:val="87321B"/>
          <w:u w:color="87321B"/>
        </w:rPr>
        <w:t xml:space="preserve"> and </w:t>
      </w:r>
      <w:r>
        <w:rPr>
          <w:rStyle w:val="None"/>
          <w:color w:val="87321B"/>
          <w:u w:color="87321B"/>
          <w:lang w:val="en-US"/>
        </w:rPr>
        <w:t>Communities</w:t>
      </w:r>
    </w:p>
    <w:p w14:paraId="247D6591" w14:textId="77777777" w:rsidR="003D7EC9" w:rsidRDefault="00657CB2">
      <w:pPr>
        <w:pStyle w:val="BodyText"/>
        <w:spacing w:before="56" w:line="254" w:lineRule="auto"/>
        <w:ind w:left="1133" w:right="856"/>
      </w:pPr>
      <w:r>
        <w:rPr>
          <w:rStyle w:val="None"/>
          <w:color w:val="231F20"/>
          <w:u w:color="231F20"/>
        </w:rPr>
        <w:t>This theme focuses on the provision of accessible housing for disabled people, the promotion of accessible communities and universally designed homes. It is informed by the United Nations Convention on the Rights of Persons with Disabilities (UNCRPD) and, in particular, “Article 19 -</w:t>
      </w:r>
    </w:p>
    <w:p w14:paraId="79AE25BE" w14:textId="77777777" w:rsidR="003D7EC9" w:rsidRDefault="00657CB2">
      <w:pPr>
        <w:pStyle w:val="BodyText"/>
        <w:spacing w:line="254" w:lineRule="auto"/>
        <w:ind w:left="1133" w:right="406"/>
      </w:pPr>
      <w:r>
        <w:rPr>
          <w:rStyle w:val="None"/>
          <w:color w:val="231F20"/>
          <w:u w:color="231F20"/>
        </w:rPr>
        <w:t>Living independently and being included in the community” and “Article 9 – Accessibility” which aims “to enable disabled people to live independently… and ensure disabled people have access, on an equal basis with others, to the physical environment.”</w:t>
      </w:r>
    </w:p>
    <w:p w14:paraId="28EAE176" w14:textId="77777777" w:rsidR="003D7EC9" w:rsidRDefault="00657CB2">
      <w:pPr>
        <w:pStyle w:val="Heading2"/>
      </w:pPr>
      <w:r>
        <w:rPr>
          <w:rStyle w:val="None"/>
          <w:color w:val="87321B"/>
          <w:u w:color="87321B"/>
          <w:lang w:val="de-DE"/>
        </w:rPr>
        <w:t>Theme</w:t>
      </w:r>
      <w:r>
        <w:rPr>
          <w:rStyle w:val="None"/>
          <w:color w:val="87321B"/>
          <w:spacing w:val="-5"/>
          <w:u w:color="87321B"/>
        </w:rPr>
        <w:t xml:space="preserve"> </w:t>
      </w:r>
      <w:r>
        <w:rPr>
          <w:rStyle w:val="None"/>
          <w:color w:val="87321B"/>
          <w:u w:color="87321B"/>
        </w:rPr>
        <w:t>2</w:t>
      </w:r>
      <w:r>
        <w:rPr>
          <w:rStyle w:val="None"/>
          <w:color w:val="87321B"/>
          <w:spacing w:val="-5"/>
          <w:u w:color="87321B"/>
        </w:rPr>
        <w:t xml:space="preserve"> </w:t>
      </w:r>
      <w:r>
        <w:rPr>
          <w:rStyle w:val="None"/>
          <w:color w:val="87321B"/>
          <w:u w:color="87321B"/>
        </w:rPr>
        <w:t>–</w:t>
      </w:r>
      <w:r>
        <w:rPr>
          <w:rStyle w:val="None"/>
          <w:color w:val="87321B"/>
          <w:spacing w:val="-5"/>
          <w:u w:color="87321B"/>
        </w:rPr>
        <w:t xml:space="preserve"> </w:t>
      </w:r>
      <w:r>
        <w:rPr>
          <w:rStyle w:val="None"/>
          <w:color w:val="87321B"/>
          <w:u w:color="87321B"/>
          <w:lang w:val="en-US"/>
        </w:rPr>
        <w:t>Interagency</w:t>
      </w:r>
      <w:r>
        <w:rPr>
          <w:rStyle w:val="None"/>
          <w:color w:val="87321B"/>
          <w:spacing w:val="-13"/>
          <w:u w:color="87321B"/>
        </w:rPr>
        <w:t xml:space="preserve"> </w:t>
      </w:r>
      <w:r>
        <w:rPr>
          <w:rStyle w:val="None"/>
          <w:color w:val="87321B"/>
          <w:u w:color="87321B"/>
        </w:rPr>
        <w:t>Collaboration</w:t>
      </w:r>
      <w:r>
        <w:rPr>
          <w:rStyle w:val="None"/>
          <w:color w:val="87321B"/>
          <w:spacing w:val="-5"/>
          <w:u w:color="87321B"/>
        </w:rPr>
        <w:t xml:space="preserve"> </w:t>
      </w:r>
      <w:r>
        <w:rPr>
          <w:rStyle w:val="None"/>
          <w:color w:val="87321B"/>
          <w:u w:color="87321B"/>
        </w:rPr>
        <w:t>and</w:t>
      </w:r>
      <w:r>
        <w:rPr>
          <w:rStyle w:val="None"/>
          <w:color w:val="87321B"/>
          <w:spacing w:val="-5"/>
          <w:u w:color="87321B"/>
        </w:rPr>
        <w:t xml:space="preserve"> </w:t>
      </w:r>
      <w:r>
        <w:rPr>
          <w:rStyle w:val="None"/>
          <w:color w:val="87321B"/>
          <w:u w:color="87321B"/>
          <w:lang w:val="en-US"/>
        </w:rPr>
        <w:t>the</w:t>
      </w:r>
      <w:r>
        <w:rPr>
          <w:rStyle w:val="None"/>
          <w:color w:val="87321B"/>
          <w:spacing w:val="-5"/>
          <w:u w:color="87321B"/>
        </w:rPr>
        <w:t xml:space="preserve"> </w:t>
      </w:r>
      <w:r>
        <w:rPr>
          <w:rStyle w:val="None"/>
          <w:color w:val="87321B"/>
          <w:u w:color="87321B"/>
          <w:lang w:val="it-IT"/>
        </w:rPr>
        <w:t>Provision</w:t>
      </w:r>
      <w:r>
        <w:rPr>
          <w:rStyle w:val="None"/>
          <w:color w:val="87321B"/>
          <w:spacing w:val="-5"/>
          <w:u w:color="87321B"/>
        </w:rPr>
        <w:t xml:space="preserve"> </w:t>
      </w:r>
      <w:r>
        <w:rPr>
          <w:rStyle w:val="None"/>
          <w:color w:val="87321B"/>
          <w:u w:color="87321B"/>
          <w:lang w:val="en-US"/>
        </w:rPr>
        <w:t>of</w:t>
      </w:r>
      <w:r>
        <w:rPr>
          <w:rStyle w:val="None"/>
          <w:color w:val="87321B"/>
          <w:spacing w:val="-10"/>
          <w:u w:color="87321B"/>
        </w:rPr>
        <w:t xml:space="preserve"> </w:t>
      </w:r>
      <w:r>
        <w:rPr>
          <w:rStyle w:val="None"/>
          <w:color w:val="87321B"/>
          <w:u w:color="87321B"/>
          <w:lang w:val="en-US"/>
        </w:rPr>
        <w:t>Supports</w:t>
      </w:r>
    </w:p>
    <w:p w14:paraId="55D83406" w14:textId="77777777" w:rsidR="003D7EC9" w:rsidRDefault="00657CB2">
      <w:pPr>
        <w:pStyle w:val="BodyText"/>
        <w:spacing w:before="56" w:line="254" w:lineRule="auto"/>
        <w:ind w:left="1133" w:right="574"/>
      </w:pPr>
      <w:r>
        <w:rPr>
          <w:rStyle w:val="None"/>
          <w:color w:val="231F20"/>
          <w:u w:color="231F20"/>
        </w:rPr>
        <w:t>This theme includes outcomes relating to the improvement of effective collaboration between local authorities and the HSE, better inter-departmental cooperation, aligning housing and support services and the sharing of relevant information between agencies.</w:t>
      </w:r>
    </w:p>
    <w:p w14:paraId="6250A0F2" w14:textId="77777777" w:rsidR="003D7EC9" w:rsidRDefault="00657CB2">
      <w:pPr>
        <w:pStyle w:val="BodyText"/>
        <w:spacing w:before="170" w:line="254" w:lineRule="auto"/>
        <w:ind w:left="1133" w:right="719"/>
      </w:pPr>
      <w:r>
        <w:rPr>
          <w:rStyle w:val="None"/>
          <w:color w:val="231F20"/>
          <w:u w:color="231F20"/>
        </w:rPr>
        <w:t>This theme seeks to build on the work that has already been done during the NHSPWD 2011 to 2016 (extended to 2021) by strengthening the existing structures and by improving collaboration between all relevant agencies.</w:t>
      </w:r>
    </w:p>
    <w:p w14:paraId="4A3B4ACA" w14:textId="77777777" w:rsidR="003D7EC9" w:rsidRDefault="003D7EC9">
      <w:pPr>
        <w:pStyle w:val="BodyText"/>
        <w:rPr>
          <w:sz w:val="20"/>
          <w:szCs w:val="20"/>
        </w:rPr>
      </w:pPr>
    </w:p>
    <w:p w14:paraId="5FB11048" w14:textId="77777777" w:rsidR="003D7EC9" w:rsidRDefault="003D7EC9">
      <w:pPr>
        <w:pStyle w:val="BodyText"/>
        <w:rPr>
          <w:sz w:val="20"/>
          <w:szCs w:val="20"/>
        </w:rPr>
      </w:pPr>
    </w:p>
    <w:p w14:paraId="26CA7F63" w14:textId="77777777" w:rsidR="003D7EC9" w:rsidRDefault="003D7EC9">
      <w:pPr>
        <w:pStyle w:val="BodyText"/>
        <w:rPr>
          <w:sz w:val="20"/>
          <w:szCs w:val="20"/>
        </w:rPr>
      </w:pPr>
    </w:p>
    <w:p w14:paraId="4185BBA7" w14:textId="77777777" w:rsidR="003D7EC9" w:rsidRDefault="00657CB2">
      <w:pPr>
        <w:pStyle w:val="BodyText"/>
        <w:spacing w:before="3"/>
        <w:rPr>
          <w:rStyle w:val="None"/>
          <w:sz w:val="10"/>
          <w:szCs w:val="10"/>
        </w:rPr>
      </w:pPr>
      <w:r>
        <w:rPr>
          <w:noProof/>
        </w:rPr>
        <mc:AlternateContent>
          <mc:Choice Requires="wps">
            <w:drawing>
              <wp:anchor distT="0" distB="0" distL="0" distR="0" simplePos="0" relativeHeight="251669504" behindDoc="0" locked="0" layoutInCell="1" allowOverlap="1" wp14:anchorId="2EBF3BD2" wp14:editId="7966B6C9">
                <wp:simplePos x="0" y="0"/>
                <wp:positionH relativeFrom="page">
                  <wp:posOffset>542925</wp:posOffset>
                </wp:positionH>
                <wp:positionV relativeFrom="line">
                  <wp:posOffset>90169</wp:posOffset>
                </wp:positionV>
                <wp:extent cx="803911" cy="0"/>
                <wp:effectExtent l="0" t="0" r="0" b="0"/>
                <wp:wrapTopAndBottom distT="0" distB="0"/>
                <wp:docPr id="1073741856"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w14:anchorId="2A060157" id="officeArt object" o:spid="_x0000_s1026" style="position:absolute;z-index:251669504;visibility:visible;mso-wrap-style:square;mso-wrap-distance-left:0;mso-wrap-distance-top:0;mso-wrap-distance-right:0;mso-wrap-distance-bottom:0;mso-position-horizontal:absolute;mso-position-horizontal-relative:page;mso-position-vertical:absolute;mso-position-vertical-relative:line" from="42.75pt,7.1pt" to="106.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" strokecolor="#a89562" strokeweight=".5pt">
                <w10:wrap type="topAndBottom" anchorx="page" anchory="line"/>
              </v:line>
            </w:pict>
          </mc:Fallback>
        </mc:AlternateContent>
      </w:r>
    </w:p>
    <w:p w14:paraId="427CC278" w14:textId="77777777" w:rsidR="003D7EC9" w:rsidRDefault="00657CB2">
      <w:pPr>
        <w:pStyle w:val="Body"/>
        <w:spacing w:before="26"/>
        <w:ind w:left="850"/>
        <w:rPr>
          <w:rStyle w:val="None"/>
          <w:sz w:val="21"/>
          <w:szCs w:val="21"/>
        </w:rPr>
      </w:pPr>
      <w:r>
        <w:rPr>
          <w:rStyle w:val="None"/>
          <w:color w:val="87321B"/>
          <w:sz w:val="21"/>
          <w:szCs w:val="21"/>
          <w:u w:color="87321B"/>
        </w:rPr>
        <w:t>14</w:t>
      </w:r>
    </w:p>
    <w:p w14:paraId="473D5667" w14:textId="77777777" w:rsidR="003D7EC9" w:rsidRDefault="003D7EC9">
      <w:pPr>
        <w:pStyle w:val="Body"/>
        <w:sectPr w:rsidR="003D7EC9">
          <w:headerReference w:type="even" r:id="rId52"/>
          <w:headerReference w:type="default" r:id="rId53"/>
          <w:pgSz w:w="11920" w:h="16840"/>
          <w:pgMar w:top="340" w:right="740" w:bottom="280" w:left="0" w:header="0" w:footer="0" w:gutter="0"/>
          <w:cols w:space="720"/>
        </w:sectPr>
      </w:pPr>
    </w:p>
    <w:p w14:paraId="17287AF9" w14:textId="77777777" w:rsidR="003D7EC9" w:rsidRDefault="00657CB2">
      <w:pPr>
        <w:pStyle w:val="Body"/>
        <w:spacing w:before="79"/>
        <w:ind w:left="5384"/>
        <w:rPr>
          <w:rStyle w:val="None"/>
          <w:color w:val="8F6F63"/>
          <w:sz w:val="16"/>
          <w:szCs w:val="16"/>
          <w:u w:color="8F6F63"/>
        </w:rPr>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3"/>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070255DD" w14:textId="77777777" w:rsidR="003D7EC9" w:rsidRDefault="00657CB2">
      <w:pPr>
        <w:pStyle w:val="BodyText"/>
        <w:spacing w:before="7"/>
        <w:rPr>
          <w:rStyle w:val="None"/>
          <w:color w:val="8F6F63"/>
          <w:sz w:val="12"/>
          <w:szCs w:val="12"/>
          <w:u w:color="8F6F63"/>
        </w:rPr>
      </w:pPr>
      <w:r>
        <w:rPr>
          <w:noProof/>
        </w:rPr>
        <mc:AlternateContent>
          <mc:Choice Requires="wps">
            <w:drawing>
              <wp:anchor distT="0" distB="0" distL="0" distR="0" simplePos="0" relativeHeight="251670528" behindDoc="0" locked="0" layoutInCell="1" allowOverlap="1" wp14:anchorId="747F3281" wp14:editId="4EC177DF">
                <wp:simplePos x="0" y="0"/>
                <wp:positionH relativeFrom="page">
                  <wp:posOffset>760095</wp:posOffset>
                </wp:positionH>
                <wp:positionV relativeFrom="line">
                  <wp:posOffset>108585</wp:posOffset>
                </wp:positionV>
                <wp:extent cx="6254750" cy="0"/>
                <wp:effectExtent l="0" t="0" r="0" b="0"/>
                <wp:wrapTopAndBottom distT="0" distB="0"/>
                <wp:docPr id="1073741857"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w14:anchorId="67DC890B" id="officeArt object" o:spid="_x0000_s1026" style="position:absolute;z-index:251670528;visibility:visible;mso-wrap-style:square;mso-wrap-distance-left:0;mso-wrap-distance-top:0;mso-wrap-distance-right:0;mso-wrap-distance-bottom:0;mso-position-horizontal:absolute;mso-position-horizontal-relative:page;mso-position-vertical:absolute;mso-position-vertical-relative:line" from="59.85pt,8.55pt" to="552.3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" strokecolor="#a89562" strokeweight=".5pt">
                <w10:wrap type="topAndBottom" anchorx="page" anchory="line"/>
              </v:line>
            </w:pict>
          </mc:Fallback>
        </mc:AlternateContent>
      </w:r>
    </w:p>
    <w:p w14:paraId="7FA4A39F" w14:textId="77777777" w:rsidR="003D7EC9" w:rsidRDefault="003D7EC9">
      <w:pPr>
        <w:pStyle w:val="BodyText"/>
        <w:rPr>
          <w:sz w:val="20"/>
          <w:szCs w:val="20"/>
        </w:rPr>
      </w:pPr>
    </w:p>
    <w:p w14:paraId="6A260EA2" w14:textId="77777777" w:rsidR="003D7EC9" w:rsidRDefault="003D7EC9">
      <w:pPr>
        <w:pStyle w:val="BodyText"/>
        <w:rPr>
          <w:sz w:val="20"/>
          <w:szCs w:val="20"/>
        </w:rPr>
      </w:pPr>
    </w:p>
    <w:p w14:paraId="510C5111" w14:textId="77777777" w:rsidR="003D7EC9" w:rsidRDefault="003D7EC9">
      <w:pPr>
        <w:pStyle w:val="BodyText"/>
        <w:rPr>
          <w:sz w:val="20"/>
          <w:szCs w:val="20"/>
        </w:rPr>
      </w:pPr>
    </w:p>
    <w:p w14:paraId="608EC873" w14:textId="77777777" w:rsidR="003D7EC9" w:rsidRDefault="003D7EC9">
      <w:pPr>
        <w:pStyle w:val="BodyText"/>
        <w:rPr>
          <w:sz w:val="20"/>
          <w:szCs w:val="20"/>
        </w:rPr>
      </w:pPr>
    </w:p>
    <w:p w14:paraId="60ACC45C" w14:textId="77777777" w:rsidR="003D7EC9" w:rsidRDefault="00657CB2">
      <w:pPr>
        <w:pStyle w:val="Heading2"/>
        <w:spacing w:before="265"/>
        <w:ind w:left="1119"/>
      </w:pPr>
      <w:r>
        <w:rPr>
          <w:rStyle w:val="None"/>
          <w:color w:val="87321B"/>
          <w:u w:color="87321B"/>
          <w:lang w:val="de-DE"/>
        </w:rPr>
        <w:t>Theme</w:t>
      </w:r>
      <w:r>
        <w:rPr>
          <w:rStyle w:val="None"/>
          <w:color w:val="87321B"/>
          <w:u w:color="87321B"/>
        </w:rPr>
        <w:t xml:space="preserve"> 3 – </w:t>
      </w:r>
      <w:r>
        <w:rPr>
          <w:rStyle w:val="None"/>
          <w:color w:val="87321B"/>
          <w:u w:color="87321B"/>
          <w:lang w:val="en-US"/>
        </w:rPr>
        <w:t>Affordability</w:t>
      </w:r>
      <w:r>
        <w:rPr>
          <w:rStyle w:val="None"/>
          <w:color w:val="87321B"/>
          <w:u w:color="87321B"/>
        </w:rPr>
        <w:t xml:space="preserve"> </w:t>
      </w:r>
      <w:r>
        <w:rPr>
          <w:rStyle w:val="None"/>
          <w:color w:val="87321B"/>
          <w:u w:color="87321B"/>
          <w:lang w:val="en-US"/>
        </w:rPr>
        <w:t>of</w:t>
      </w:r>
      <w:r>
        <w:rPr>
          <w:rStyle w:val="None"/>
          <w:color w:val="87321B"/>
          <w:u w:color="87321B"/>
        </w:rPr>
        <w:t xml:space="preserve"> </w:t>
      </w:r>
      <w:r>
        <w:rPr>
          <w:rStyle w:val="None"/>
          <w:color w:val="87321B"/>
          <w:u w:color="87321B"/>
          <w:lang w:val="en-US"/>
        </w:rPr>
        <w:t>Housing</w:t>
      </w:r>
    </w:p>
    <w:p w14:paraId="5EF5DC6E" w14:textId="77777777" w:rsidR="003D7EC9" w:rsidRDefault="00657CB2">
      <w:pPr>
        <w:pStyle w:val="BodyText"/>
        <w:spacing w:before="56" w:line="254" w:lineRule="auto"/>
        <w:ind w:left="1119" w:right="799"/>
      </w:pPr>
      <w:r>
        <w:rPr>
          <w:rStyle w:val="None"/>
          <w:color w:val="231F20"/>
          <w:u w:color="231F20"/>
        </w:rPr>
        <w:t>This theme focuses on enabling access to affordable housing for disabled people. In keeping with Housing for All and, in particular, “Pathway 1 - Supporting Home Ownership and Increasing</w:t>
      </w:r>
    </w:p>
    <w:p w14:paraId="19164E17" w14:textId="77777777" w:rsidR="003D7EC9" w:rsidRDefault="00657CB2">
      <w:pPr>
        <w:pStyle w:val="BodyText"/>
        <w:spacing w:line="254" w:lineRule="auto"/>
        <w:ind w:left="1119" w:right="406"/>
      </w:pPr>
      <w:r>
        <w:rPr>
          <w:rStyle w:val="None"/>
          <w:color w:val="231F20"/>
          <w:u w:color="231F20"/>
        </w:rPr>
        <w:t>Affordability”, it is important that disabled people are included in the provision of affordable housing. This theme examines these issues and addresses the challenges disabled people may experience living in the private sector, in terms of home ownership and private renting.</w:t>
      </w:r>
    </w:p>
    <w:p w14:paraId="07BE91F0" w14:textId="77777777" w:rsidR="003D7EC9" w:rsidRDefault="00657CB2">
      <w:pPr>
        <w:pStyle w:val="Heading2"/>
        <w:ind w:left="1119"/>
      </w:pPr>
      <w:r>
        <w:rPr>
          <w:rStyle w:val="None"/>
          <w:color w:val="87321B"/>
          <w:u w:color="87321B"/>
          <w:lang w:val="de-DE"/>
        </w:rPr>
        <w:t>Theme</w:t>
      </w:r>
      <w:r>
        <w:rPr>
          <w:rStyle w:val="None"/>
          <w:color w:val="87321B"/>
          <w:u w:color="87321B"/>
        </w:rPr>
        <w:t xml:space="preserve"> 4 – Communication and </w:t>
      </w:r>
      <w:r>
        <w:rPr>
          <w:rStyle w:val="None"/>
          <w:color w:val="87321B"/>
          <w:u w:color="87321B"/>
          <w:lang w:val="it-IT"/>
        </w:rPr>
        <w:t>Access</w:t>
      </w:r>
      <w:r>
        <w:rPr>
          <w:rStyle w:val="None"/>
          <w:color w:val="87321B"/>
          <w:u w:color="87321B"/>
        </w:rPr>
        <w:t xml:space="preserve"> to Information</w:t>
      </w:r>
    </w:p>
    <w:p w14:paraId="34F165E7" w14:textId="77777777" w:rsidR="003D7EC9" w:rsidRDefault="00657CB2">
      <w:pPr>
        <w:pStyle w:val="BodyText"/>
        <w:spacing w:before="56" w:line="254" w:lineRule="auto"/>
        <w:ind w:left="1119" w:right="406"/>
      </w:pPr>
      <w:r>
        <w:rPr>
          <w:rStyle w:val="None"/>
          <w:color w:val="231F20"/>
          <w:u w:color="231F20"/>
        </w:rPr>
        <w:t>This theme focuses on communication and access to information. The Strategy will continue to build on the accessible information achievements of the previous Strategy such as the Housing Options documents, the Easy-to-Read Guide to Completing the Social Housing Application Form and the Moving in Checklist. The Strategy is cognisant of the fact that communication is a two-way process.</w:t>
      </w:r>
    </w:p>
    <w:p w14:paraId="2BDF0DDC" w14:textId="77777777" w:rsidR="003D7EC9" w:rsidRDefault="00657CB2">
      <w:pPr>
        <w:pStyle w:val="BodyText"/>
        <w:spacing w:before="170" w:line="254" w:lineRule="auto"/>
        <w:ind w:left="1119" w:right="406"/>
      </w:pPr>
      <w:r>
        <w:rPr>
          <w:rStyle w:val="None"/>
          <w:color w:val="231F20"/>
          <w:u w:color="231F20"/>
        </w:rPr>
        <w:t>The Strategy will aim to ensure that disabled people are not disadvantaged in communicating their needs and in the communication they receive. This includes providing information in a range of accessible formats and using the various channels of communications disabled people prefer, while ensuring that adequate time is made available to enable people to engage with local authorities and relevant agencies.</w:t>
      </w:r>
    </w:p>
    <w:p w14:paraId="27237A94" w14:textId="77777777" w:rsidR="003D7EC9" w:rsidRDefault="00657CB2">
      <w:pPr>
        <w:pStyle w:val="Heading2"/>
        <w:spacing w:before="152"/>
        <w:ind w:left="1119"/>
      </w:pPr>
      <w:r>
        <w:rPr>
          <w:rStyle w:val="None"/>
          <w:color w:val="87321B"/>
          <w:u w:color="87321B"/>
          <w:lang w:val="de-DE"/>
        </w:rPr>
        <w:t>Theme</w:t>
      </w:r>
      <w:r>
        <w:rPr>
          <w:rStyle w:val="None"/>
          <w:color w:val="87321B"/>
          <w:u w:color="87321B"/>
        </w:rPr>
        <w:t xml:space="preserve"> 5 - </w:t>
      </w:r>
      <w:r>
        <w:rPr>
          <w:rStyle w:val="None"/>
          <w:color w:val="87321B"/>
          <w:u w:color="87321B"/>
          <w:lang w:val="en-US"/>
        </w:rPr>
        <w:t>Knowledge,</w:t>
      </w:r>
      <w:r>
        <w:rPr>
          <w:rStyle w:val="None"/>
          <w:color w:val="87321B"/>
          <w:u w:color="87321B"/>
        </w:rPr>
        <w:t xml:space="preserve"> </w:t>
      </w:r>
      <w:r>
        <w:rPr>
          <w:rStyle w:val="None"/>
          <w:color w:val="87321B"/>
          <w:u w:color="87321B"/>
          <w:lang w:val="en-US"/>
        </w:rPr>
        <w:t>Capacity,</w:t>
      </w:r>
      <w:r>
        <w:rPr>
          <w:rStyle w:val="None"/>
          <w:color w:val="87321B"/>
          <w:u w:color="87321B"/>
        </w:rPr>
        <w:t xml:space="preserve"> and </w:t>
      </w:r>
      <w:r>
        <w:rPr>
          <w:rStyle w:val="None"/>
          <w:color w:val="87321B"/>
          <w:u w:color="87321B"/>
          <w:lang w:val="en-US"/>
        </w:rPr>
        <w:t>Expertise</w:t>
      </w:r>
    </w:p>
    <w:p w14:paraId="17224873" w14:textId="77777777" w:rsidR="003D7EC9" w:rsidRDefault="00657CB2">
      <w:pPr>
        <w:pStyle w:val="BodyText"/>
        <w:spacing w:before="55" w:line="254" w:lineRule="auto"/>
        <w:ind w:left="1119" w:right="406"/>
      </w:pPr>
      <w:r>
        <w:rPr>
          <w:rStyle w:val="None"/>
          <w:color w:val="231F20"/>
          <w:u w:color="231F20"/>
        </w:rPr>
        <w:t>This theme puts forward measures to increase awareness and understanding of disability and housing within the relevant organisations. It also places an emphasis on increasing awareness regarding disabled people’s effective participation and inclusion in their communities. It includes outcomes relating to the building of knowledge and expertise within the housing sector on disability and the building of knowledge and expertise within the health and social care sector on housing. It also acknowledges areas where cross-agency training is necessary, for example, the introduction and application of the Assisted Decision-Making (Capacity) Act 2015.</w:t>
      </w:r>
    </w:p>
    <w:p w14:paraId="19421E99" w14:textId="77777777" w:rsidR="003D7EC9" w:rsidRDefault="00657CB2">
      <w:pPr>
        <w:pStyle w:val="BodyText"/>
        <w:spacing w:before="172" w:line="254" w:lineRule="auto"/>
        <w:ind w:left="1119" w:right="406"/>
      </w:pPr>
      <w:r>
        <w:rPr>
          <w:rStyle w:val="None"/>
          <w:color w:val="231F20"/>
          <w:u w:color="231F20"/>
        </w:rPr>
        <w:t>Relevant organisations include local authorities, Approved Housing Bodies, the HSE and disability service providers.</w:t>
      </w:r>
    </w:p>
    <w:p w14:paraId="189C9D9D" w14:textId="77777777" w:rsidR="003D7EC9" w:rsidRDefault="00657CB2">
      <w:pPr>
        <w:pStyle w:val="Heading2"/>
        <w:spacing w:before="150"/>
        <w:ind w:left="1119"/>
      </w:pPr>
      <w:r>
        <w:rPr>
          <w:rStyle w:val="None"/>
          <w:color w:val="87321B"/>
          <w:u w:color="87321B"/>
          <w:lang w:val="de-DE"/>
        </w:rPr>
        <w:t>Theme</w:t>
      </w:r>
      <w:r>
        <w:rPr>
          <w:rStyle w:val="None"/>
          <w:color w:val="87321B"/>
          <w:u w:color="87321B"/>
        </w:rPr>
        <w:t xml:space="preserve"> 6 – Strategy </w:t>
      </w:r>
      <w:r>
        <w:rPr>
          <w:rStyle w:val="None"/>
          <w:color w:val="87321B"/>
          <w:u w:color="87321B"/>
          <w:lang w:val="en-US"/>
        </w:rPr>
        <w:t>Alignment</w:t>
      </w:r>
    </w:p>
    <w:p w14:paraId="4B575532" w14:textId="77777777" w:rsidR="003D7EC9" w:rsidRDefault="00657CB2">
      <w:pPr>
        <w:pStyle w:val="BodyText"/>
        <w:spacing w:before="56" w:line="254" w:lineRule="auto"/>
        <w:ind w:left="1119" w:right="726"/>
        <w:jc w:val="both"/>
      </w:pPr>
      <w:r>
        <w:rPr>
          <w:rStyle w:val="None"/>
          <w:color w:val="231F20"/>
          <w:u w:color="231F20"/>
        </w:rPr>
        <w:t>This theme places a focus on ensuring that all Government strategies and policies from a housing perspective promote the rights of disabled people, in line with the UNCRPD. This will ensure that the new Strategy 2022 – 2027 complements and supports other strategies related to disability.</w:t>
      </w:r>
    </w:p>
    <w:p w14:paraId="706C2BBD" w14:textId="77777777" w:rsidR="003D7EC9" w:rsidRDefault="00657CB2">
      <w:pPr>
        <w:pStyle w:val="BodyText"/>
        <w:spacing w:before="1" w:line="254" w:lineRule="auto"/>
        <w:ind w:left="1119" w:right="406"/>
      </w:pPr>
      <w:r>
        <w:rPr>
          <w:rStyle w:val="None"/>
          <w:color w:val="231F20"/>
          <w:u w:color="231F20"/>
        </w:rPr>
        <w:t>These include Sharing the Vision, the Time to Move on From Congregated Settings strategy for de- congregation, and in line with the Programme for Government commitment, to make progress on the need for housing with relevant supports identified in the Disability Capacity Review to 2032.</w:t>
      </w:r>
    </w:p>
    <w:p w14:paraId="00D6E3EE" w14:textId="77777777" w:rsidR="003D7EC9" w:rsidRDefault="00657CB2">
      <w:pPr>
        <w:pStyle w:val="BodyText"/>
        <w:spacing w:before="170" w:line="254" w:lineRule="auto"/>
        <w:ind w:left="1118" w:right="406"/>
      </w:pPr>
      <w:r>
        <w:rPr>
          <w:rStyle w:val="None"/>
          <w:color w:val="231F20"/>
          <w:u w:color="231F20"/>
        </w:rPr>
        <w:t>This theme will also place a focus on aligning other strategies and policies, such as Housing for All, the new Housing Delivery Action Plans established under its framework, and the Public Sector Duty.</w:t>
      </w:r>
    </w:p>
    <w:p w14:paraId="4EF2D516" w14:textId="77777777" w:rsidR="003D7EC9" w:rsidRDefault="003D7EC9">
      <w:pPr>
        <w:pStyle w:val="BodyText"/>
        <w:rPr>
          <w:sz w:val="20"/>
          <w:szCs w:val="20"/>
        </w:rPr>
      </w:pPr>
    </w:p>
    <w:p w14:paraId="54E58C9A" w14:textId="77777777" w:rsidR="003D7EC9" w:rsidRDefault="003D7EC9">
      <w:pPr>
        <w:pStyle w:val="BodyText"/>
        <w:rPr>
          <w:sz w:val="20"/>
          <w:szCs w:val="20"/>
        </w:rPr>
      </w:pPr>
    </w:p>
    <w:p w14:paraId="054FCC90" w14:textId="77777777" w:rsidR="003D7EC9" w:rsidRDefault="003D7EC9">
      <w:pPr>
        <w:pStyle w:val="BodyText"/>
        <w:rPr>
          <w:sz w:val="20"/>
          <w:szCs w:val="20"/>
        </w:rPr>
      </w:pPr>
    </w:p>
    <w:p w14:paraId="616750E8" w14:textId="77777777" w:rsidR="003D7EC9" w:rsidRDefault="003D7EC9">
      <w:pPr>
        <w:pStyle w:val="BodyText"/>
        <w:rPr>
          <w:sz w:val="20"/>
          <w:szCs w:val="20"/>
        </w:rPr>
      </w:pPr>
    </w:p>
    <w:p w14:paraId="5397AEA5" w14:textId="77777777" w:rsidR="003D7EC9" w:rsidRDefault="003D7EC9">
      <w:pPr>
        <w:pStyle w:val="BodyText"/>
        <w:rPr>
          <w:sz w:val="20"/>
          <w:szCs w:val="20"/>
        </w:rPr>
      </w:pPr>
    </w:p>
    <w:p w14:paraId="7D13CC06" w14:textId="77777777" w:rsidR="003D7EC9" w:rsidRDefault="00657CB2">
      <w:pPr>
        <w:pStyle w:val="BodyText"/>
        <w:spacing w:before="2"/>
        <w:rPr>
          <w:rStyle w:val="None"/>
          <w:sz w:val="24"/>
          <w:szCs w:val="24"/>
        </w:rPr>
      </w:pPr>
      <w:r>
        <w:rPr>
          <w:noProof/>
        </w:rPr>
        <mc:AlternateContent>
          <mc:Choice Requires="wps">
            <w:drawing>
              <wp:anchor distT="0" distB="0" distL="0" distR="0" simplePos="0" relativeHeight="251671552" behindDoc="0" locked="0" layoutInCell="1" allowOverlap="1" wp14:anchorId="6F208D56" wp14:editId="4EDB0897">
                <wp:simplePos x="0" y="0"/>
                <wp:positionH relativeFrom="page">
                  <wp:posOffset>6211570</wp:posOffset>
                </wp:positionH>
                <wp:positionV relativeFrom="line">
                  <wp:posOffset>196214</wp:posOffset>
                </wp:positionV>
                <wp:extent cx="803276" cy="0"/>
                <wp:effectExtent l="0" t="0" r="0" b="0"/>
                <wp:wrapTopAndBottom distT="0" distB="0"/>
                <wp:docPr id="1073741858" name="officeArt object"/>
                <wp:cNvGraphicFramePr/>
                <a:graphic xmlns:a="http://schemas.openxmlformats.org/drawingml/2006/main">
                  <a:graphicData uri="http://schemas.microsoft.com/office/word/2010/wordprocessingShape">
                    <wps:wsp>
                      <wps:cNvCnPr/>
                      <wps:spPr>
                        <a:xfrm>
                          <a:off x="0" y="0"/>
                          <a:ext cx="803276" cy="0"/>
                        </a:xfrm>
                        <a:prstGeom prst="line">
                          <a:avLst/>
                        </a:prstGeom>
                        <a:noFill/>
                        <a:ln w="6350" cap="flat">
                          <a:solidFill>
                            <a:srgbClr val="A89562"/>
                          </a:solidFill>
                          <a:prstDash val="solid"/>
                          <a:round/>
                        </a:ln>
                        <a:effectLst/>
                      </wps:spPr>
                      <wps:bodyPr/>
                    </wps:wsp>
                  </a:graphicData>
                </a:graphic>
              </wp:anchor>
            </w:drawing>
          </mc:Choice>
          <mc:Fallback>
            <w:pict>
              <v:line w14:anchorId="1E5DB413" id="officeArt object" o:spid="_x0000_s1026" style="position:absolute;z-index:251671552;visibility:visible;mso-wrap-style:square;mso-wrap-distance-left:0;mso-wrap-distance-top:0;mso-wrap-distance-right:0;mso-wrap-distance-bottom:0;mso-position-horizontal:absolute;mso-position-horizontal-relative:page;mso-position-vertical:absolute;mso-position-vertical-relative:line" from="489.1pt,15.45pt" to="552.3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" strokecolor="#a89562" strokeweight=".5pt">
                <w10:wrap type="topAndBottom" anchorx="page" anchory="line"/>
              </v:line>
            </w:pict>
          </mc:Fallback>
        </mc:AlternateContent>
      </w:r>
    </w:p>
    <w:p w14:paraId="7B870B72" w14:textId="77777777" w:rsidR="003D7EC9" w:rsidRDefault="00657CB2">
      <w:pPr>
        <w:pStyle w:val="Body"/>
        <w:spacing w:before="26"/>
        <w:ind w:right="108"/>
        <w:jc w:val="right"/>
        <w:rPr>
          <w:rStyle w:val="None"/>
          <w:sz w:val="21"/>
          <w:szCs w:val="21"/>
        </w:rPr>
      </w:pPr>
      <w:r>
        <w:rPr>
          <w:rStyle w:val="None"/>
          <w:color w:val="87321B"/>
          <w:sz w:val="21"/>
          <w:szCs w:val="21"/>
          <w:u w:color="87321B"/>
        </w:rPr>
        <w:t>15</w:t>
      </w:r>
    </w:p>
    <w:p w14:paraId="06CF0BA1" w14:textId="77777777" w:rsidR="003D7EC9" w:rsidRDefault="003D7EC9">
      <w:pPr>
        <w:pStyle w:val="Body"/>
        <w:jc w:val="right"/>
        <w:sectPr w:rsidR="003D7EC9">
          <w:headerReference w:type="even" r:id="rId54"/>
          <w:headerReference w:type="default" r:id="rId55"/>
          <w:pgSz w:w="11920" w:h="16840"/>
          <w:pgMar w:top="340" w:right="740" w:bottom="280" w:left="0" w:header="0" w:footer="0" w:gutter="0"/>
          <w:cols w:space="720"/>
        </w:sectPr>
      </w:pPr>
    </w:p>
    <w:p w14:paraId="4FFDD2AA" w14:textId="77777777" w:rsidR="003D7EC9" w:rsidRDefault="00657CB2">
      <w:pPr>
        <w:pStyle w:val="Body"/>
        <w:jc w:val="right"/>
        <w:sectPr w:rsidR="003D7EC9">
          <w:headerReference w:type="even" r:id="rId56"/>
          <w:headerReference w:type="default" r:id="rId57"/>
          <w:pgSz w:w="11920" w:h="16840"/>
          <w:pgMar w:top="0" w:right="740" w:bottom="280" w:left="0" w:header="0" w:footer="0" w:gutter="0"/>
          <w:cols w:space="720"/>
        </w:sectPr>
      </w:pPr>
      <w:r>
        <w:rPr>
          <w:rStyle w:val="None"/>
          <w:rFonts w:ascii="Lato Bold" w:eastAsia="Lato Bold" w:hAnsi="Lato Bold" w:cs="Lato Bold"/>
          <w:noProof/>
          <w:color w:val="87321B"/>
          <w:position w:val="-16"/>
          <w:sz w:val="74"/>
          <w:szCs w:val="74"/>
          <w:u w:color="87321B"/>
          <w:shd w:val="clear" w:color="auto" w:fill="FFFFFF"/>
        </w:rPr>
        <w:drawing>
          <wp:inline distT="0" distB="0" distL="0" distR="0" wp14:anchorId="43E55582" wp14:editId="500E2F19">
            <wp:extent cx="7567295" cy="10695959"/>
            <wp:effectExtent l="0" t="0" r="0" b="0"/>
            <wp:docPr id="1073741859" name="officeArt object" descr="Chapter 6: Implementation Structures"/>
            <wp:cNvGraphicFramePr/>
            <a:graphic xmlns:a="http://schemas.openxmlformats.org/drawingml/2006/main">
              <a:graphicData uri="http://schemas.openxmlformats.org/drawingml/2006/picture">
                <pic:pic xmlns:pic="http://schemas.openxmlformats.org/drawingml/2006/picture">
                  <pic:nvPicPr>
                    <pic:cNvPr id="1073741859" name="Chapter 6: Implementation Structures" descr="Chapter 6: Implementation Structures"/>
                    <pic:cNvPicPr>
                      <a:picLocks noChangeAspect="1"/>
                    </pic:cNvPicPr>
                  </pic:nvPicPr>
                  <pic:blipFill>
                    <a:blip r:embed="rId58"/>
                    <a:stretch>
                      <a:fillRect/>
                    </a:stretch>
                  </pic:blipFill>
                  <pic:spPr>
                    <a:xfrm>
                      <a:off x="0" y="0"/>
                      <a:ext cx="7567295" cy="10695959"/>
                    </a:xfrm>
                    <a:prstGeom prst="rect">
                      <a:avLst/>
                    </a:prstGeom>
                    <a:ln w="12700" cap="flat">
                      <a:noFill/>
                      <a:miter lim="400000"/>
                    </a:ln>
                    <a:effectLst/>
                  </pic:spPr>
                </pic:pic>
              </a:graphicData>
            </a:graphic>
          </wp:inline>
        </w:drawing>
      </w:r>
    </w:p>
    <w:p w14:paraId="57879FEB" w14:textId="77777777" w:rsidR="003D7EC9" w:rsidRDefault="00657CB2">
      <w:pPr>
        <w:pStyle w:val="Body"/>
        <w:spacing w:before="79"/>
        <w:ind w:left="5384"/>
        <w:rPr>
          <w:rStyle w:val="None"/>
          <w:color w:val="8F6F63"/>
          <w:sz w:val="16"/>
          <w:szCs w:val="16"/>
          <w:u w:color="8F6F63"/>
        </w:rPr>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3"/>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090EE440" w14:textId="77777777" w:rsidR="003D7EC9" w:rsidRDefault="00657CB2">
      <w:pPr>
        <w:pStyle w:val="BodyText"/>
        <w:spacing w:before="7"/>
        <w:rPr>
          <w:rStyle w:val="None"/>
          <w:color w:val="8F6F63"/>
          <w:sz w:val="12"/>
          <w:szCs w:val="12"/>
          <w:u w:color="8F6F63"/>
        </w:rPr>
      </w:pPr>
      <w:r>
        <w:rPr>
          <w:noProof/>
        </w:rPr>
        <mc:AlternateContent>
          <mc:Choice Requires="wps">
            <w:drawing>
              <wp:anchor distT="0" distB="0" distL="0" distR="0" simplePos="0" relativeHeight="251672576" behindDoc="0" locked="0" layoutInCell="1" allowOverlap="1" wp14:anchorId="4B31A7E0" wp14:editId="4B021564">
                <wp:simplePos x="0" y="0"/>
                <wp:positionH relativeFrom="page">
                  <wp:posOffset>760095</wp:posOffset>
                </wp:positionH>
                <wp:positionV relativeFrom="line">
                  <wp:posOffset>108585</wp:posOffset>
                </wp:positionV>
                <wp:extent cx="6254750" cy="0"/>
                <wp:effectExtent l="0" t="0" r="0" b="0"/>
                <wp:wrapTopAndBottom distT="0" distB="0"/>
                <wp:docPr id="107374186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w14:anchorId="65D64145" id="officeArt object" o:spid="_x0000_s1026" style="position:absolute;z-index:251672576;visibility:visible;mso-wrap-style:square;mso-wrap-distance-left:0;mso-wrap-distance-top:0;mso-wrap-distance-right:0;mso-wrap-distance-bottom:0;mso-position-horizontal:absolute;mso-position-horizontal-relative:page;mso-position-vertical:absolute;mso-position-vertical-relative:line" from="59.85pt,8.55pt" to="552.3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" strokecolor="#a89562" strokeweight=".5pt">
                <w10:wrap type="topAndBottom" anchorx="page" anchory="line"/>
              </v:line>
            </w:pict>
          </mc:Fallback>
        </mc:AlternateContent>
      </w:r>
    </w:p>
    <w:p w14:paraId="1B57119E" w14:textId="77777777" w:rsidR="003D7EC9" w:rsidRDefault="003D7EC9">
      <w:pPr>
        <w:pStyle w:val="BodyText"/>
        <w:rPr>
          <w:sz w:val="20"/>
          <w:szCs w:val="20"/>
        </w:rPr>
      </w:pPr>
    </w:p>
    <w:p w14:paraId="764B8DDF" w14:textId="77777777" w:rsidR="003D7EC9" w:rsidRDefault="003D7EC9">
      <w:pPr>
        <w:pStyle w:val="BodyText"/>
        <w:rPr>
          <w:sz w:val="20"/>
          <w:szCs w:val="20"/>
        </w:rPr>
      </w:pPr>
    </w:p>
    <w:p w14:paraId="4B8E9C0C" w14:textId="77777777" w:rsidR="003D7EC9" w:rsidRDefault="003D7EC9">
      <w:pPr>
        <w:pStyle w:val="BodyText"/>
        <w:spacing w:before="10"/>
        <w:rPr>
          <w:sz w:val="18"/>
          <w:szCs w:val="18"/>
        </w:rPr>
      </w:pPr>
    </w:p>
    <w:p w14:paraId="390551E6" w14:textId="77777777" w:rsidR="003D7EC9" w:rsidRDefault="00657CB2">
      <w:pPr>
        <w:pStyle w:val="Heading3"/>
        <w:spacing w:line="247" w:lineRule="auto"/>
        <w:ind w:right="856"/>
      </w:pPr>
      <w:r>
        <w:rPr>
          <w:rStyle w:val="None"/>
          <w:color w:val="231F20"/>
          <w:u w:color="231F20"/>
          <w:lang w:val="de-DE"/>
        </w:rPr>
        <w:t>Theme</w:t>
      </w:r>
      <w:r>
        <w:rPr>
          <w:rStyle w:val="None"/>
          <w:color w:val="231F20"/>
          <w:u w:color="231F20"/>
        </w:rPr>
        <w:t xml:space="preserve"> 2 highlights the </w:t>
      </w:r>
      <w:r>
        <w:rPr>
          <w:rStyle w:val="None"/>
          <w:color w:val="231F20"/>
          <w:u w:color="231F20"/>
          <w:lang w:val="fr-FR"/>
        </w:rPr>
        <w:t>importance</w:t>
      </w:r>
      <w:r>
        <w:rPr>
          <w:rStyle w:val="None"/>
          <w:color w:val="231F20"/>
          <w:u w:color="231F20"/>
        </w:rPr>
        <w:t xml:space="preserve"> of interagency cooperation and </w:t>
      </w:r>
      <w:r>
        <w:rPr>
          <w:rStyle w:val="None"/>
          <w:color w:val="231F20"/>
          <w:u w:color="231F20"/>
          <w:lang w:val="it-IT"/>
        </w:rPr>
        <w:t>collaboration.</w:t>
      </w:r>
    </w:p>
    <w:p w14:paraId="1C23C0B8" w14:textId="77777777" w:rsidR="003D7EC9" w:rsidRDefault="00657CB2">
      <w:pPr>
        <w:pStyle w:val="BodyText"/>
        <w:spacing w:before="166" w:line="254" w:lineRule="auto"/>
        <w:ind w:left="1133" w:right="462"/>
        <w:jc w:val="both"/>
      </w:pPr>
      <w:r>
        <w:rPr>
          <w:rStyle w:val="None"/>
          <w:color w:val="231F20"/>
          <w:u w:color="231F20"/>
        </w:rPr>
        <w:t>Cooperation and collaboration structures were established under the National Housing Strategy for People with a Disability 2011 to 2016 (extended to 2021). The new Strategy 2022 to 2027 seeks to build on the work that has been done in establishing structures and to bring the work of the groups to the next level.</w:t>
      </w:r>
    </w:p>
    <w:p w14:paraId="22A5165B" w14:textId="77777777" w:rsidR="003D7EC9" w:rsidRDefault="00657CB2">
      <w:pPr>
        <w:pStyle w:val="BodyText"/>
        <w:spacing w:before="171"/>
        <w:ind w:left="1133"/>
        <w:jc w:val="both"/>
      </w:pPr>
      <w:r>
        <w:rPr>
          <w:rStyle w:val="None"/>
          <w:color w:val="231F20"/>
          <w:u w:color="231F20"/>
        </w:rPr>
        <w:t>The following structures are contained in the Strategy:</w:t>
      </w:r>
    </w:p>
    <w:p w14:paraId="32576DC9" w14:textId="77777777" w:rsidR="003D7EC9" w:rsidRDefault="00657CB2" w:rsidP="00DD6C3D">
      <w:pPr>
        <w:pStyle w:val="ListParagraph"/>
        <w:numPr>
          <w:ilvl w:val="0"/>
          <w:numId w:val="11"/>
        </w:numPr>
        <w:spacing w:before="185"/>
      </w:pPr>
      <w:r>
        <w:rPr>
          <w:rStyle w:val="None"/>
          <w:color w:val="231F20"/>
          <w:u w:color="231F20"/>
        </w:rPr>
        <w:t>National Implementation Steering Group (Established)</w:t>
      </w:r>
    </w:p>
    <w:p w14:paraId="5F1B91DB" w14:textId="77777777" w:rsidR="003D7EC9" w:rsidRDefault="00657CB2" w:rsidP="00DD6C3D">
      <w:pPr>
        <w:pStyle w:val="ListParagraph"/>
        <w:numPr>
          <w:ilvl w:val="0"/>
          <w:numId w:val="11"/>
        </w:numPr>
        <w:spacing w:before="45"/>
      </w:pPr>
      <w:r>
        <w:rPr>
          <w:rStyle w:val="None"/>
          <w:color w:val="231F20"/>
          <w:u w:color="231F20"/>
        </w:rPr>
        <w:t>Housing and Disability Steering Groups (Established)</w:t>
      </w:r>
    </w:p>
    <w:p w14:paraId="3FB77698" w14:textId="77777777" w:rsidR="003D7EC9" w:rsidRDefault="00657CB2" w:rsidP="00DD6C3D">
      <w:pPr>
        <w:pStyle w:val="ListParagraph"/>
        <w:numPr>
          <w:ilvl w:val="0"/>
          <w:numId w:val="11"/>
        </w:numPr>
      </w:pPr>
      <w:r>
        <w:rPr>
          <w:rStyle w:val="None"/>
          <w:color w:val="231F20"/>
          <w:u w:color="231F20"/>
        </w:rPr>
        <w:t>National Thematical Focus Groups (Being established)</w:t>
      </w:r>
    </w:p>
    <w:p w14:paraId="7C4D7E9B" w14:textId="77777777" w:rsidR="003D7EC9" w:rsidRDefault="00657CB2" w:rsidP="00DD6C3D">
      <w:pPr>
        <w:pStyle w:val="ListParagraph"/>
        <w:numPr>
          <w:ilvl w:val="0"/>
          <w:numId w:val="11"/>
        </w:numPr>
        <w:spacing w:before="45"/>
      </w:pPr>
      <w:r>
        <w:rPr>
          <w:rStyle w:val="None"/>
          <w:color w:val="231F20"/>
          <w:u w:color="231F20"/>
        </w:rPr>
        <w:t>Regional Interagency Groups (Being established)</w:t>
      </w:r>
    </w:p>
    <w:p w14:paraId="43FEF4E6" w14:textId="77777777" w:rsidR="003D7EC9" w:rsidRDefault="00657CB2" w:rsidP="00DD6C3D">
      <w:pPr>
        <w:pStyle w:val="ListParagraph"/>
        <w:numPr>
          <w:ilvl w:val="0"/>
          <w:numId w:val="11"/>
        </w:numPr>
      </w:pPr>
      <w:r>
        <w:rPr>
          <w:rStyle w:val="None"/>
          <w:color w:val="231F20"/>
          <w:u w:color="231F20"/>
        </w:rPr>
        <w:t>Bi-monthly meetings of the dedicated disability personnel in local authorities (Being established)</w:t>
      </w:r>
    </w:p>
    <w:p w14:paraId="2705E74F" w14:textId="77777777" w:rsidR="003D7EC9" w:rsidRDefault="00657CB2">
      <w:pPr>
        <w:pStyle w:val="Heading2"/>
        <w:spacing w:before="166"/>
      </w:pPr>
      <w:r>
        <w:rPr>
          <w:rStyle w:val="None"/>
          <w:color w:val="87321B"/>
          <w:u w:color="87321B"/>
        </w:rPr>
        <w:t xml:space="preserve">National Implementation </w:t>
      </w:r>
      <w:r>
        <w:rPr>
          <w:rStyle w:val="None"/>
          <w:color w:val="87321B"/>
          <w:u w:color="87321B"/>
          <w:lang w:val="en-US"/>
        </w:rPr>
        <w:t>Steering</w:t>
      </w:r>
      <w:r>
        <w:rPr>
          <w:rStyle w:val="None"/>
          <w:color w:val="87321B"/>
          <w:u w:color="87321B"/>
        </w:rPr>
        <w:t xml:space="preserve"> Group</w:t>
      </w:r>
    </w:p>
    <w:p w14:paraId="28878DAE" w14:textId="77777777" w:rsidR="003D7EC9" w:rsidRDefault="00657CB2">
      <w:pPr>
        <w:pStyle w:val="BodyText"/>
        <w:spacing w:before="56" w:line="254" w:lineRule="auto"/>
        <w:ind w:left="1132" w:right="508"/>
      </w:pPr>
      <w:r>
        <w:rPr>
          <w:rStyle w:val="None"/>
          <w:color w:val="231F20"/>
          <w:u w:color="231F20"/>
        </w:rPr>
        <w:t>This group, established in February 2023, is responsible for driving the implementation of the Strategy and the monitoring of progress. This group is chaired by The Housing Agency and meets on a bi-monthly basis. There will be an annual monitoring meeting of the Steering Group which will be chaired by the Assistant Secretary General of the Department of Housing, Local Government and Heritage. The membership of the National Implementation Steering Group will be reviewed annually.</w:t>
      </w:r>
    </w:p>
    <w:p w14:paraId="735306BA" w14:textId="77777777" w:rsidR="003D7EC9" w:rsidRDefault="00657CB2">
      <w:pPr>
        <w:pStyle w:val="BodyText"/>
        <w:spacing w:before="171" w:line="254" w:lineRule="auto"/>
        <w:ind w:left="1132" w:right="789"/>
        <w:jc w:val="both"/>
      </w:pPr>
      <w:r>
        <w:rPr>
          <w:rStyle w:val="None"/>
          <w:color w:val="231F20"/>
          <w:u w:color="231F20"/>
        </w:rPr>
        <w:t>The National Implementation Steering Group will establish the appropriate linkages in respect of housing with the planned forum being formed to create a link between central Government and local authorities on the application of the UNCRPD at local authority level.</w:t>
      </w:r>
    </w:p>
    <w:p w14:paraId="53360874" w14:textId="77777777" w:rsidR="003D7EC9" w:rsidRDefault="00657CB2">
      <w:pPr>
        <w:pStyle w:val="BodyText"/>
        <w:spacing w:before="170" w:line="254" w:lineRule="auto"/>
        <w:ind w:left="1132" w:right="406"/>
      </w:pPr>
      <w:r>
        <w:rPr>
          <w:rStyle w:val="None"/>
          <w:color w:val="231F20"/>
          <w:u w:color="231F20"/>
        </w:rPr>
        <w:t>It will be open to the National Implementation Steering Group to refer any issues or barriers arising to the three Departments (DHLGH, DoH, and DCEDIY) who will engage as appropriate to focus</w:t>
      </w:r>
    </w:p>
    <w:p w14:paraId="5AEF1FC8" w14:textId="77777777" w:rsidR="003D7EC9" w:rsidRDefault="00657CB2">
      <w:pPr>
        <w:pStyle w:val="BodyText"/>
        <w:spacing w:before="1" w:line="254" w:lineRule="auto"/>
        <w:ind w:left="1132"/>
      </w:pPr>
      <w:r>
        <w:rPr>
          <w:rStyle w:val="None"/>
          <w:color w:val="231F20"/>
          <w:u w:color="231F20"/>
        </w:rPr>
        <w:t>on expediting decision-making at a senior level to ensure any barriers are dealt with at national Departmental level.</w:t>
      </w:r>
    </w:p>
    <w:p w14:paraId="22A32D1A" w14:textId="77777777" w:rsidR="003D7EC9" w:rsidRDefault="00657CB2">
      <w:pPr>
        <w:pStyle w:val="Heading2"/>
        <w:spacing w:before="150"/>
      </w:pPr>
      <w:r>
        <w:rPr>
          <w:rStyle w:val="None"/>
          <w:color w:val="87321B"/>
          <w:u w:color="87321B"/>
          <w:lang w:val="en-US"/>
        </w:rPr>
        <w:t>Housing</w:t>
      </w:r>
      <w:r>
        <w:rPr>
          <w:rStyle w:val="None"/>
          <w:color w:val="87321B"/>
          <w:u w:color="87321B"/>
        </w:rPr>
        <w:t xml:space="preserve"> and </w:t>
      </w:r>
      <w:r>
        <w:rPr>
          <w:rStyle w:val="None"/>
          <w:color w:val="87321B"/>
          <w:u w:color="87321B"/>
          <w:lang w:val="en-US"/>
        </w:rPr>
        <w:t>Disability</w:t>
      </w:r>
      <w:r>
        <w:rPr>
          <w:rStyle w:val="None"/>
          <w:color w:val="87321B"/>
          <w:u w:color="87321B"/>
        </w:rPr>
        <w:t xml:space="preserve"> </w:t>
      </w:r>
      <w:r>
        <w:rPr>
          <w:rStyle w:val="None"/>
          <w:color w:val="87321B"/>
          <w:u w:color="87321B"/>
          <w:lang w:val="en-US"/>
        </w:rPr>
        <w:t>Steering</w:t>
      </w:r>
      <w:r>
        <w:rPr>
          <w:rStyle w:val="None"/>
          <w:color w:val="87321B"/>
          <w:u w:color="87321B"/>
        </w:rPr>
        <w:t xml:space="preserve"> </w:t>
      </w:r>
      <w:r>
        <w:rPr>
          <w:rStyle w:val="None"/>
          <w:color w:val="87321B"/>
          <w:u w:color="87321B"/>
          <w:lang w:val="en-US"/>
        </w:rPr>
        <w:t>Groups</w:t>
      </w:r>
      <w:r>
        <w:rPr>
          <w:rStyle w:val="None"/>
          <w:color w:val="87321B"/>
          <w:u w:color="87321B"/>
        </w:rPr>
        <w:t xml:space="preserve"> (HDSGs)</w:t>
      </w:r>
    </w:p>
    <w:p w14:paraId="6905F212" w14:textId="77777777" w:rsidR="003D7EC9" w:rsidRDefault="00657CB2">
      <w:pPr>
        <w:pStyle w:val="BodyText"/>
        <w:spacing w:before="56" w:line="254" w:lineRule="auto"/>
        <w:ind w:left="1133" w:right="453"/>
        <w:jc w:val="both"/>
      </w:pPr>
      <w:r>
        <w:rPr>
          <w:rStyle w:val="None"/>
          <w:color w:val="231F20"/>
          <w:u w:color="231F20"/>
        </w:rPr>
        <w:t>Housing and Disability Steering Groups (HDSGs) were established in each local authority area under the National Housing Strategy for People with a Disability 2011 to 2016 (extended to 2021).</w:t>
      </w:r>
    </w:p>
    <w:p w14:paraId="24247C26" w14:textId="77777777" w:rsidR="003D7EC9" w:rsidRDefault="00657CB2">
      <w:pPr>
        <w:pStyle w:val="BodyText"/>
        <w:spacing w:before="170" w:line="254" w:lineRule="auto"/>
        <w:ind w:left="1133" w:right="406"/>
      </w:pPr>
      <w:r>
        <w:rPr>
          <w:rStyle w:val="None"/>
          <w:color w:val="231F20"/>
          <w:u w:color="231F20"/>
        </w:rPr>
        <w:t>The new Strategy reaffirms the structure of the Housing and Disability Steering Groups as the most effective forum for the delivery of the outcomes of the Strategy at local level. The Strategy also stated that the membership of the existing HDSGs must be reviewed in Quarter Three of 2023 to ensure that the membership is consistent with that set out in Section 11.2 (pg72) of the Strategy.</w:t>
      </w:r>
    </w:p>
    <w:p w14:paraId="26BB8EF4" w14:textId="77777777" w:rsidR="003D7EC9" w:rsidRDefault="00657CB2">
      <w:pPr>
        <w:pStyle w:val="BodyText"/>
        <w:spacing w:before="171" w:line="254" w:lineRule="auto"/>
        <w:ind w:left="1132" w:right="751"/>
        <w:jc w:val="both"/>
      </w:pPr>
      <w:r>
        <w:rPr>
          <w:rStyle w:val="None"/>
          <w:color w:val="231F20"/>
          <w:u w:color="231F20"/>
        </w:rPr>
        <w:t>Each Group will review and agree their terms of reference based on the requirements of Housing for All and this Strategy. The terms of reference for each Group will be submitted to the National Implementation Steering Group via The Housing Agency no later than the end of Quarter Four of 2023</w:t>
      </w:r>
    </w:p>
    <w:p w14:paraId="0467F59E" w14:textId="77777777" w:rsidR="003D7EC9" w:rsidRDefault="00657CB2">
      <w:pPr>
        <w:pStyle w:val="BodyText"/>
        <w:spacing w:before="170" w:line="254" w:lineRule="auto"/>
        <w:ind w:left="1131" w:right="424"/>
        <w:jc w:val="both"/>
      </w:pPr>
      <w:r>
        <w:rPr>
          <w:rStyle w:val="None"/>
          <w:color w:val="231F20"/>
          <w:u w:color="231F20"/>
        </w:rPr>
        <w:t>The Groups will be required to review and consult as appropriate on their Local Strategic Plan by the end of 2023 to ensure that it aligns with the Strategy and Housing for All.</w:t>
      </w:r>
    </w:p>
    <w:p w14:paraId="2346731C" w14:textId="77777777" w:rsidR="003D7EC9" w:rsidRDefault="003D7EC9">
      <w:pPr>
        <w:pStyle w:val="BodyText"/>
        <w:rPr>
          <w:sz w:val="20"/>
          <w:szCs w:val="20"/>
        </w:rPr>
      </w:pPr>
    </w:p>
    <w:p w14:paraId="60BAC24D" w14:textId="77777777" w:rsidR="003D7EC9" w:rsidRDefault="003D7EC9">
      <w:pPr>
        <w:pStyle w:val="BodyText"/>
        <w:rPr>
          <w:sz w:val="20"/>
          <w:szCs w:val="20"/>
        </w:rPr>
      </w:pPr>
    </w:p>
    <w:p w14:paraId="77BCE899" w14:textId="77777777" w:rsidR="003D7EC9" w:rsidRDefault="003D7EC9">
      <w:pPr>
        <w:pStyle w:val="BodyText"/>
        <w:rPr>
          <w:sz w:val="20"/>
          <w:szCs w:val="20"/>
        </w:rPr>
      </w:pPr>
    </w:p>
    <w:p w14:paraId="2534339D" w14:textId="77777777" w:rsidR="003D7EC9" w:rsidRDefault="003D7EC9">
      <w:pPr>
        <w:pStyle w:val="BodyText"/>
        <w:rPr>
          <w:sz w:val="20"/>
          <w:szCs w:val="20"/>
        </w:rPr>
      </w:pPr>
    </w:p>
    <w:p w14:paraId="5EACD597" w14:textId="77777777" w:rsidR="003D7EC9" w:rsidRDefault="00657CB2">
      <w:pPr>
        <w:pStyle w:val="BodyText"/>
        <w:spacing w:before="2"/>
        <w:rPr>
          <w:rStyle w:val="None"/>
          <w:sz w:val="14"/>
          <w:szCs w:val="14"/>
        </w:rPr>
      </w:pPr>
      <w:r>
        <w:rPr>
          <w:noProof/>
        </w:rPr>
        <mc:AlternateContent>
          <mc:Choice Requires="wps">
            <w:drawing>
              <wp:anchor distT="0" distB="0" distL="0" distR="0" simplePos="0" relativeHeight="251673600" behindDoc="0" locked="0" layoutInCell="1" allowOverlap="1" wp14:anchorId="29FB6F14" wp14:editId="2DE10C43">
                <wp:simplePos x="0" y="0"/>
                <wp:positionH relativeFrom="page">
                  <wp:posOffset>6211570</wp:posOffset>
                </wp:positionH>
                <wp:positionV relativeFrom="line">
                  <wp:posOffset>120014</wp:posOffset>
                </wp:positionV>
                <wp:extent cx="803276" cy="0"/>
                <wp:effectExtent l="0" t="0" r="0" b="0"/>
                <wp:wrapTopAndBottom distT="0" distB="0"/>
                <wp:docPr id="1073741861" name="officeArt object"/>
                <wp:cNvGraphicFramePr/>
                <a:graphic xmlns:a="http://schemas.openxmlformats.org/drawingml/2006/main">
                  <a:graphicData uri="http://schemas.microsoft.com/office/word/2010/wordprocessingShape">
                    <wps:wsp>
                      <wps:cNvCnPr/>
                      <wps:spPr>
                        <a:xfrm>
                          <a:off x="0" y="0"/>
                          <a:ext cx="803276" cy="0"/>
                        </a:xfrm>
                        <a:prstGeom prst="line">
                          <a:avLst/>
                        </a:prstGeom>
                        <a:noFill/>
                        <a:ln w="6350" cap="flat">
                          <a:solidFill>
                            <a:srgbClr val="A89562"/>
                          </a:solidFill>
                          <a:prstDash val="solid"/>
                          <a:round/>
                        </a:ln>
                        <a:effectLst/>
                      </wps:spPr>
                      <wps:bodyPr/>
                    </wps:wsp>
                  </a:graphicData>
                </a:graphic>
              </wp:anchor>
            </w:drawing>
          </mc:Choice>
          <mc:Fallback>
            <w:pict>
              <v:line w14:anchorId="5B5F60EC" id="officeArt object" o:spid="_x0000_s1026" style="position:absolute;z-index:251673600;visibility:visible;mso-wrap-style:square;mso-wrap-distance-left:0;mso-wrap-distance-top:0;mso-wrap-distance-right:0;mso-wrap-distance-bottom:0;mso-position-horizontal:absolute;mso-position-horizontal-relative:page;mso-position-vertical:absolute;mso-position-vertical-relative:line" from="489.1pt,9.45pt" to="552.3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" strokecolor="#a89562" strokeweight=".5pt">
                <w10:wrap type="topAndBottom" anchorx="page" anchory="line"/>
              </v:line>
            </w:pict>
          </mc:Fallback>
        </mc:AlternateContent>
      </w:r>
    </w:p>
    <w:p w14:paraId="278AED9B" w14:textId="77777777" w:rsidR="003D7EC9" w:rsidRDefault="00657CB2">
      <w:pPr>
        <w:pStyle w:val="Body"/>
        <w:spacing w:before="26"/>
        <w:ind w:right="108"/>
        <w:jc w:val="right"/>
        <w:rPr>
          <w:rStyle w:val="None"/>
          <w:sz w:val="21"/>
          <w:szCs w:val="21"/>
        </w:rPr>
      </w:pPr>
      <w:r>
        <w:rPr>
          <w:rStyle w:val="None"/>
          <w:color w:val="87321B"/>
          <w:sz w:val="21"/>
          <w:szCs w:val="21"/>
          <w:u w:color="87321B"/>
        </w:rPr>
        <w:t>17</w:t>
      </w:r>
    </w:p>
    <w:p w14:paraId="17CA0E6E" w14:textId="77777777" w:rsidR="003D7EC9" w:rsidRDefault="003D7EC9">
      <w:pPr>
        <w:pStyle w:val="Body"/>
        <w:jc w:val="right"/>
        <w:sectPr w:rsidR="003D7EC9">
          <w:headerReference w:type="even" r:id="rId59"/>
          <w:headerReference w:type="default" r:id="rId60"/>
          <w:pgSz w:w="11920" w:h="16840"/>
          <w:pgMar w:top="340" w:right="740" w:bottom="280" w:left="0" w:header="0" w:footer="0" w:gutter="0"/>
          <w:cols w:space="720"/>
        </w:sectPr>
      </w:pPr>
    </w:p>
    <w:p w14:paraId="3D985180" w14:textId="77777777" w:rsidR="003D7EC9" w:rsidRDefault="003D7EC9">
      <w:pPr>
        <w:pStyle w:val="BodyText"/>
        <w:spacing w:before="7"/>
        <w:rPr>
          <w:sz w:val="26"/>
          <w:szCs w:val="26"/>
        </w:rPr>
      </w:pPr>
    </w:p>
    <w:p w14:paraId="177B768A" w14:textId="77777777" w:rsidR="003D7EC9" w:rsidRDefault="00657CB2">
      <w:pPr>
        <w:pStyle w:val="Body"/>
        <w:spacing w:before="100"/>
        <w:ind w:left="850"/>
        <w:rPr>
          <w:rStyle w:val="None"/>
          <w:color w:val="8F6F63"/>
          <w:sz w:val="16"/>
          <w:szCs w:val="16"/>
          <w:u w:color="8F6F63"/>
        </w:rPr>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3"/>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767F5A35" w14:textId="77777777" w:rsidR="003D7EC9" w:rsidRDefault="00657CB2">
      <w:pPr>
        <w:pStyle w:val="BodyText"/>
        <w:spacing w:before="7"/>
        <w:rPr>
          <w:rStyle w:val="None"/>
          <w:color w:val="8F6F63"/>
          <w:sz w:val="12"/>
          <w:szCs w:val="12"/>
          <w:u w:color="8F6F63"/>
        </w:rPr>
      </w:pPr>
      <w:r>
        <w:rPr>
          <w:noProof/>
        </w:rPr>
        <mc:AlternateContent>
          <mc:Choice Requires="wps">
            <w:drawing>
              <wp:anchor distT="0" distB="0" distL="0" distR="0" simplePos="0" relativeHeight="251674624" behindDoc="0" locked="0" layoutInCell="1" allowOverlap="1" wp14:anchorId="2DA03072" wp14:editId="756F518A">
                <wp:simplePos x="0" y="0"/>
                <wp:positionH relativeFrom="page">
                  <wp:posOffset>542925</wp:posOffset>
                </wp:positionH>
                <wp:positionV relativeFrom="line">
                  <wp:posOffset>108585</wp:posOffset>
                </wp:positionV>
                <wp:extent cx="6255385" cy="0"/>
                <wp:effectExtent l="0" t="0" r="0" b="0"/>
                <wp:wrapTopAndBottom distT="0" distB="0"/>
                <wp:docPr id="107374186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w14:anchorId="6518ABB8" id="officeArt object" o:spid="_x0000_s1026" style="position:absolute;z-index:251674624;visibility:visible;mso-wrap-style:square;mso-wrap-distance-left:0;mso-wrap-distance-top:0;mso-wrap-distance-right:0;mso-wrap-distance-bottom:0;mso-position-horizontal:absolute;mso-position-horizontal-relative:page;mso-position-vertical:absolute;mso-position-vertical-relative:line" from="42.75pt,8.55pt" to="535.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" strokecolor="#a89562" strokeweight=".5pt">
                <w10:wrap type="topAndBottom" anchorx="page" anchory="line"/>
              </v:line>
            </w:pict>
          </mc:Fallback>
        </mc:AlternateContent>
      </w:r>
    </w:p>
    <w:p w14:paraId="0EB48770" w14:textId="77777777" w:rsidR="003D7EC9" w:rsidRDefault="003D7EC9">
      <w:pPr>
        <w:pStyle w:val="BodyText"/>
        <w:rPr>
          <w:sz w:val="20"/>
          <w:szCs w:val="20"/>
        </w:rPr>
      </w:pPr>
    </w:p>
    <w:p w14:paraId="3EBC819E" w14:textId="77777777" w:rsidR="003D7EC9" w:rsidRDefault="003D7EC9">
      <w:pPr>
        <w:pStyle w:val="BodyText"/>
        <w:rPr>
          <w:sz w:val="20"/>
          <w:szCs w:val="20"/>
        </w:rPr>
      </w:pPr>
    </w:p>
    <w:p w14:paraId="60C57180" w14:textId="77777777" w:rsidR="003D7EC9" w:rsidRDefault="003D7EC9">
      <w:pPr>
        <w:pStyle w:val="BodyText"/>
        <w:spacing w:before="2"/>
        <w:rPr>
          <w:sz w:val="18"/>
          <w:szCs w:val="18"/>
        </w:rPr>
      </w:pPr>
    </w:p>
    <w:p w14:paraId="11A012F2" w14:textId="77777777" w:rsidR="003D7EC9" w:rsidRDefault="00657CB2">
      <w:pPr>
        <w:pStyle w:val="Heading2"/>
        <w:spacing w:before="101"/>
      </w:pPr>
      <w:r>
        <w:rPr>
          <w:rStyle w:val="None"/>
          <w:color w:val="87321B"/>
          <w:u w:color="87321B"/>
        </w:rPr>
        <w:t xml:space="preserve">National </w:t>
      </w:r>
      <w:r>
        <w:rPr>
          <w:rStyle w:val="None"/>
          <w:color w:val="87321B"/>
          <w:u w:color="87321B"/>
          <w:lang w:val="de-DE"/>
        </w:rPr>
        <w:t>Thematic</w:t>
      </w:r>
      <w:r>
        <w:rPr>
          <w:rStyle w:val="None"/>
          <w:color w:val="87321B"/>
          <w:u w:color="87321B"/>
        </w:rPr>
        <w:t xml:space="preserve"> </w:t>
      </w:r>
      <w:r>
        <w:rPr>
          <w:rStyle w:val="None"/>
          <w:color w:val="87321B"/>
          <w:u w:color="87321B"/>
          <w:lang w:val="en-US"/>
        </w:rPr>
        <w:t>Advisory</w:t>
      </w:r>
      <w:r>
        <w:rPr>
          <w:rStyle w:val="None"/>
          <w:color w:val="87321B"/>
          <w:u w:color="87321B"/>
        </w:rPr>
        <w:t xml:space="preserve"> </w:t>
      </w:r>
      <w:r>
        <w:rPr>
          <w:rStyle w:val="None"/>
          <w:color w:val="87321B"/>
          <w:u w:color="87321B"/>
          <w:lang w:val="en-US"/>
        </w:rPr>
        <w:t>Focus</w:t>
      </w:r>
      <w:r>
        <w:rPr>
          <w:rStyle w:val="None"/>
          <w:color w:val="87321B"/>
          <w:u w:color="87321B"/>
        </w:rPr>
        <w:t xml:space="preserve"> </w:t>
      </w:r>
      <w:r>
        <w:rPr>
          <w:rStyle w:val="None"/>
          <w:color w:val="87321B"/>
          <w:u w:color="87321B"/>
          <w:lang w:val="en-US"/>
        </w:rPr>
        <w:t>Groups</w:t>
      </w:r>
    </w:p>
    <w:p w14:paraId="4503806A" w14:textId="77777777" w:rsidR="003D7EC9" w:rsidRDefault="00657CB2">
      <w:pPr>
        <w:pStyle w:val="BodyText"/>
        <w:spacing w:before="55" w:line="254" w:lineRule="auto"/>
        <w:ind w:left="1133" w:right="409"/>
      </w:pPr>
      <w:r>
        <w:rPr>
          <w:rStyle w:val="None"/>
          <w:color w:val="231F20"/>
          <w:u w:color="231F20"/>
        </w:rPr>
        <w:t>Individual advisory focus groups will be established from 2023 for each theme to advise the National Implementation Steering Group as required on the actions under the relevant themes. The membership of the groups will be drawn from people with lived experience, experts in the relevant areas and other interested parties. The Groups will be convened by The Housing Agency as required, as actions are progressed. The Housing Agency will provide administrative support to the groups.</w:t>
      </w:r>
    </w:p>
    <w:p w14:paraId="32624CAF" w14:textId="77777777" w:rsidR="003D7EC9" w:rsidRDefault="00657CB2">
      <w:pPr>
        <w:pStyle w:val="Heading2"/>
        <w:spacing w:before="152"/>
      </w:pPr>
      <w:r>
        <w:rPr>
          <w:rStyle w:val="None"/>
          <w:color w:val="87321B"/>
          <w:u w:color="87321B"/>
          <w:lang w:val="it-IT"/>
        </w:rPr>
        <w:t>Regional</w:t>
      </w:r>
      <w:r>
        <w:rPr>
          <w:rStyle w:val="None"/>
          <w:color w:val="87321B"/>
          <w:u w:color="87321B"/>
        </w:rPr>
        <w:t xml:space="preserve"> </w:t>
      </w:r>
      <w:r>
        <w:rPr>
          <w:rStyle w:val="None"/>
          <w:color w:val="87321B"/>
          <w:u w:color="87321B"/>
          <w:lang w:val="en-US"/>
        </w:rPr>
        <w:t>Interagency</w:t>
      </w:r>
      <w:r>
        <w:rPr>
          <w:rStyle w:val="None"/>
          <w:color w:val="87321B"/>
          <w:u w:color="87321B"/>
        </w:rPr>
        <w:t xml:space="preserve"> </w:t>
      </w:r>
      <w:r>
        <w:rPr>
          <w:rStyle w:val="None"/>
          <w:color w:val="87321B"/>
          <w:u w:color="87321B"/>
          <w:lang w:val="en-US"/>
        </w:rPr>
        <w:t>Groups</w:t>
      </w:r>
    </w:p>
    <w:p w14:paraId="002497D1" w14:textId="77777777" w:rsidR="003D7EC9" w:rsidRDefault="00657CB2">
      <w:pPr>
        <w:pStyle w:val="BodyText"/>
        <w:spacing w:before="55" w:line="254" w:lineRule="auto"/>
        <w:ind w:left="1131" w:right="472" w:firstLine="1"/>
      </w:pPr>
      <w:r>
        <w:rPr>
          <w:rStyle w:val="None"/>
          <w:color w:val="231F20"/>
          <w:u w:color="231F20"/>
        </w:rPr>
        <w:t>Initially these Groups will be established based on the HSE Community Healthcare Organisation (CHO) areas but will be aligned to any reorganisation of these areas over the lifetime of the Strategy. The role of these Groups will be to bring together the local authority dedicated disability representatives and the HSE dedicated housing representatives for both Disability Services and Mental Health Services to allow for cooperation and collaboration at an operational level. The Groups will be facilitated by The Housing Agency, who will chair and provide administrative support to the Groups and will meet at least each quarter. A national forum of all the Regional Interagency Groups will be held annually.</w:t>
      </w:r>
    </w:p>
    <w:p w14:paraId="16E0CFEC" w14:textId="77777777" w:rsidR="003D7EC9" w:rsidRDefault="00657CB2">
      <w:pPr>
        <w:pStyle w:val="Heading2"/>
        <w:spacing w:before="170" w:line="225" w:lineRule="auto"/>
      </w:pPr>
      <w:r>
        <w:rPr>
          <w:rStyle w:val="None"/>
          <w:color w:val="87321B"/>
          <w:u w:color="87321B"/>
          <w:lang w:val="en-US"/>
        </w:rPr>
        <w:t>Bi-monthly</w:t>
      </w:r>
      <w:r>
        <w:rPr>
          <w:rStyle w:val="None"/>
          <w:color w:val="87321B"/>
          <w:u w:color="87321B"/>
        </w:rPr>
        <w:t xml:space="preserve"> </w:t>
      </w:r>
      <w:r>
        <w:rPr>
          <w:rStyle w:val="None"/>
          <w:color w:val="87321B"/>
          <w:u w:color="87321B"/>
          <w:lang w:val="en-US"/>
        </w:rPr>
        <w:t>Meetings</w:t>
      </w:r>
      <w:r>
        <w:rPr>
          <w:rStyle w:val="None"/>
          <w:color w:val="87321B"/>
          <w:u w:color="87321B"/>
        </w:rPr>
        <w:t xml:space="preserve"> </w:t>
      </w:r>
      <w:r>
        <w:rPr>
          <w:rStyle w:val="None"/>
          <w:color w:val="87321B"/>
          <w:u w:color="87321B"/>
          <w:lang w:val="en-US"/>
        </w:rPr>
        <w:t>of</w:t>
      </w:r>
      <w:r>
        <w:rPr>
          <w:rStyle w:val="None"/>
          <w:color w:val="87321B"/>
          <w:u w:color="87321B"/>
        </w:rPr>
        <w:t xml:space="preserve"> </w:t>
      </w:r>
      <w:r>
        <w:rPr>
          <w:rStyle w:val="None"/>
          <w:color w:val="87321B"/>
          <w:u w:color="87321B"/>
          <w:lang w:val="en-US"/>
        </w:rPr>
        <w:t>the</w:t>
      </w:r>
      <w:r>
        <w:rPr>
          <w:rStyle w:val="None"/>
          <w:color w:val="87321B"/>
          <w:u w:color="87321B"/>
        </w:rPr>
        <w:t xml:space="preserve"> </w:t>
      </w:r>
      <w:r>
        <w:rPr>
          <w:rStyle w:val="None"/>
          <w:color w:val="87321B"/>
          <w:u w:color="87321B"/>
          <w:lang w:val="en-US"/>
        </w:rPr>
        <w:t>Dedicated</w:t>
      </w:r>
      <w:r>
        <w:rPr>
          <w:rStyle w:val="None"/>
          <w:color w:val="87321B"/>
          <w:u w:color="87321B"/>
        </w:rPr>
        <w:t xml:space="preserve"> </w:t>
      </w:r>
      <w:r>
        <w:rPr>
          <w:rStyle w:val="None"/>
          <w:color w:val="87321B"/>
          <w:u w:color="87321B"/>
          <w:lang w:val="en-US"/>
        </w:rPr>
        <w:t>Disability</w:t>
      </w:r>
      <w:r>
        <w:rPr>
          <w:rStyle w:val="None"/>
          <w:color w:val="87321B"/>
          <w:u w:color="87321B"/>
        </w:rPr>
        <w:t xml:space="preserve"> Personnel in </w:t>
      </w:r>
      <w:r>
        <w:rPr>
          <w:rStyle w:val="None"/>
          <w:color w:val="87321B"/>
          <w:u w:color="87321B"/>
          <w:lang w:val="en-US"/>
        </w:rPr>
        <w:t>Local</w:t>
      </w:r>
      <w:r>
        <w:rPr>
          <w:rStyle w:val="None"/>
          <w:color w:val="87321B"/>
          <w:u w:color="87321B"/>
        </w:rPr>
        <w:t xml:space="preserve"> </w:t>
      </w:r>
      <w:r>
        <w:rPr>
          <w:rStyle w:val="None"/>
          <w:color w:val="87321B"/>
          <w:u w:color="87321B"/>
          <w:lang w:val="en-US"/>
        </w:rPr>
        <w:t>Authorities</w:t>
      </w:r>
    </w:p>
    <w:p w14:paraId="49953D8B" w14:textId="77777777" w:rsidR="003D7EC9" w:rsidRDefault="00657CB2">
      <w:pPr>
        <w:pStyle w:val="BodyText"/>
        <w:spacing w:before="61" w:line="254" w:lineRule="auto"/>
        <w:ind w:left="1133" w:right="406"/>
      </w:pPr>
      <w:r>
        <w:rPr>
          <w:rStyle w:val="None"/>
          <w:color w:val="231F20"/>
          <w:u w:color="231F20"/>
        </w:rPr>
        <w:t>This Strategy requires a dedicated disability resource within the housing department of each local authority who will be responsible for the coordination of the interagency collaboration. The Housing Agency will facilitate a bi-monthly meeting of the dedicated disability personnel in local authorities to try to ensure consistency of practice across local authorities (including in the quarterly reporting to the local authority’s Strategic Policy Committee and the National Implementation Steering Group). These meetings will also act as a platform for problem solving or escalation of issues and will identify areas of policy or practice where training needs arise.</w:t>
      </w:r>
    </w:p>
    <w:p w14:paraId="7D66D72A" w14:textId="77777777" w:rsidR="003D7EC9" w:rsidRDefault="003D7EC9">
      <w:pPr>
        <w:pStyle w:val="BodyText"/>
        <w:rPr>
          <w:sz w:val="20"/>
          <w:szCs w:val="20"/>
        </w:rPr>
      </w:pPr>
    </w:p>
    <w:p w14:paraId="6D595839" w14:textId="77777777" w:rsidR="003D7EC9" w:rsidRDefault="003D7EC9">
      <w:pPr>
        <w:pStyle w:val="BodyText"/>
        <w:rPr>
          <w:sz w:val="20"/>
          <w:szCs w:val="20"/>
        </w:rPr>
      </w:pPr>
    </w:p>
    <w:p w14:paraId="179A6730" w14:textId="77777777" w:rsidR="003D7EC9" w:rsidRDefault="003D7EC9">
      <w:pPr>
        <w:pStyle w:val="BodyText"/>
        <w:rPr>
          <w:sz w:val="20"/>
          <w:szCs w:val="20"/>
        </w:rPr>
      </w:pPr>
    </w:p>
    <w:p w14:paraId="1975663F" w14:textId="77777777" w:rsidR="003D7EC9" w:rsidRDefault="003D7EC9">
      <w:pPr>
        <w:pStyle w:val="BodyText"/>
        <w:rPr>
          <w:sz w:val="20"/>
          <w:szCs w:val="20"/>
        </w:rPr>
      </w:pPr>
    </w:p>
    <w:p w14:paraId="47E02F24" w14:textId="77777777" w:rsidR="003D7EC9" w:rsidRDefault="003D7EC9">
      <w:pPr>
        <w:pStyle w:val="BodyText"/>
        <w:rPr>
          <w:sz w:val="20"/>
          <w:szCs w:val="20"/>
        </w:rPr>
      </w:pPr>
    </w:p>
    <w:p w14:paraId="7E7D5104" w14:textId="77777777" w:rsidR="003D7EC9" w:rsidRDefault="003D7EC9">
      <w:pPr>
        <w:pStyle w:val="BodyText"/>
        <w:rPr>
          <w:sz w:val="20"/>
          <w:szCs w:val="20"/>
        </w:rPr>
      </w:pPr>
    </w:p>
    <w:p w14:paraId="2899F799" w14:textId="77777777" w:rsidR="003D7EC9" w:rsidRDefault="003D7EC9">
      <w:pPr>
        <w:pStyle w:val="BodyText"/>
        <w:rPr>
          <w:sz w:val="20"/>
          <w:szCs w:val="20"/>
        </w:rPr>
      </w:pPr>
    </w:p>
    <w:p w14:paraId="35BC66D9" w14:textId="77777777" w:rsidR="003D7EC9" w:rsidRDefault="003D7EC9">
      <w:pPr>
        <w:pStyle w:val="BodyText"/>
        <w:rPr>
          <w:sz w:val="20"/>
          <w:szCs w:val="20"/>
        </w:rPr>
      </w:pPr>
    </w:p>
    <w:p w14:paraId="17C26A80" w14:textId="77777777" w:rsidR="003D7EC9" w:rsidRDefault="003D7EC9">
      <w:pPr>
        <w:pStyle w:val="BodyText"/>
        <w:rPr>
          <w:sz w:val="20"/>
          <w:szCs w:val="20"/>
        </w:rPr>
      </w:pPr>
    </w:p>
    <w:p w14:paraId="187C77E9" w14:textId="77777777" w:rsidR="003D7EC9" w:rsidRDefault="003D7EC9">
      <w:pPr>
        <w:pStyle w:val="BodyText"/>
        <w:rPr>
          <w:sz w:val="20"/>
          <w:szCs w:val="20"/>
        </w:rPr>
      </w:pPr>
    </w:p>
    <w:p w14:paraId="7A10DD17" w14:textId="77777777" w:rsidR="003D7EC9" w:rsidRDefault="003D7EC9">
      <w:pPr>
        <w:pStyle w:val="BodyText"/>
        <w:rPr>
          <w:sz w:val="20"/>
          <w:szCs w:val="20"/>
        </w:rPr>
      </w:pPr>
    </w:p>
    <w:p w14:paraId="73FEA514" w14:textId="77777777" w:rsidR="003D7EC9" w:rsidRDefault="003D7EC9">
      <w:pPr>
        <w:pStyle w:val="BodyText"/>
        <w:rPr>
          <w:sz w:val="20"/>
          <w:szCs w:val="20"/>
        </w:rPr>
      </w:pPr>
    </w:p>
    <w:p w14:paraId="0B0FD57F" w14:textId="77777777" w:rsidR="003D7EC9" w:rsidRDefault="003D7EC9">
      <w:pPr>
        <w:pStyle w:val="BodyText"/>
        <w:rPr>
          <w:sz w:val="20"/>
          <w:szCs w:val="20"/>
        </w:rPr>
      </w:pPr>
    </w:p>
    <w:p w14:paraId="797E2BE5" w14:textId="77777777" w:rsidR="003D7EC9" w:rsidRDefault="003D7EC9">
      <w:pPr>
        <w:pStyle w:val="BodyText"/>
        <w:rPr>
          <w:sz w:val="20"/>
          <w:szCs w:val="20"/>
        </w:rPr>
      </w:pPr>
    </w:p>
    <w:p w14:paraId="7866EA52" w14:textId="77777777" w:rsidR="003D7EC9" w:rsidRDefault="003D7EC9">
      <w:pPr>
        <w:pStyle w:val="BodyText"/>
        <w:rPr>
          <w:sz w:val="20"/>
          <w:szCs w:val="20"/>
        </w:rPr>
      </w:pPr>
    </w:p>
    <w:p w14:paraId="1F384EFE" w14:textId="77777777" w:rsidR="003D7EC9" w:rsidRDefault="003D7EC9">
      <w:pPr>
        <w:pStyle w:val="BodyText"/>
        <w:rPr>
          <w:sz w:val="20"/>
          <w:szCs w:val="20"/>
        </w:rPr>
      </w:pPr>
    </w:p>
    <w:p w14:paraId="4E3B1BD9" w14:textId="77777777" w:rsidR="003D7EC9" w:rsidRDefault="003D7EC9">
      <w:pPr>
        <w:pStyle w:val="BodyText"/>
        <w:rPr>
          <w:sz w:val="20"/>
          <w:szCs w:val="20"/>
        </w:rPr>
      </w:pPr>
    </w:p>
    <w:p w14:paraId="4CA828CD" w14:textId="77777777" w:rsidR="003D7EC9" w:rsidRDefault="003D7EC9">
      <w:pPr>
        <w:pStyle w:val="BodyText"/>
        <w:rPr>
          <w:sz w:val="20"/>
          <w:szCs w:val="20"/>
        </w:rPr>
      </w:pPr>
    </w:p>
    <w:p w14:paraId="6A32198F" w14:textId="77777777" w:rsidR="003D7EC9" w:rsidRDefault="003D7EC9">
      <w:pPr>
        <w:pStyle w:val="BodyText"/>
        <w:rPr>
          <w:sz w:val="20"/>
          <w:szCs w:val="20"/>
        </w:rPr>
      </w:pPr>
    </w:p>
    <w:p w14:paraId="1F0B8208" w14:textId="77777777" w:rsidR="003D7EC9" w:rsidRDefault="003D7EC9">
      <w:pPr>
        <w:pStyle w:val="BodyText"/>
        <w:rPr>
          <w:sz w:val="20"/>
          <w:szCs w:val="20"/>
        </w:rPr>
      </w:pPr>
    </w:p>
    <w:p w14:paraId="178822C8" w14:textId="77777777" w:rsidR="003D7EC9" w:rsidRDefault="003D7EC9">
      <w:pPr>
        <w:pStyle w:val="BodyText"/>
        <w:rPr>
          <w:sz w:val="20"/>
          <w:szCs w:val="20"/>
        </w:rPr>
      </w:pPr>
    </w:p>
    <w:p w14:paraId="5CAB1D22" w14:textId="77777777" w:rsidR="003D7EC9" w:rsidRDefault="003D7EC9">
      <w:pPr>
        <w:pStyle w:val="BodyText"/>
        <w:rPr>
          <w:sz w:val="20"/>
          <w:szCs w:val="20"/>
        </w:rPr>
      </w:pPr>
    </w:p>
    <w:p w14:paraId="2B899052" w14:textId="77777777" w:rsidR="003D7EC9" w:rsidRDefault="003D7EC9">
      <w:pPr>
        <w:pStyle w:val="BodyText"/>
        <w:rPr>
          <w:sz w:val="20"/>
          <w:szCs w:val="20"/>
        </w:rPr>
      </w:pPr>
    </w:p>
    <w:p w14:paraId="57727400" w14:textId="77777777" w:rsidR="003D7EC9" w:rsidRDefault="003D7EC9">
      <w:pPr>
        <w:pStyle w:val="BodyText"/>
        <w:rPr>
          <w:sz w:val="20"/>
          <w:szCs w:val="20"/>
        </w:rPr>
      </w:pPr>
    </w:p>
    <w:p w14:paraId="5CD91883" w14:textId="77777777" w:rsidR="003D7EC9" w:rsidRDefault="003D7EC9">
      <w:pPr>
        <w:pStyle w:val="BodyText"/>
        <w:rPr>
          <w:sz w:val="20"/>
          <w:szCs w:val="20"/>
        </w:rPr>
      </w:pPr>
    </w:p>
    <w:p w14:paraId="0F8E44BE" w14:textId="77777777" w:rsidR="003D7EC9" w:rsidRDefault="00657CB2">
      <w:pPr>
        <w:pStyle w:val="BodyText"/>
        <w:spacing w:before="9"/>
        <w:rPr>
          <w:rStyle w:val="None"/>
          <w:sz w:val="17"/>
          <w:szCs w:val="17"/>
        </w:rPr>
      </w:pPr>
      <w:r>
        <w:rPr>
          <w:noProof/>
        </w:rPr>
        <mc:AlternateContent>
          <mc:Choice Requires="wps">
            <w:drawing>
              <wp:anchor distT="0" distB="0" distL="0" distR="0" simplePos="0" relativeHeight="251675648" behindDoc="0" locked="0" layoutInCell="1" allowOverlap="1" wp14:anchorId="4A9809F4" wp14:editId="45C2A1FE">
                <wp:simplePos x="0" y="0"/>
                <wp:positionH relativeFrom="page">
                  <wp:posOffset>542925</wp:posOffset>
                </wp:positionH>
                <wp:positionV relativeFrom="line">
                  <wp:posOffset>147954</wp:posOffset>
                </wp:positionV>
                <wp:extent cx="803911" cy="0"/>
                <wp:effectExtent l="0" t="0" r="0" b="0"/>
                <wp:wrapTopAndBottom distT="0" distB="0"/>
                <wp:docPr id="107374186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w14:anchorId="57BDA3A6" id="officeArt object" o:spid="_x0000_s1026" style="position:absolute;z-index:251675648;visibility:visible;mso-wrap-style:square;mso-wrap-distance-left:0;mso-wrap-distance-top:0;mso-wrap-distance-right:0;mso-wrap-distance-bottom:0;mso-position-horizontal:absolute;mso-position-horizontal-relative:page;mso-position-vertical:absolute;mso-position-vertical-relative:line" from="42.75pt,11.65pt" to="106.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" strokecolor="#a89562" strokeweight=".5pt">
                <w10:wrap type="topAndBottom" anchorx="page" anchory="line"/>
              </v:line>
            </w:pict>
          </mc:Fallback>
        </mc:AlternateContent>
      </w:r>
    </w:p>
    <w:p w14:paraId="5FEFD6C2" w14:textId="77777777" w:rsidR="003D7EC9" w:rsidRDefault="00657CB2">
      <w:pPr>
        <w:pStyle w:val="Body"/>
        <w:spacing w:before="26"/>
        <w:ind w:left="850"/>
        <w:rPr>
          <w:rStyle w:val="None"/>
          <w:sz w:val="21"/>
          <w:szCs w:val="21"/>
        </w:rPr>
      </w:pPr>
      <w:r>
        <w:rPr>
          <w:rStyle w:val="None"/>
          <w:color w:val="87321B"/>
          <w:sz w:val="21"/>
          <w:szCs w:val="21"/>
          <w:u w:color="87321B"/>
        </w:rPr>
        <w:t>18</w:t>
      </w:r>
    </w:p>
    <w:p w14:paraId="0F0EB0FD" w14:textId="77777777" w:rsidR="003D7EC9" w:rsidRDefault="003D7EC9">
      <w:pPr>
        <w:pStyle w:val="Body"/>
        <w:sectPr w:rsidR="003D7EC9">
          <w:headerReference w:type="even" r:id="rId61"/>
          <w:headerReference w:type="default" r:id="rId62"/>
          <w:pgSz w:w="11920" w:h="16840"/>
          <w:pgMar w:top="0" w:right="740" w:bottom="280" w:left="0" w:header="0" w:footer="0" w:gutter="0"/>
          <w:cols w:space="720"/>
        </w:sectPr>
      </w:pPr>
    </w:p>
    <w:p w14:paraId="41A88B96" w14:textId="77777777" w:rsidR="003D7EC9" w:rsidRDefault="00657CB2">
      <w:pPr>
        <w:pStyle w:val="Body"/>
        <w:sectPr w:rsidR="003D7EC9">
          <w:headerReference w:type="even" r:id="rId63"/>
          <w:headerReference w:type="default" r:id="rId64"/>
          <w:pgSz w:w="11920" w:h="16840"/>
          <w:pgMar w:top="0" w:right="740" w:bottom="280" w:left="0" w:header="0" w:footer="0" w:gutter="0"/>
          <w:cols w:space="720"/>
        </w:sectPr>
      </w:pPr>
      <w:r>
        <w:rPr>
          <w:rStyle w:val="None"/>
          <w:rFonts w:ascii="Lato Bold" w:eastAsia="Lato Bold" w:hAnsi="Lato Bold" w:cs="Lato Bold"/>
          <w:noProof/>
          <w:color w:val="87321B"/>
          <w:position w:val="-16"/>
          <w:sz w:val="74"/>
          <w:szCs w:val="74"/>
          <w:u w:color="87321B"/>
          <w:shd w:val="clear" w:color="auto" w:fill="FFFFFF"/>
        </w:rPr>
        <w:drawing>
          <wp:inline distT="0" distB="0" distL="0" distR="0" wp14:anchorId="56CD6AA2" wp14:editId="2180AF22">
            <wp:extent cx="7567295" cy="10695960"/>
            <wp:effectExtent l="0" t="0" r="0" b="0"/>
            <wp:docPr id="1073741864" name="officeArt object" descr="Chapter 7: Update on Implementation of the Strategy and Other Progress"/>
            <wp:cNvGraphicFramePr/>
            <a:graphic xmlns:a="http://schemas.openxmlformats.org/drawingml/2006/main">
              <a:graphicData uri="http://schemas.openxmlformats.org/drawingml/2006/picture">
                <pic:pic xmlns:pic="http://schemas.openxmlformats.org/drawingml/2006/picture">
                  <pic:nvPicPr>
                    <pic:cNvPr id="1073741864" name="Chapter 7: Update on Implementation of the Strategy and Other Progress" descr="Chapter 7: Update on Implementation of the Strategy and Other Progress"/>
                    <pic:cNvPicPr>
                      <a:picLocks noChangeAspect="1"/>
                    </pic:cNvPicPr>
                  </pic:nvPicPr>
                  <pic:blipFill>
                    <a:blip r:embed="rId65"/>
                    <a:stretch>
                      <a:fillRect/>
                    </a:stretch>
                  </pic:blipFill>
                  <pic:spPr>
                    <a:xfrm>
                      <a:off x="0" y="0"/>
                      <a:ext cx="7567295" cy="10695960"/>
                    </a:xfrm>
                    <a:prstGeom prst="rect">
                      <a:avLst/>
                    </a:prstGeom>
                    <a:ln w="12700" cap="flat">
                      <a:noFill/>
                      <a:miter lim="400000"/>
                    </a:ln>
                    <a:effectLst/>
                  </pic:spPr>
                </pic:pic>
              </a:graphicData>
            </a:graphic>
          </wp:inline>
        </w:drawing>
      </w:r>
    </w:p>
    <w:p w14:paraId="79FFE3BD" w14:textId="77777777" w:rsidR="003D7EC9" w:rsidRDefault="003D7EC9">
      <w:pPr>
        <w:pStyle w:val="BodyText"/>
        <w:rPr>
          <w:rStyle w:val="None"/>
          <w:rFonts w:ascii="Lato Bold" w:eastAsia="Lato Bold" w:hAnsi="Lato Bold" w:cs="Lato Bold"/>
          <w:sz w:val="20"/>
          <w:szCs w:val="20"/>
        </w:rPr>
      </w:pPr>
    </w:p>
    <w:p w14:paraId="68D0B93A" w14:textId="77777777" w:rsidR="003D7EC9" w:rsidRDefault="003D7EC9">
      <w:pPr>
        <w:pStyle w:val="BodyText"/>
        <w:rPr>
          <w:rStyle w:val="None"/>
          <w:rFonts w:ascii="Lato Bold" w:eastAsia="Lato Bold" w:hAnsi="Lato Bold" w:cs="Lato Bold"/>
          <w:sz w:val="20"/>
          <w:szCs w:val="20"/>
        </w:rPr>
      </w:pPr>
    </w:p>
    <w:p w14:paraId="2A5ED1BE" w14:textId="77777777" w:rsidR="003D7EC9" w:rsidRDefault="003D7EC9">
      <w:pPr>
        <w:pStyle w:val="BodyText"/>
        <w:spacing w:before="10"/>
        <w:rPr>
          <w:rStyle w:val="None"/>
          <w:rFonts w:ascii="Lato Bold" w:eastAsia="Lato Bold" w:hAnsi="Lato Bold" w:cs="Lato Bold"/>
          <w:sz w:val="18"/>
          <w:szCs w:val="18"/>
        </w:rPr>
      </w:pPr>
    </w:p>
    <w:p w14:paraId="12A1408A" w14:textId="77777777" w:rsidR="003D7EC9" w:rsidRDefault="00657CB2">
      <w:pPr>
        <w:pStyle w:val="Heading3"/>
        <w:spacing w:line="247" w:lineRule="auto"/>
      </w:pPr>
      <w:r>
        <w:rPr>
          <w:rStyle w:val="None"/>
          <w:color w:val="231F20"/>
          <w:u w:color="231F20"/>
        </w:rPr>
        <w:t xml:space="preserve">The </w:t>
      </w:r>
      <w:r>
        <w:rPr>
          <w:rStyle w:val="None"/>
          <w:color w:val="231F20"/>
          <w:u w:color="231F20"/>
          <w:lang w:val="fr-FR"/>
        </w:rPr>
        <w:t>Implementation</w:t>
      </w:r>
      <w:r>
        <w:rPr>
          <w:rStyle w:val="None"/>
          <w:color w:val="231F20"/>
          <w:u w:color="231F20"/>
        </w:rPr>
        <w:t xml:space="preserve"> Plan </w:t>
      </w:r>
      <w:r>
        <w:rPr>
          <w:rStyle w:val="None"/>
          <w:color w:val="231F20"/>
          <w:u w:color="231F20"/>
          <w:lang w:val="fr-FR"/>
        </w:rPr>
        <w:t>contains</w:t>
      </w:r>
      <w:r>
        <w:rPr>
          <w:rStyle w:val="None"/>
          <w:color w:val="231F20"/>
          <w:u w:color="231F20"/>
        </w:rPr>
        <w:t xml:space="preserve"> 27 Outcomes with 107 </w:t>
      </w:r>
      <w:r>
        <w:rPr>
          <w:rStyle w:val="None"/>
          <w:color w:val="231F20"/>
          <w:u w:color="231F20"/>
          <w:lang w:val="fr-FR"/>
        </w:rPr>
        <w:t>Actions.</w:t>
      </w:r>
      <w:r>
        <w:rPr>
          <w:rStyle w:val="None"/>
          <w:color w:val="231F20"/>
          <w:u w:color="231F20"/>
        </w:rPr>
        <w:t xml:space="preserve"> A number of these actions contain multiple interim actions, with 25 actions underway and ongoing, and a number </w:t>
      </w:r>
      <w:r>
        <w:rPr>
          <w:rStyle w:val="None"/>
          <w:color w:val="231F20"/>
          <w:u w:color="231F20"/>
          <w:lang w:val="it-IT"/>
        </w:rPr>
        <w:t>complete.</w:t>
      </w:r>
    </w:p>
    <w:p w14:paraId="4F35B1CB" w14:textId="77777777" w:rsidR="003D7EC9" w:rsidRDefault="00657CB2">
      <w:pPr>
        <w:pStyle w:val="BodyText"/>
        <w:spacing w:before="165" w:line="254" w:lineRule="auto"/>
        <w:ind w:left="1133" w:right="552"/>
        <w:jc w:val="both"/>
        <w:rPr>
          <w:rStyle w:val="None"/>
          <w:color w:val="231F20"/>
          <w:u w:color="231F20"/>
        </w:rPr>
      </w:pPr>
      <w:r>
        <w:rPr>
          <w:rStyle w:val="None"/>
          <w:color w:val="231F20"/>
          <w:u w:color="231F20"/>
        </w:rPr>
        <w:t>Housing for All is the framework document under which the Strategy and this Implementation Plan are being delivered. It contains six actions relating to housing for disabled people. All of the actions are either complete or underway as outlined.</w:t>
      </w:r>
    </w:p>
    <w:p w14:paraId="59F29368" w14:textId="77777777" w:rsidR="003D7EC9" w:rsidRDefault="00657CB2">
      <w:pPr>
        <w:pStyle w:val="BodyText"/>
        <w:spacing w:before="165" w:line="254" w:lineRule="auto"/>
        <w:ind w:left="1133" w:right="552"/>
        <w:jc w:val="both"/>
        <w:rPr>
          <w:rStyle w:val="None"/>
          <w:color w:val="231F20"/>
          <w:u w:color="231F20"/>
        </w:rPr>
      </w:pPr>
      <w:r>
        <w:rPr>
          <w:noProof/>
        </w:rPr>
        <mc:AlternateContent>
          <mc:Choice Requires="wpg">
            <w:drawing>
              <wp:anchor distT="0" distB="0" distL="0" distR="0" simplePos="0" relativeHeight="251591680" behindDoc="1" locked="0" layoutInCell="1" allowOverlap="1" wp14:anchorId="60CB5C81" wp14:editId="74A8A0B2">
                <wp:simplePos x="0" y="0"/>
                <wp:positionH relativeFrom="page">
                  <wp:posOffset>706754</wp:posOffset>
                </wp:positionH>
                <wp:positionV relativeFrom="line">
                  <wp:posOffset>284480</wp:posOffset>
                </wp:positionV>
                <wp:extent cx="6119496" cy="2011046"/>
                <wp:effectExtent l="0" t="0" r="0" b="0"/>
                <wp:wrapNone/>
                <wp:docPr id="1073741875" name="officeArt object"/>
                <wp:cNvGraphicFramePr/>
                <a:graphic xmlns:a="http://schemas.openxmlformats.org/drawingml/2006/main">
                  <a:graphicData uri="http://schemas.microsoft.com/office/word/2010/wordprocessingGroup">
                    <wpg:wgp>
                      <wpg:cNvGrpSpPr/>
                      <wpg:grpSpPr>
                        <a:xfrm>
                          <a:off x="0" y="0"/>
                          <a:ext cx="6119496" cy="2011046"/>
                          <a:chOff x="0" y="0"/>
                          <a:chExt cx="6119495" cy="2011045"/>
                        </a:xfrm>
                      </wpg:grpSpPr>
                      <wps:wsp>
                        <wps:cNvPr id="1073741873" name="Shape 1073741873"/>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874" name="Shape 1073741874"/>
                        <wps:cNvSpPr/>
                        <wps:spPr>
                          <a:xfrm>
                            <a:off x="0" y="264159"/>
                            <a:ext cx="6119496" cy="174688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2"/>
                                </a:lnTo>
                                <a:lnTo>
                                  <a:pt x="220" y="369"/>
                                </a:lnTo>
                                <a:lnTo>
                                  <a:pt x="103" y="777"/>
                                </a:lnTo>
                                <a:lnTo>
                                  <a:pt x="27" y="1296"/>
                                </a:lnTo>
                                <a:lnTo>
                                  <a:pt x="0" y="1884"/>
                                </a:lnTo>
                                <a:lnTo>
                                  <a:pt x="0" y="21600"/>
                                </a:lnTo>
                                <a:lnTo>
                                  <a:pt x="21062" y="21600"/>
                                </a:lnTo>
                                <a:lnTo>
                                  <a:pt x="21232" y="21506"/>
                                </a:lnTo>
                                <a:lnTo>
                                  <a:pt x="21380" y="21239"/>
                                </a:lnTo>
                                <a:lnTo>
                                  <a:pt x="21497" y="20831"/>
                                </a:lnTo>
                                <a:lnTo>
                                  <a:pt x="21573" y="20312"/>
                                </a:lnTo>
                                <a:lnTo>
                                  <a:pt x="21600" y="1971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45C3B1D" id="officeArt object" o:spid="_x0000_s1026" style="position:absolute;margin-left:55.65pt;margin-top:22.4pt;width:481.85pt;height:158.35pt;z-index:-251724800;mso-wrap-distance-left:0;mso-wrap-distance-right:0;mso-position-horizontal-relative:page;mso-position-vertical-relative:line" coordsize="61194,2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">
                <v:shape id="Shape 107374187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&#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874" o:spid="_x0000_s1028" style="position:absolute;top:2641;width:61194;height:1746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" path="m21600,l538,,368,102,220,369,103,777,27,1296,,1884,,21600r21062,l21232,21506r148,-267l21497,20831r76,-519l21600,19716,21600,xe" fillcolor="#f4efe6" stroked="f" strokeweight="1pt">
                  <v:stroke miterlimit="4" joinstyle="miter"/>
                  <v:path arrowok="t" o:extrusionok="f" o:connecttype="custom" o:connectlocs="3059748,873444;3059748,873444;3059748,873444;3059748,873444" o:connectangles="0,90,180,270"/>
                </v:shape>
                <w10:wrap anchorx="page" anchory="line"/>
              </v:group>
            </w:pict>
          </mc:Fallback>
        </mc:AlternateContent>
      </w:r>
    </w:p>
    <w:p w14:paraId="4A0DF4BE" w14:textId="77777777" w:rsidR="003D7EC9" w:rsidRDefault="00657CB2">
      <w:pPr>
        <w:pStyle w:val="Body"/>
        <w:spacing w:before="94"/>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7.1</w:t>
      </w:r>
    </w:p>
    <w:p w14:paraId="1472EF73" w14:textId="77777777" w:rsidR="003D7EC9" w:rsidRDefault="003D7EC9">
      <w:pPr>
        <w:pStyle w:val="Body"/>
        <w:spacing w:before="6"/>
        <w:ind w:left="1418"/>
        <w:rPr>
          <w:rStyle w:val="None"/>
          <w:rFonts w:ascii="Lato Bold" w:eastAsia="Lato Bold" w:hAnsi="Lato Bold" w:cs="Lato Bold"/>
          <w:sz w:val="21"/>
          <w:szCs w:val="21"/>
        </w:rPr>
      </w:pPr>
    </w:p>
    <w:p w14:paraId="1858BAC3" w14:textId="77777777" w:rsidR="003D7EC9" w:rsidRDefault="00657CB2">
      <w:pPr>
        <w:pStyle w:val="Body"/>
        <w:spacing w:line="254" w:lineRule="auto"/>
        <w:ind w:left="1418" w:right="397"/>
      </w:pPr>
      <w:r>
        <w:rPr>
          <w:rStyle w:val="None"/>
          <w:color w:val="231F20"/>
          <w:u w:color="231F20"/>
          <w:lang w:val="en-US"/>
        </w:rPr>
        <w:t xml:space="preserve">Deliver a new National Housing Strategy for People with a Disability (2022 </w:t>
      </w:r>
      <w:r>
        <w:rPr>
          <w:rStyle w:val="None"/>
          <w:color w:val="231F20"/>
          <w:u w:color="231F20"/>
        </w:rPr>
        <w:t xml:space="preserve">– </w:t>
      </w:r>
      <w:r>
        <w:rPr>
          <w:rStyle w:val="None"/>
          <w:color w:val="231F20"/>
          <w:u w:color="231F20"/>
          <w:lang w:val="en-US"/>
        </w:rPr>
        <w:t>2027) following</w:t>
      </w:r>
      <w:r>
        <w:rPr>
          <w:rStyle w:val="None"/>
          <w:color w:val="231F20"/>
          <w:u w:color="231F20"/>
        </w:rPr>
        <w:t xml:space="preserve"> stakeholder and public consultation and </w:t>
      </w:r>
      <w:r>
        <w:rPr>
          <w:rStyle w:val="None"/>
          <w:color w:val="231F20"/>
          <w:u w:color="231F20"/>
          <w:lang w:val="en-US"/>
        </w:rPr>
        <w:t>with</w:t>
      </w:r>
      <w:r>
        <w:rPr>
          <w:rStyle w:val="None"/>
          <w:color w:val="231F20"/>
          <w:u w:color="231F20"/>
        </w:rPr>
        <w:t xml:space="preserve"> a range </w:t>
      </w:r>
      <w:r>
        <w:rPr>
          <w:rStyle w:val="None"/>
          <w:color w:val="231F20"/>
          <w:u w:color="231F20"/>
          <w:lang w:val="en-US"/>
        </w:rPr>
        <w:t>of</w:t>
      </w:r>
      <w:r>
        <w:rPr>
          <w:rStyle w:val="None"/>
          <w:color w:val="231F20"/>
          <w:u w:color="231F20"/>
        </w:rPr>
        <w:t xml:space="preserve"> actions </w:t>
      </w:r>
      <w:r>
        <w:rPr>
          <w:rStyle w:val="None"/>
          <w:color w:val="231F20"/>
          <w:u w:color="231F20"/>
          <w:lang w:val="en-US"/>
        </w:rPr>
        <w:t>which</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en-US"/>
        </w:rPr>
        <w:t>detail</w:t>
      </w:r>
      <w:r>
        <w:rPr>
          <w:rStyle w:val="None"/>
          <w:color w:val="231F20"/>
          <w:u w:color="231F20"/>
        </w:rPr>
        <w:t xml:space="preserve"> </w:t>
      </w:r>
      <w:r>
        <w:rPr>
          <w:rStyle w:val="None"/>
          <w:color w:val="231F20"/>
          <w:u w:color="231F20"/>
          <w:lang w:val="en-US"/>
        </w:rPr>
        <w:t>co-ordination and</w:t>
      </w:r>
      <w:r>
        <w:rPr>
          <w:rStyle w:val="None"/>
          <w:color w:val="231F20"/>
          <w:u w:color="231F20"/>
        </w:rPr>
        <w:t xml:space="preserve"> </w:t>
      </w:r>
      <w:r>
        <w:rPr>
          <w:rStyle w:val="None"/>
          <w:color w:val="231F20"/>
          <w:u w:color="231F20"/>
          <w:lang w:val="en-US"/>
        </w:rPr>
        <w:t>alignment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 health and community</w:t>
      </w:r>
      <w:r>
        <w:rPr>
          <w:rStyle w:val="None"/>
          <w:color w:val="231F20"/>
          <w:u w:color="231F20"/>
        </w:rPr>
        <w:t xml:space="preserve"> </w:t>
      </w:r>
      <w:r>
        <w:rPr>
          <w:rStyle w:val="None"/>
          <w:color w:val="231F20"/>
          <w:u w:color="231F20"/>
          <w:lang w:val="it-IT"/>
        </w:rPr>
        <w:t>supports.</w:t>
      </w:r>
    </w:p>
    <w:p w14:paraId="1F019638" w14:textId="77777777" w:rsidR="003D7EC9" w:rsidRDefault="00657CB2">
      <w:pPr>
        <w:pStyle w:val="Body"/>
        <w:spacing w:before="171"/>
        <w:ind w:left="1418"/>
        <w:rPr>
          <w:rStyle w:val="None"/>
          <w:rFonts w:ascii="Lato Bold" w:eastAsia="Lato Bold" w:hAnsi="Lato Bold" w:cs="Lato Bold"/>
        </w:rPr>
      </w:pPr>
      <w:r>
        <w:rPr>
          <w:rStyle w:val="None"/>
          <w:rFonts w:ascii="Lato Bold" w:hAnsi="Lato Bold"/>
          <w:color w:val="231F20"/>
          <w:u w:color="231F20"/>
        </w:rPr>
        <w:t>Progress:</w:t>
      </w:r>
    </w:p>
    <w:p w14:paraId="1AECB1D8" w14:textId="77777777" w:rsidR="003D7EC9" w:rsidRDefault="00657CB2">
      <w:pPr>
        <w:pStyle w:val="Body"/>
        <w:spacing w:before="185" w:line="254" w:lineRule="auto"/>
        <w:ind w:left="1418" w:right="538"/>
        <w:jc w:val="both"/>
        <w:rPr>
          <w:rStyle w:val="None"/>
          <w:color w:val="231F20"/>
          <w:u w:color="231F20"/>
        </w:rPr>
      </w:pP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Agency</w:t>
      </w:r>
      <w:r>
        <w:rPr>
          <w:rStyle w:val="None"/>
          <w:color w:val="231F20"/>
          <w:u w:color="231F20"/>
        </w:rPr>
        <w:t xml:space="preserve"> </w:t>
      </w:r>
      <w:r>
        <w:rPr>
          <w:rStyle w:val="None"/>
          <w:color w:val="231F20"/>
          <w:u w:color="231F20"/>
          <w:lang w:val="en-US"/>
        </w:rPr>
        <w:t>coordinated</w:t>
      </w:r>
      <w:r>
        <w:rPr>
          <w:rStyle w:val="None"/>
          <w:color w:val="231F20"/>
          <w:u w:color="231F20"/>
        </w:rPr>
        <w:t xml:space="preserve"> wide stakeholder consultation to </w:t>
      </w:r>
      <w:r>
        <w:rPr>
          <w:rStyle w:val="None"/>
          <w:color w:val="231F20"/>
          <w:u w:color="231F20"/>
          <w:lang w:val="en-US"/>
        </w:rPr>
        <w:t>develop</w:t>
      </w:r>
      <w:r>
        <w:rPr>
          <w:rStyle w:val="None"/>
          <w:color w:val="231F20"/>
          <w:u w:color="231F20"/>
        </w:rPr>
        <w:t xml:space="preserve"> </w:t>
      </w:r>
      <w:r>
        <w:rPr>
          <w:rStyle w:val="None"/>
          <w:color w:val="231F20"/>
          <w:u w:color="231F20"/>
          <w:lang w:val="en-US"/>
        </w:rPr>
        <w:t>the</w:t>
      </w:r>
      <w:r>
        <w:rPr>
          <w:rStyle w:val="None"/>
          <w:color w:val="231F20"/>
          <w:u w:color="231F20"/>
        </w:rPr>
        <w:t xml:space="preserve"> Strategy and </w:t>
      </w:r>
      <w:r>
        <w:rPr>
          <w:rStyle w:val="None"/>
          <w:color w:val="231F20"/>
          <w:u w:color="231F20"/>
          <w:lang w:val="en-US"/>
        </w:rPr>
        <w:t>in preparing the Implementation Plan. The Strategy and this Implementation Plan have been</w:t>
      </w:r>
      <w:r>
        <w:rPr>
          <w:rStyle w:val="None"/>
          <w:color w:val="231F20"/>
          <w:u w:color="231F20"/>
        </w:rPr>
        <w:t xml:space="preserve"> </w:t>
      </w:r>
      <w:r>
        <w:rPr>
          <w:rStyle w:val="None"/>
          <w:color w:val="231F20"/>
          <w:u w:color="231F20"/>
          <w:lang w:val="en-US"/>
        </w:rPr>
        <w:t>published.</w:t>
      </w:r>
    </w:p>
    <w:p w14:paraId="056F7A99" w14:textId="77777777" w:rsidR="003D7EC9" w:rsidRDefault="003D7EC9">
      <w:pPr>
        <w:pStyle w:val="Body"/>
        <w:spacing w:before="185" w:line="254" w:lineRule="auto"/>
        <w:ind w:left="1418" w:right="538"/>
        <w:jc w:val="both"/>
        <w:rPr>
          <w:rStyle w:val="None"/>
          <w:color w:val="231F20"/>
          <w:u w:color="231F20"/>
        </w:rPr>
      </w:pPr>
    </w:p>
    <w:p w14:paraId="20BEEBDE" w14:textId="77777777" w:rsidR="003D7EC9" w:rsidRDefault="00657CB2">
      <w:pPr>
        <w:pStyle w:val="Body"/>
        <w:spacing w:before="94"/>
        <w:ind w:left="1418" w:right="538"/>
        <w:rPr>
          <w:rStyle w:val="None"/>
          <w:rFonts w:ascii="Lato Bold" w:eastAsia="Lato Bold" w:hAnsi="Lato Bold" w:cs="Lato Bold"/>
          <w:sz w:val="12"/>
          <w:szCs w:val="12"/>
        </w:rPr>
      </w:pPr>
      <w:r>
        <w:rPr>
          <w:noProof/>
        </w:rPr>
        <mc:AlternateContent>
          <mc:Choice Requires="wpg">
            <w:drawing>
              <wp:anchor distT="0" distB="0" distL="0" distR="0" simplePos="0" relativeHeight="251592704" behindDoc="1" locked="0" layoutInCell="1" allowOverlap="1" wp14:anchorId="0429B2B8" wp14:editId="4EB9FF9B">
                <wp:simplePos x="0" y="0"/>
                <wp:positionH relativeFrom="page">
                  <wp:posOffset>706754</wp:posOffset>
                </wp:positionH>
                <wp:positionV relativeFrom="line">
                  <wp:posOffset>22224</wp:posOffset>
                </wp:positionV>
                <wp:extent cx="6119496" cy="3723641"/>
                <wp:effectExtent l="0" t="0" r="0" b="0"/>
                <wp:wrapNone/>
                <wp:docPr id="1073741878" name="officeArt object"/>
                <wp:cNvGraphicFramePr/>
                <a:graphic xmlns:a="http://schemas.openxmlformats.org/drawingml/2006/main">
                  <a:graphicData uri="http://schemas.microsoft.com/office/word/2010/wordprocessingGroup">
                    <wpg:wgp>
                      <wpg:cNvGrpSpPr/>
                      <wpg:grpSpPr>
                        <a:xfrm>
                          <a:off x="0" y="0"/>
                          <a:ext cx="6119496" cy="3723641"/>
                          <a:chOff x="0" y="0"/>
                          <a:chExt cx="6119495" cy="3723640"/>
                        </a:xfrm>
                      </wpg:grpSpPr>
                      <wps:wsp>
                        <wps:cNvPr id="1073741876" name="Shape 1073741876"/>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93"/>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1073741877" name="Shape 1073741877"/>
                        <wps:cNvSpPr/>
                        <wps:spPr>
                          <a:xfrm>
                            <a:off x="0" y="263524"/>
                            <a:ext cx="6119496" cy="346011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48"/>
                                </a:lnTo>
                                <a:lnTo>
                                  <a:pt x="220" y="182"/>
                                </a:lnTo>
                                <a:lnTo>
                                  <a:pt x="103" y="388"/>
                                </a:lnTo>
                                <a:lnTo>
                                  <a:pt x="27" y="650"/>
                                </a:lnTo>
                                <a:lnTo>
                                  <a:pt x="0" y="951"/>
                                </a:lnTo>
                                <a:lnTo>
                                  <a:pt x="0" y="21600"/>
                                </a:lnTo>
                                <a:lnTo>
                                  <a:pt x="21062" y="21600"/>
                                </a:lnTo>
                                <a:lnTo>
                                  <a:pt x="21232" y="21552"/>
                                </a:lnTo>
                                <a:lnTo>
                                  <a:pt x="21380" y="21418"/>
                                </a:lnTo>
                                <a:lnTo>
                                  <a:pt x="21497" y="21212"/>
                                </a:lnTo>
                                <a:lnTo>
                                  <a:pt x="21573" y="20950"/>
                                </a:lnTo>
                                <a:lnTo>
                                  <a:pt x="21600" y="2064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A375168" id="officeArt object" o:spid="_x0000_s1026" style="position:absolute;margin-left:55.65pt;margin-top:1.75pt;width:481.85pt;height:293.2pt;z-index:-251723776;mso-wrap-distance-left:0;mso-wrap-distance-right:0;mso-position-horizontal-relative:page;mso-position-vertical-relative:line" coordsize="61194,3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">
                <v:shape id="Shape 1073741876"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" path="m21600,l2919,,1995,305r-803,888l559,2487,146,4163,,6092,,21600r18681,l19605,21270r803,-863l21041,19087r413,-1675l21600,15508,21600,xe" fillcolor="#87321b" stroked="f" strokeweight="1pt">
                  <v:stroke miterlimit="4" joinstyle="miter"/>
                  <v:path arrowok="t" o:extrusionok="f" o:connecttype="custom" o:connectlocs="563881,270193;563881,270193;563881,270193;563881,270193" o:connectangles="0,90,180,270"/>
                </v:shape>
                <v:shape id="Shape 1073741877" o:spid="_x0000_s1028" style="position:absolute;top:2635;width:61194;height:346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" path="m21600,l538,,368,48,220,182,103,388,27,650,,951,,21600r21062,l21232,21552r148,-134l21497,21212r76,-262l21600,20649,21600,xe" fillcolor="#f4efe6" stroked="f" strokeweight="1pt">
                  <v:stroke miterlimit="4" joinstyle="miter"/>
                  <v:path arrowok="t" o:extrusionok="f" o:connecttype="custom" o:connectlocs="3059748,1730058;3059748,1730058;3059748,1730058;3059748,1730058" o:connectangles="0,90,180,270"/>
                </v:shape>
                <w10:wrap anchorx="page" anchory="line"/>
              </v:group>
            </w:pict>
          </mc:Fallback>
        </mc:AlternateContent>
      </w:r>
      <w:r>
        <w:rPr>
          <w:rStyle w:val="None"/>
          <w:rFonts w:ascii="Lato Bold" w:hAnsi="Lato Bold"/>
          <w:color w:val="FFFFFF"/>
          <w:sz w:val="21"/>
          <w:szCs w:val="21"/>
          <w:u w:color="FFFFFF"/>
        </w:rPr>
        <w:t>Action 7.2</w:t>
      </w:r>
      <w:r>
        <w:rPr>
          <w:rStyle w:val="None"/>
          <w:rFonts w:ascii="Lato Bold" w:hAnsi="Lato Bold"/>
          <w:color w:val="FFFFFF"/>
          <w:position w:val="14"/>
          <w:sz w:val="12"/>
          <w:szCs w:val="12"/>
          <w:u w:color="FFFFFF"/>
        </w:rPr>
        <w:t>8</w:t>
      </w:r>
    </w:p>
    <w:p w14:paraId="576B6489" w14:textId="77777777" w:rsidR="003D7EC9" w:rsidRDefault="003D7EC9">
      <w:pPr>
        <w:pStyle w:val="Body"/>
        <w:spacing w:before="6"/>
        <w:ind w:left="1418" w:right="538"/>
        <w:rPr>
          <w:rStyle w:val="None"/>
          <w:rFonts w:ascii="Lato Bold" w:eastAsia="Lato Bold" w:hAnsi="Lato Bold" w:cs="Lato Bold"/>
          <w:sz w:val="21"/>
          <w:szCs w:val="21"/>
        </w:rPr>
      </w:pPr>
    </w:p>
    <w:p w14:paraId="4DFCC126" w14:textId="77777777" w:rsidR="003D7EC9" w:rsidRDefault="00657CB2">
      <w:pPr>
        <w:pStyle w:val="Body"/>
        <w:spacing w:before="1" w:line="254" w:lineRule="auto"/>
        <w:ind w:left="1418" w:right="538"/>
      </w:pPr>
      <w:r>
        <w:rPr>
          <w:rStyle w:val="None"/>
          <w:color w:val="231F20"/>
          <w:u w:color="231F20"/>
          <w:lang w:val="en-US"/>
        </w:rPr>
        <w:t>Local Authority Housing Delivery Action Plans will set out how dedicated social housing</w:t>
      </w:r>
      <w:r>
        <w:rPr>
          <w:rStyle w:val="None"/>
          <w:color w:val="231F20"/>
          <w:u w:color="231F20"/>
        </w:rPr>
        <w:t xml:space="preserve"> </w:t>
      </w:r>
      <w:r>
        <w:rPr>
          <w:rStyle w:val="None"/>
          <w:color w:val="231F20"/>
          <w:u w:color="231F20"/>
          <w:lang w:val="it-IT"/>
        </w:rPr>
        <w:t>provision</w:t>
      </w:r>
      <w:r>
        <w:rPr>
          <w:rStyle w:val="None"/>
          <w:color w:val="231F20"/>
          <w:u w:color="231F20"/>
        </w:rPr>
        <w:t xml:space="preserve"> </w:t>
      </w:r>
      <w:r>
        <w:rPr>
          <w:rStyle w:val="None"/>
          <w:color w:val="231F20"/>
          <w:u w:color="231F20"/>
          <w:lang w:val="it-IT"/>
        </w:rPr>
        <w:t>appropriate</w:t>
      </w:r>
      <w:r>
        <w:rPr>
          <w:rStyle w:val="None"/>
          <w:color w:val="231F20"/>
          <w:u w:color="231F20"/>
        </w:rPr>
        <w:t xml:space="preserve"> to </w:t>
      </w:r>
      <w:r>
        <w:rPr>
          <w:rStyle w:val="None"/>
          <w:color w:val="231F20"/>
          <w:u w:color="231F20"/>
          <w:lang w:val="en-US"/>
        </w:rPr>
        <w:t>the</w:t>
      </w:r>
      <w:r>
        <w:rPr>
          <w:rStyle w:val="None"/>
          <w:color w:val="231F20"/>
          <w:u w:color="231F20"/>
        </w:rPr>
        <w:t xml:space="preserve"> </w:t>
      </w:r>
      <w:r>
        <w:rPr>
          <w:rStyle w:val="None"/>
          <w:color w:val="231F20"/>
          <w:u w:color="231F20"/>
          <w:lang w:val="en-US"/>
        </w:rPr>
        <w:t>needs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will</w:t>
      </w:r>
      <w:r>
        <w:rPr>
          <w:rStyle w:val="None"/>
          <w:color w:val="231F20"/>
          <w:u w:color="231F20"/>
        </w:rPr>
        <w:t xml:space="preserve"> be </w:t>
      </w:r>
      <w:r>
        <w:rPr>
          <w:rStyle w:val="None"/>
          <w:color w:val="231F20"/>
          <w:u w:color="231F20"/>
          <w:lang w:val="en-US"/>
        </w:rPr>
        <w:t>delivered</w:t>
      </w:r>
      <w:r>
        <w:rPr>
          <w:rStyle w:val="None"/>
          <w:color w:val="231F20"/>
          <w:u w:color="231F20"/>
        </w:rPr>
        <w:t xml:space="preserve"> </w:t>
      </w:r>
      <w:r>
        <w:rPr>
          <w:rStyle w:val="None"/>
          <w:color w:val="231F20"/>
          <w:u w:color="231F20"/>
          <w:lang w:val="en-US"/>
        </w:rPr>
        <w:t>matching</w:t>
      </w:r>
      <w:r>
        <w:rPr>
          <w:rStyle w:val="None"/>
          <w:color w:val="231F20"/>
          <w:u w:color="231F20"/>
        </w:rPr>
        <w:t xml:space="preserve"> </w:t>
      </w:r>
      <w:r>
        <w:rPr>
          <w:rStyle w:val="None"/>
          <w:color w:val="231F20"/>
          <w:u w:color="231F20"/>
          <w:lang w:val="en-US"/>
        </w:rPr>
        <w:t>the</w:t>
      </w:r>
      <w:r>
        <w:rPr>
          <w:rStyle w:val="None"/>
          <w:color w:val="231F20"/>
          <w:u w:color="231F20"/>
        </w:rPr>
        <w:t xml:space="preserve"> scale and </w:t>
      </w:r>
      <w:r>
        <w:rPr>
          <w:rStyle w:val="None"/>
          <w:color w:val="231F20"/>
          <w:u w:color="231F20"/>
          <w:lang w:val="en-US"/>
        </w:rPr>
        <w:t>extent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need identified</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it-IT"/>
        </w:rPr>
        <w:t>a disability.</w:t>
      </w:r>
    </w:p>
    <w:p w14:paraId="748A9F6D" w14:textId="77777777" w:rsidR="003D7EC9" w:rsidRDefault="00657CB2" w:rsidP="007E2C24">
      <w:pPr>
        <w:pStyle w:val="Body"/>
        <w:spacing w:before="170"/>
        <w:ind w:left="1418" w:right="538"/>
      </w:pPr>
      <w:r>
        <w:rPr>
          <w:rStyle w:val="None"/>
          <w:rFonts w:ascii="Lato Bold" w:hAnsi="Lato Bold"/>
          <w:color w:val="231F20"/>
          <w:u w:color="231F20"/>
        </w:rPr>
        <w:t>Progress:</w:t>
      </w:r>
      <w:r w:rsidR="007E2C24">
        <w:rPr>
          <w:rStyle w:val="None"/>
          <w:rFonts w:ascii="Lato Bold" w:hAnsi="Lato Bold"/>
          <w:color w:val="231F20"/>
          <w:u w:color="231F20"/>
        </w:rPr>
        <w:br/>
      </w:r>
      <w:r>
        <w:rPr>
          <w:rStyle w:val="None"/>
          <w:color w:val="231F20"/>
          <w:u w:color="231F20"/>
          <w:lang w:val="en-US"/>
        </w:rPr>
        <w:t>All local authorities submitted a Housing Delivery Action Plan (HDAP) in December 2021. The</w:t>
      </w:r>
      <w:r>
        <w:rPr>
          <w:rStyle w:val="None"/>
          <w:color w:val="231F20"/>
          <w:u w:color="231F20"/>
        </w:rPr>
        <w:t xml:space="preserve"> </w:t>
      </w:r>
      <w:r>
        <w:rPr>
          <w:rStyle w:val="None"/>
          <w:color w:val="231F20"/>
          <w:u w:color="231F20"/>
          <w:lang w:val="en-US"/>
        </w:rPr>
        <w:t>plans set out details of each local authority</w:t>
      </w:r>
      <w:r>
        <w:rPr>
          <w:rStyle w:val="None"/>
          <w:color w:val="231F20"/>
          <w:u w:color="231F20"/>
        </w:rPr>
        <w:t>’</w:t>
      </w:r>
      <w:r>
        <w:rPr>
          <w:rStyle w:val="None"/>
          <w:color w:val="231F20"/>
          <w:u w:color="231F20"/>
          <w:lang w:val="en-US"/>
        </w:rPr>
        <w:t>s delivery of social housing over the period 2022-</w:t>
      </w:r>
      <w:r>
        <w:rPr>
          <w:rStyle w:val="None"/>
          <w:color w:val="231F20"/>
          <w:u w:color="231F20"/>
        </w:rPr>
        <w:t xml:space="preserve"> </w:t>
      </w:r>
      <w:r>
        <w:rPr>
          <w:rStyle w:val="None"/>
          <w:color w:val="231F20"/>
          <w:u w:color="231F20"/>
          <w:lang w:val="en-US"/>
        </w:rPr>
        <w:t>2026. They were informed by the targets for social housing delivery contained in Housing for</w:t>
      </w:r>
      <w:r>
        <w:rPr>
          <w:rStyle w:val="None"/>
          <w:color w:val="231F20"/>
          <w:u w:color="231F20"/>
        </w:rPr>
        <w:t xml:space="preserve"> </w:t>
      </w:r>
      <w:r>
        <w:rPr>
          <w:rStyle w:val="None"/>
          <w:color w:val="231F20"/>
          <w:u w:color="231F20"/>
          <w:lang w:val="en-US"/>
        </w:rPr>
        <w:t>All, and individual targets issued to each local authority for the same period. The Plans also</w:t>
      </w:r>
      <w:r>
        <w:rPr>
          <w:rStyle w:val="None"/>
          <w:color w:val="231F20"/>
          <w:u w:color="231F20"/>
        </w:rPr>
        <w:t xml:space="preserve"> </w:t>
      </w:r>
      <w:r>
        <w:rPr>
          <w:rStyle w:val="None"/>
          <w:color w:val="231F20"/>
          <w:u w:color="231F20"/>
          <w:lang w:val="en-US"/>
        </w:rPr>
        <w:t>address</w:t>
      </w:r>
      <w:r>
        <w:rPr>
          <w:rStyle w:val="None"/>
          <w:color w:val="231F20"/>
          <w:u w:color="231F20"/>
        </w:rPr>
        <w:t xml:space="preserve"> </w:t>
      </w:r>
      <w:r>
        <w:rPr>
          <w:rStyle w:val="None"/>
          <w:color w:val="231F20"/>
          <w:u w:color="231F20"/>
          <w:lang w:val="en-US"/>
        </w:rPr>
        <w:t>other</w:t>
      </w:r>
      <w:r>
        <w:rPr>
          <w:rStyle w:val="None"/>
          <w:color w:val="231F20"/>
          <w:u w:color="231F20"/>
        </w:rPr>
        <w:t xml:space="preserve"> </w:t>
      </w:r>
      <w:r>
        <w:rPr>
          <w:rStyle w:val="None"/>
          <w:color w:val="231F20"/>
          <w:u w:color="231F20"/>
          <w:lang w:val="it-IT"/>
        </w:rPr>
        <w:t>specific</w:t>
      </w:r>
      <w:r>
        <w:rPr>
          <w:rStyle w:val="None"/>
          <w:color w:val="231F20"/>
          <w:u w:color="231F20"/>
        </w:rPr>
        <w:t xml:space="preserve"> policy </w:t>
      </w:r>
      <w:r>
        <w:rPr>
          <w:rStyle w:val="None"/>
          <w:color w:val="231F20"/>
          <w:u w:color="231F20"/>
          <w:lang w:val="en-US"/>
        </w:rPr>
        <w:t>measures</w:t>
      </w:r>
      <w:r>
        <w:rPr>
          <w:rStyle w:val="None"/>
          <w:color w:val="231F20"/>
          <w:u w:color="231F20"/>
        </w:rPr>
        <w:t xml:space="preserve"> </w:t>
      </w:r>
      <w:r>
        <w:rPr>
          <w:rStyle w:val="None"/>
          <w:color w:val="231F20"/>
          <w:u w:color="231F20"/>
          <w:lang w:val="de-DE"/>
        </w:rPr>
        <w:t>such</w:t>
      </w:r>
      <w:r>
        <w:rPr>
          <w:rStyle w:val="None"/>
          <w:color w:val="231F20"/>
          <w:u w:color="231F20"/>
        </w:rPr>
        <w:t xml:space="preserve"> as </w:t>
      </w:r>
      <w:r>
        <w:rPr>
          <w:rStyle w:val="None"/>
          <w:color w:val="231F20"/>
          <w:u w:color="231F20"/>
          <w:lang w:val="en-US"/>
        </w:rPr>
        <w:t>housing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They</w:t>
      </w:r>
      <w:r>
        <w:rPr>
          <w:rStyle w:val="None"/>
          <w:color w:val="231F20"/>
          <w:u w:color="231F20"/>
        </w:rPr>
        <w:t xml:space="preserve"> set </w:t>
      </w:r>
      <w:r>
        <w:rPr>
          <w:rStyle w:val="None"/>
          <w:color w:val="231F20"/>
          <w:u w:color="231F20"/>
          <w:lang w:val="en-US"/>
        </w:rPr>
        <w:t>out</w:t>
      </w:r>
      <w:r>
        <w:rPr>
          <w:rStyle w:val="None"/>
          <w:color w:val="231F20"/>
          <w:u w:color="231F20"/>
        </w:rPr>
        <w:t xml:space="preserve"> </w:t>
      </w:r>
      <w:r>
        <w:rPr>
          <w:rStyle w:val="None"/>
          <w:color w:val="231F20"/>
          <w:u w:color="231F20"/>
          <w:lang w:val="en-US"/>
        </w:rPr>
        <w:t>details</w:t>
      </w:r>
      <w:r>
        <w:rPr>
          <w:rStyle w:val="None"/>
          <w:color w:val="231F20"/>
          <w:u w:color="231F20"/>
        </w:rPr>
        <w:t xml:space="preserve"> </w:t>
      </w:r>
      <w:r>
        <w:rPr>
          <w:rStyle w:val="None"/>
          <w:color w:val="231F20"/>
          <w:u w:color="231F20"/>
          <w:lang w:val="en-US"/>
        </w:rPr>
        <w:t>of local authority delivery in addition to other delivery partners, including Approved Housing</w:t>
      </w:r>
      <w:r>
        <w:rPr>
          <w:rStyle w:val="None"/>
          <w:color w:val="231F20"/>
          <w:u w:color="231F20"/>
        </w:rPr>
        <w:t xml:space="preserve"> </w:t>
      </w:r>
      <w:r>
        <w:rPr>
          <w:rStyle w:val="None"/>
          <w:color w:val="231F20"/>
          <w:u w:color="231F20"/>
          <w:lang w:val="it-IT"/>
        </w:rPr>
        <w:t>Bodies.</w:t>
      </w:r>
      <w:r>
        <w:rPr>
          <w:rStyle w:val="None"/>
          <w:color w:val="231F20"/>
          <w:u w:color="231F20"/>
        </w:rPr>
        <w:t xml:space="preserve"> </w:t>
      </w:r>
      <w:r>
        <w:rPr>
          <w:rStyle w:val="None"/>
          <w:color w:val="231F20"/>
          <w:u w:color="231F20"/>
          <w:lang w:val="en-US"/>
        </w:rPr>
        <w:t>This</w:t>
      </w:r>
      <w:r>
        <w:rPr>
          <w:rStyle w:val="None"/>
          <w:color w:val="231F20"/>
          <w:u w:color="231F20"/>
        </w:rPr>
        <w:t xml:space="preserve"> is </w:t>
      </w:r>
      <w:r>
        <w:rPr>
          <w:rStyle w:val="None"/>
          <w:color w:val="231F20"/>
          <w:u w:color="231F20"/>
          <w:lang w:val="en-US"/>
        </w:rPr>
        <w:t>the</w:t>
      </w:r>
      <w:r>
        <w:rPr>
          <w:rStyle w:val="None"/>
          <w:color w:val="231F20"/>
          <w:u w:color="231F20"/>
        </w:rPr>
        <w:t xml:space="preserve"> </w:t>
      </w:r>
      <w:r>
        <w:rPr>
          <w:rStyle w:val="None"/>
          <w:color w:val="231F20"/>
          <w:u w:color="231F20"/>
          <w:lang w:val="en-US"/>
        </w:rPr>
        <w:t>first</w:t>
      </w:r>
      <w:r>
        <w:rPr>
          <w:rStyle w:val="None"/>
          <w:color w:val="231F20"/>
          <w:u w:color="231F20"/>
        </w:rPr>
        <w:t xml:space="preserve"> </w:t>
      </w:r>
      <w:r>
        <w:rPr>
          <w:rStyle w:val="None"/>
          <w:color w:val="231F20"/>
          <w:u w:color="231F20"/>
          <w:lang w:val="de-DE"/>
        </w:rPr>
        <w:t>such</w:t>
      </w:r>
      <w:r>
        <w:rPr>
          <w:rStyle w:val="None"/>
          <w:color w:val="231F20"/>
          <w:u w:color="231F20"/>
        </w:rPr>
        <w:t xml:space="preserve"> </w:t>
      </w:r>
      <w:r>
        <w:rPr>
          <w:rStyle w:val="None"/>
          <w:color w:val="231F20"/>
          <w:u w:color="231F20"/>
          <w:lang w:val="en-US"/>
        </w:rPr>
        <w:t>multi-annual</w:t>
      </w:r>
      <w:r>
        <w:rPr>
          <w:rStyle w:val="None"/>
          <w:color w:val="231F20"/>
          <w:u w:color="231F20"/>
        </w:rPr>
        <w:t xml:space="preserve"> </w:t>
      </w:r>
      <w:r>
        <w:rPr>
          <w:rStyle w:val="None"/>
          <w:color w:val="231F20"/>
          <w:u w:color="231F20"/>
          <w:lang w:val="en-US"/>
        </w:rPr>
        <w:t>delivery</w:t>
      </w:r>
      <w:r>
        <w:rPr>
          <w:rStyle w:val="None"/>
          <w:color w:val="231F20"/>
          <w:u w:color="231F20"/>
        </w:rPr>
        <w:t xml:space="preserve"> </w:t>
      </w:r>
      <w:r>
        <w:rPr>
          <w:rStyle w:val="None"/>
          <w:color w:val="231F20"/>
          <w:u w:color="231F20"/>
          <w:lang w:val="en-US"/>
        </w:rPr>
        <w:t>planning</w:t>
      </w:r>
      <w:r>
        <w:rPr>
          <w:rStyle w:val="None"/>
          <w:color w:val="231F20"/>
          <w:u w:color="231F20"/>
        </w:rPr>
        <w:t xml:space="preserve"> undertaken by </w:t>
      </w:r>
      <w:r>
        <w:rPr>
          <w:rStyle w:val="None"/>
          <w:color w:val="231F20"/>
          <w:u w:color="231F20"/>
          <w:lang w:val="en-US"/>
        </w:rPr>
        <w:t>the</w:t>
      </w:r>
      <w:r>
        <w:rPr>
          <w:rStyle w:val="None"/>
          <w:color w:val="231F20"/>
          <w:u w:color="231F20"/>
        </w:rPr>
        <w:t xml:space="preserve"> </w:t>
      </w:r>
      <w:r>
        <w:rPr>
          <w:rStyle w:val="None"/>
          <w:color w:val="231F20"/>
          <w:u w:color="231F20"/>
          <w:lang w:val="es-ES_tradnl"/>
        </w:rPr>
        <w:t>sector</w:t>
      </w:r>
      <w:r>
        <w:rPr>
          <w:rStyle w:val="None"/>
          <w:color w:val="231F20"/>
          <w:u w:color="231F20"/>
        </w:rPr>
        <w:t xml:space="preserve"> and </w:t>
      </w:r>
      <w:r>
        <w:rPr>
          <w:rStyle w:val="None"/>
          <w:color w:val="231F20"/>
          <w:u w:color="231F20"/>
          <w:lang w:val="en-US"/>
        </w:rPr>
        <w:t>will</w:t>
      </w:r>
      <w:r>
        <w:rPr>
          <w:rStyle w:val="None"/>
          <w:color w:val="231F20"/>
          <w:u w:color="231F20"/>
        </w:rPr>
        <w:t xml:space="preserve"> be </w:t>
      </w:r>
      <w:r>
        <w:rPr>
          <w:rStyle w:val="None"/>
          <w:color w:val="231F20"/>
          <w:u w:color="231F20"/>
          <w:lang w:val="en-US"/>
        </w:rPr>
        <w:t>an interactive process throughout the 5 years. The Plans are a key business tool in supporting</w:t>
      </w:r>
      <w:r>
        <w:rPr>
          <w:rStyle w:val="None"/>
          <w:color w:val="231F20"/>
          <w:u w:color="231F20"/>
        </w:rPr>
        <w:t xml:space="preserve"> </w:t>
      </w:r>
      <w:r>
        <w:rPr>
          <w:rStyle w:val="None"/>
          <w:color w:val="231F20"/>
          <w:u w:color="231F20"/>
          <w:lang w:val="en-US"/>
        </w:rPr>
        <w:t>the development of the housing pipelines required to meet the Housing for All targets and will</w:t>
      </w:r>
      <w:r>
        <w:rPr>
          <w:rStyle w:val="None"/>
          <w:color w:val="231F20"/>
          <w:u w:color="231F20"/>
        </w:rPr>
        <w:t xml:space="preserve"> </w:t>
      </w:r>
      <w:r>
        <w:rPr>
          <w:rStyle w:val="None"/>
          <w:color w:val="231F20"/>
          <w:u w:color="231F20"/>
          <w:lang w:val="it-IT"/>
        </w:rPr>
        <w:t>assist</w:t>
      </w:r>
      <w:r>
        <w:rPr>
          <w:rStyle w:val="None"/>
          <w:color w:val="231F20"/>
          <w:u w:color="231F20"/>
        </w:rPr>
        <w:t xml:space="preserve"> in </w:t>
      </w:r>
      <w:r>
        <w:rPr>
          <w:rStyle w:val="None"/>
          <w:color w:val="231F20"/>
          <w:u w:color="231F20"/>
          <w:lang w:val="en-US"/>
        </w:rPr>
        <w:t>overall</w:t>
      </w:r>
      <w:r>
        <w:rPr>
          <w:rStyle w:val="None"/>
          <w:color w:val="231F20"/>
          <w:u w:color="231F20"/>
        </w:rPr>
        <w:t xml:space="preserve"> </w:t>
      </w:r>
      <w:r>
        <w:rPr>
          <w:rStyle w:val="None"/>
          <w:color w:val="231F20"/>
          <w:u w:color="231F20"/>
          <w:lang w:val="en-US"/>
        </w:rPr>
        <w:t>planning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other</w:t>
      </w:r>
      <w:r>
        <w:rPr>
          <w:rStyle w:val="None"/>
          <w:color w:val="231F20"/>
          <w:u w:color="231F20"/>
        </w:rPr>
        <w:t xml:space="preserve"> stakeholders </w:t>
      </w:r>
      <w:r>
        <w:rPr>
          <w:rStyle w:val="None"/>
          <w:color w:val="231F20"/>
          <w:u w:color="231F20"/>
          <w:lang w:val="de-DE"/>
        </w:rPr>
        <w:t>such</w:t>
      </w:r>
      <w:r>
        <w:rPr>
          <w:rStyle w:val="None"/>
          <w:color w:val="231F20"/>
          <w:u w:color="231F20"/>
        </w:rPr>
        <w:t xml:space="preserve"> as </w:t>
      </w:r>
      <w:r>
        <w:rPr>
          <w:rStyle w:val="None"/>
          <w:color w:val="231F20"/>
          <w:u w:color="231F20"/>
          <w:lang w:val="nl-NL"/>
        </w:rPr>
        <w:t>water</w:t>
      </w:r>
      <w:r>
        <w:rPr>
          <w:rStyle w:val="None"/>
          <w:color w:val="231F20"/>
          <w:u w:color="231F20"/>
        </w:rPr>
        <w:t xml:space="preserve"> and </w:t>
      </w:r>
      <w:r>
        <w:rPr>
          <w:rStyle w:val="None"/>
          <w:color w:val="231F20"/>
          <w:u w:color="231F20"/>
          <w:lang w:val="en-US"/>
        </w:rPr>
        <w:t>electricity</w:t>
      </w:r>
      <w:r>
        <w:rPr>
          <w:rStyle w:val="None"/>
          <w:color w:val="231F20"/>
          <w:u w:color="231F20"/>
        </w:rPr>
        <w:t xml:space="preserve"> </w:t>
      </w:r>
      <w:r>
        <w:rPr>
          <w:rStyle w:val="None"/>
          <w:color w:val="231F20"/>
          <w:u w:color="231F20"/>
          <w:lang w:val="en-US"/>
        </w:rPr>
        <w:t>utility</w:t>
      </w:r>
      <w:r>
        <w:rPr>
          <w:rStyle w:val="None"/>
          <w:color w:val="231F20"/>
          <w:u w:color="231F20"/>
        </w:rPr>
        <w:t xml:space="preserve"> </w:t>
      </w:r>
      <w:r>
        <w:rPr>
          <w:rStyle w:val="None"/>
          <w:color w:val="231F20"/>
          <w:u w:color="231F20"/>
          <w:lang w:val="en-US"/>
        </w:rPr>
        <w:t>providers.</w:t>
      </w:r>
    </w:p>
    <w:p w14:paraId="05130386" w14:textId="77777777" w:rsidR="003D7EC9" w:rsidRDefault="00657CB2">
      <w:pPr>
        <w:pStyle w:val="Body"/>
        <w:spacing w:before="171" w:line="254" w:lineRule="auto"/>
        <w:ind w:left="1418" w:right="538"/>
      </w:pPr>
      <w:r>
        <w:rPr>
          <w:rStyle w:val="None"/>
          <w:color w:val="231F20"/>
          <w:u w:color="231F20"/>
          <w:lang w:val="en-US"/>
        </w:rPr>
        <w:t>Local authorities published</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Housing Delivery</w:t>
      </w:r>
      <w:r>
        <w:rPr>
          <w:rStyle w:val="None"/>
          <w:color w:val="231F20"/>
          <w:u w:color="231F20"/>
        </w:rPr>
        <w:t xml:space="preserve"> Actions Plans on </w:t>
      </w:r>
      <w:r>
        <w:rPr>
          <w:rStyle w:val="None"/>
          <w:color w:val="231F20"/>
          <w:u w:color="231F20"/>
          <w:lang w:val="en-US"/>
        </w:rPr>
        <w:t>their</w:t>
      </w:r>
      <w:r>
        <w:rPr>
          <w:rStyle w:val="None"/>
          <w:color w:val="231F20"/>
          <w:u w:color="231F20"/>
        </w:rPr>
        <w:t xml:space="preserve"> </w:t>
      </w:r>
      <w:r>
        <w:rPr>
          <w:rStyle w:val="None"/>
          <w:color w:val="231F20"/>
          <w:u w:color="231F20"/>
          <w:lang w:val="en-US"/>
        </w:rPr>
        <w:t>websites from</w:t>
      </w:r>
      <w:r>
        <w:rPr>
          <w:rStyle w:val="None"/>
          <w:color w:val="231F20"/>
          <w:u w:color="231F20"/>
        </w:rPr>
        <w:t xml:space="preserve"> </w:t>
      </w:r>
      <w:r>
        <w:rPr>
          <w:rStyle w:val="None"/>
          <w:color w:val="231F20"/>
          <w:u w:color="231F20"/>
          <w:lang w:val="it-IT"/>
        </w:rPr>
        <w:t>Q2</w:t>
      </w:r>
      <w:r>
        <w:rPr>
          <w:rStyle w:val="None"/>
          <w:color w:val="231F20"/>
          <w:u w:color="231F20"/>
        </w:rPr>
        <w:t xml:space="preserve"> 2022</w:t>
      </w:r>
    </w:p>
    <w:p w14:paraId="457AE6F3" w14:textId="77777777" w:rsidR="003D7EC9" w:rsidRDefault="003D7EC9">
      <w:pPr>
        <w:pStyle w:val="Body"/>
        <w:spacing w:before="185" w:line="254" w:lineRule="auto"/>
        <w:ind w:left="1418" w:right="560"/>
        <w:jc w:val="both"/>
      </w:pPr>
    </w:p>
    <w:p w14:paraId="16FAC5C2" w14:textId="77777777" w:rsidR="003D7EC9" w:rsidRDefault="003D7EC9">
      <w:pPr>
        <w:pStyle w:val="BodyText"/>
        <w:spacing w:before="5"/>
        <w:rPr>
          <w:sz w:val="25"/>
          <w:szCs w:val="25"/>
        </w:rPr>
      </w:pPr>
    </w:p>
    <w:p w14:paraId="2D814FE9" w14:textId="77777777" w:rsidR="003D7EC9" w:rsidRDefault="003D7EC9">
      <w:pPr>
        <w:pStyle w:val="BodyText"/>
        <w:rPr>
          <w:sz w:val="20"/>
          <w:szCs w:val="20"/>
        </w:rPr>
      </w:pPr>
    </w:p>
    <w:p w14:paraId="54E36C78" w14:textId="77777777" w:rsidR="003D7EC9" w:rsidRDefault="003D7EC9">
      <w:pPr>
        <w:pStyle w:val="BodyText"/>
        <w:rPr>
          <w:sz w:val="20"/>
          <w:szCs w:val="20"/>
        </w:rPr>
      </w:pPr>
    </w:p>
    <w:p w14:paraId="33C514BB" w14:textId="77777777" w:rsidR="003D7EC9" w:rsidRDefault="00657CB2">
      <w:pPr>
        <w:pStyle w:val="BodyText"/>
        <w:spacing w:before="8"/>
        <w:rPr>
          <w:rStyle w:val="None"/>
          <w:sz w:val="27"/>
          <w:szCs w:val="27"/>
        </w:rPr>
      </w:pPr>
      <w:r>
        <w:rPr>
          <w:noProof/>
        </w:rPr>
        <mc:AlternateContent>
          <mc:Choice Requires="wps">
            <w:drawing>
              <wp:anchor distT="0" distB="0" distL="0" distR="0" simplePos="0" relativeHeight="251676672" behindDoc="0" locked="0" layoutInCell="1" allowOverlap="1" wp14:anchorId="508FB114" wp14:editId="338928F4">
                <wp:simplePos x="0" y="0"/>
                <wp:positionH relativeFrom="page">
                  <wp:posOffset>721360</wp:posOffset>
                </wp:positionH>
                <wp:positionV relativeFrom="line">
                  <wp:posOffset>222884</wp:posOffset>
                </wp:positionV>
                <wp:extent cx="6122035" cy="0"/>
                <wp:effectExtent l="0" t="0" r="0" b="0"/>
                <wp:wrapTopAndBottom distT="0" distB="0"/>
                <wp:docPr id="1073741879" name="officeArt object"/>
                <wp:cNvGraphicFramePr/>
                <a:graphic xmlns:a="http://schemas.openxmlformats.org/drawingml/2006/main">
                  <a:graphicData uri="http://schemas.microsoft.com/office/word/2010/wordprocessingShape">
                    <wps:wsp>
                      <wps:cNvCnPr/>
                      <wps:spPr>
                        <a:xfrm>
                          <a:off x="0" y="0"/>
                          <a:ext cx="6122035" cy="0"/>
                        </a:xfrm>
                        <a:prstGeom prst="line">
                          <a:avLst/>
                        </a:prstGeom>
                        <a:noFill/>
                        <a:ln w="6350" cap="flat">
                          <a:solidFill>
                            <a:srgbClr val="231F20"/>
                          </a:solidFill>
                          <a:prstDash val="solid"/>
                          <a:round/>
                        </a:ln>
                        <a:effectLst/>
                      </wps:spPr>
                      <wps:bodyPr/>
                    </wps:wsp>
                  </a:graphicData>
                </a:graphic>
              </wp:anchor>
            </w:drawing>
          </mc:Choice>
          <mc:Fallback>
            <w:pict>
              <v:line w14:anchorId="4DEEB59A" id="officeArt object" o:spid="_x0000_s1026" style="position:absolute;z-index:251676672;visibility:visible;mso-wrap-style:square;mso-wrap-distance-left:0;mso-wrap-distance-top:0;mso-wrap-distance-right:0;mso-wrap-distance-bottom:0;mso-position-horizontal:absolute;mso-position-horizontal-relative:page;mso-position-vertical:absolute;mso-position-vertical-relative:line" from="56.8pt,17.55pt" to="538.8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" strokecolor="#231f20" strokeweight=".5pt">
                <w10:wrap type="topAndBottom" anchorx="page" anchory="line"/>
              </v:line>
            </w:pict>
          </mc:Fallback>
        </mc:AlternateContent>
      </w:r>
    </w:p>
    <w:p w14:paraId="2AB91B4F" w14:textId="77777777" w:rsidR="003D7EC9" w:rsidRDefault="00657CB2">
      <w:pPr>
        <w:pStyle w:val="Body"/>
        <w:spacing w:before="17"/>
        <w:ind w:left="1131"/>
        <w:rPr>
          <w:rStyle w:val="None"/>
          <w:sz w:val="19"/>
          <w:szCs w:val="19"/>
        </w:rPr>
      </w:pPr>
      <w:r>
        <w:rPr>
          <w:rStyle w:val="None"/>
          <w:color w:val="231F20"/>
          <w:sz w:val="19"/>
          <w:szCs w:val="19"/>
          <w:u w:color="231F20"/>
        </w:rPr>
        <w:t>8</w:t>
      </w:r>
      <w:r>
        <w:rPr>
          <w:rStyle w:val="None"/>
          <w:color w:val="231F20"/>
          <w:spacing w:val="21"/>
          <w:sz w:val="19"/>
          <w:szCs w:val="19"/>
          <w:u w:color="231F20"/>
        </w:rPr>
        <w:t xml:space="preserve"> </w:t>
      </w:r>
      <w:r>
        <w:rPr>
          <w:rStyle w:val="None"/>
          <w:color w:val="231F20"/>
          <w:sz w:val="19"/>
          <w:szCs w:val="19"/>
          <w:u w:color="231F20"/>
          <w:lang w:val="en-US"/>
        </w:rPr>
        <w:t>Corresponding</w:t>
      </w:r>
      <w:r>
        <w:rPr>
          <w:rStyle w:val="None"/>
          <w:color w:val="231F20"/>
          <w:spacing w:val="21"/>
          <w:sz w:val="19"/>
          <w:szCs w:val="19"/>
          <w:u w:color="231F20"/>
        </w:rPr>
        <w:t xml:space="preserve"> </w:t>
      </w:r>
      <w:r>
        <w:rPr>
          <w:rStyle w:val="None"/>
          <w:color w:val="231F20"/>
          <w:sz w:val="19"/>
          <w:szCs w:val="19"/>
          <w:u w:color="231F20"/>
        </w:rPr>
        <w:t>action</w:t>
      </w:r>
      <w:r>
        <w:rPr>
          <w:rStyle w:val="None"/>
          <w:color w:val="231F20"/>
          <w:spacing w:val="16"/>
          <w:sz w:val="19"/>
          <w:szCs w:val="19"/>
          <w:u w:color="231F20"/>
        </w:rPr>
        <w:t xml:space="preserve"> </w:t>
      </w:r>
      <w:r>
        <w:rPr>
          <w:rStyle w:val="None"/>
          <w:color w:val="231F20"/>
          <w:sz w:val="19"/>
          <w:szCs w:val="19"/>
          <w:u w:color="231F20"/>
          <w:lang w:val="en-US"/>
        </w:rPr>
        <w:t>within</w:t>
      </w:r>
      <w:r>
        <w:rPr>
          <w:rStyle w:val="None"/>
          <w:color w:val="231F20"/>
          <w:spacing w:val="21"/>
          <w:sz w:val="19"/>
          <w:szCs w:val="19"/>
          <w:u w:color="231F20"/>
        </w:rPr>
        <w:t xml:space="preserve"> </w:t>
      </w:r>
      <w:r>
        <w:rPr>
          <w:rStyle w:val="None"/>
          <w:color w:val="231F20"/>
          <w:sz w:val="19"/>
          <w:szCs w:val="19"/>
          <w:u w:color="231F20"/>
          <w:lang w:val="en-US"/>
        </w:rPr>
        <w:t>this</w:t>
      </w:r>
      <w:r>
        <w:rPr>
          <w:rStyle w:val="None"/>
          <w:color w:val="231F20"/>
          <w:spacing w:val="21"/>
          <w:sz w:val="19"/>
          <w:szCs w:val="19"/>
          <w:u w:color="231F20"/>
        </w:rPr>
        <w:t xml:space="preserve"> </w:t>
      </w:r>
      <w:r>
        <w:rPr>
          <w:rStyle w:val="None"/>
          <w:color w:val="231F20"/>
          <w:sz w:val="19"/>
          <w:szCs w:val="19"/>
          <w:u w:color="231F20"/>
        </w:rPr>
        <w:t>Implementation</w:t>
      </w:r>
      <w:r>
        <w:rPr>
          <w:rStyle w:val="None"/>
          <w:color w:val="231F20"/>
          <w:spacing w:val="21"/>
          <w:sz w:val="19"/>
          <w:szCs w:val="19"/>
          <w:u w:color="231F20"/>
        </w:rPr>
        <w:t xml:space="preserve"> </w:t>
      </w:r>
      <w:r>
        <w:rPr>
          <w:rStyle w:val="None"/>
          <w:color w:val="231F20"/>
          <w:sz w:val="19"/>
          <w:szCs w:val="19"/>
          <w:u w:color="231F20"/>
        </w:rPr>
        <w:t>Plan</w:t>
      </w:r>
      <w:r>
        <w:rPr>
          <w:rStyle w:val="None"/>
          <w:color w:val="231F20"/>
          <w:spacing w:val="21"/>
          <w:sz w:val="19"/>
          <w:szCs w:val="19"/>
          <w:u w:color="231F20"/>
        </w:rPr>
        <w:t xml:space="preserve"> </w:t>
      </w:r>
      <w:r>
        <w:rPr>
          <w:rStyle w:val="None"/>
          <w:color w:val="231F20"/>
          <w:sz w:val="19"/>
          <w:szCs w:val="19"/>
          <w:u w:color="231F20"/>
        </w:rPr>
        <w:t>is</w:t>
      </w:r>
      <w:r>
        <w:rPr>
          <w:rStyle w:val="None"/>
          <w:color w:val="231F20"/>
          <w:spacing w:val="21"/>
          <w:sz w:val="19"/>
          <w:szCs w:val="19"/>
          <w:u w:color="231F20"/>
        </w:rPr>
        <w:t xml:space="preserve"> </w:t>
      </w:r>
      <w:r>
        <w:rPr>
          <w:rStyle w:val="None"/>
          <w:color w:val="231F20"/>
          <w:sz w:val="19"/>
          <w:szCs w:val="19"/>
          <w:u w:color="231F20"/>
        </w:rPr>
        <w:t>6.1.1</w:t>
      </w:r>
    </w:p>
    <w:p w14:paraId="1A596338" w14:textId="77777777" w:rsidR="003D7EC9" w:rsidRDefault="003D7EC9">
      <w:pPr>
        <w:pStyle w:val="Body"/>
        <w:sectPr w:rsidR="003D7EC9" w:rsidSect="00FA7C84">
          <w:headerReference w:type="even" r:id="rId66"/>
          <w:headerReference w:type="default" r:id="rId67"/>
          <w:footerReference w:type="even" r:id="rId68"/>
          <w:footerReference w:type="default" r:id="rId69"/>
          <w:pgSz w:w="11920" w:h="16840"/>
          <w:pgMar w:top="788" w:right="740" w:bottom="1020" w:left="0" w:header="0" w:footer="586" w:gutter="0"/>
          <w:pgNumType w:start="20"/>
          <w:cols w:space="720"/>
        </w:sectPr>
      </w:pPr>
    </w:p>
    <w:p w14:paraId="724013B0" w14:textId="77777777" w:rsidR="003D7EC9" w:rsidRDefault="003D7EC9">
      <w:pPr>
        <w:pStyle w:val="BodyText"/>
        <w:rPr>
          <w:sz w:val="20"/>
          <w:szCs w:val="20"/>
        </w:rPr>
      </w:pPr>
    </w:p>
    <w:p w14:paraId="1F40378F" w14:textId="77777777" w:rsidR="003D7EC9" w:rsidRDefault="003D7EC9">
      <w:pPr>
        <w:pStyle w:val="BodyText"/>
        <w:rPr>
          <w:sz w:val="20"/>
          <w:szCs w:val="20"/>
        </w:rPr>
      </w:pPr>
    </w:p>
    <w:p w14:paraId="7DA01CB9" w14:textId="77777777" w:rsidR="003D7EC9" w:rsidRDefault="00657CB2">
      <w:pPr>
        <w:pStyle w:val="BodyText"/>
        <w:rPr>
          <w:rStyle w:val="None"/>
          <w:sz w:val="20"/>
          <w:szCs w:val="20"/>
        </w:rPr>
      </w:pPr>
      <w:r>
        <w:rPr>
          <w:noProof/>
        </w:rPr>
        <mc:AlternateContent>
          <mc:Choice Requires="wpg">
            <w:drawing>
              <wp:anchor distT="0" distB="0" distL="0" distR="0" simplePos="0" relativeHeight="251580416" behindDoc="1" locked="0" layoutInCell="1" allowOverlap="1" wp14:anchorId="2FF4E691" wp14:editId="613E1EEB">
                <wp:simplePos x="0" y="0"/>
                <wp:positionH relativeFrom="page">
                  <wp:posOffset>702309</wp:posOffset>
                </wp:positionH>
                <wp:positionV relativeFrom="line">
                  <wp:posOffset>104774</wp:posOffset>
                </wp:positionV>
                <wp:extent cx="6120131" cy="6259196"/>
                <wp:effectExtent l="0" t="0" r="0" b="0"/>
                <wp:wrapNone/>
                <wp:docPr id="1073741886" name="officeArt object"/>
                <wp:cNvGraphicFramePr/>
                <a:graphic xmlns:a="http://schemas.openxmlformats.org/drawingml/2006/main">
                  <a:graphicData uri="http://schemas.microsoft.com/office/word/2010/wordprocessingGroup">
                    <wpg:wgp>
                      <wpg:cNvGrpSpPr/>
                      <wpg:grpSpPr>
                        <a:xfrm>
                          <a:off x="0" y="0"/>
                          <a:ext cx="6120131" cy="6259196"/>
                          <a:chOff x="0" y="0"/>
                          <a:chExt cx="6120130" cy="6259195"/>
                        </a:xfrm>
                      </wpg:grpSpPr>
                      <wps:wsp>
                        <wps:cNvPr id="1073741884" name="Shape 1073741884"/>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885" name="Shape 1073741885"/>
                        <wps:cNvSpPr/>
                        <wps:spPr>
                          <a:xfrm>
                            <a:off x="0" y="264159"/>
                            <a:ext cx="6120131" cy="599503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7"/>
                                </a:lnTo>
                                <a:lnTo>
                                  <a:pt x="220" y="105"/>
                                </a:lnTo>
                                <a:lnTo>
                                  <a:pt x="103" y="224"/>
                                </a:lnTo>
                                <a:lnTo>
                                  <a:pt x="27" y="375"/>
                                </a:lnTo>
                                <a:lnTo>
                                  <a:pt x="0" y="549"/>
                                </a:lnTo>
                                <a:lnTo>
                                  <a:pt x="0" y="21600"/>
                                </a:lnTo>
                                <a:lnTo>
                                  <a:pt x="21062" y="21600"/>
                                </a:lnTo>
                                <a:lnTo>
                                  <a:pt x="21232" y="21573"/>
                                </a:lnTo>
                                <a:lnTo>
                                  <a:pt x="21378" y="21495"/>
                                </a:lnTo>
                                <a:lnTo>
                                  <a:pt x="21495" y="21376"/>
                                </a:lnTo>
                                <a:lnTo>
                                  <a:pt x="21571" y="21225"/>
                                </a:lnTo>
                                <a:lnTo>
                                  <a:pt x="21600" y="2105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1C8573E" id="officeArt object" o:spid="_x0000_s1026" style="position:absolute;margin-left:55.3pt;margin-top:8.25pt;width:481.9pt;height:492.85pt;z-index:-251736064;mso-wrap-distance-left:0;mso-wrap-distance-right:0;mso-position-horizontal-relative:page;mso-position-vertical-relative:line" coordsize="61201,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">
                <v:shape id="Shape 1073741884"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&#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885" o:spid="_x0000_s1028" style="position:absolute;top:2641;width:61201;height:5995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" path="m21600,l538,,368,27,220,105,103,224,27,375,,549,,21600r21062,l21232,21573r146,-78l21495,21376r76,-151l21600,21051,21600,xe" fillcolor="#f4efe6" stroked="f" strokeweight="1pt">
                  <v:stroke miterlimit="4" joinstyle="miter"/>
                  <v:path arrowok="t" o:extrusionok="f" o:connecttype="custom" o:connectlocs="3060066,2997519;3060066,2997519;3060066,2997519;3060066,2997519" o:connectangles="0,90,180,270"/>
                </v:shape>
                <w10:wrap anchorx="page" anchory="line"/>
              </v:group>
            </w:pict>
          </mc:Fallback>
        </mc:AlternateContent>
      </w:r>
    </w:p>
    <w:p w14:paraId="027AD2C2" w14:textId="77777777" w:rsidR="003D7EC9" w:rsidRDefault="00657CB2">
      <w:pPr>
        <w:pStyle w:val="Body"/>
        <w:ind w:left="1393"/>
        <w:rPr>
          <w:rStyle w:val="None"/>
          <w:rFonts w:ascii="Lato Bold" w:eastAsia="Lato Bold" w:hAnsi="Lato Bold" w:cs="Lato Bold"/>
          <w:color w:val="FFFFFF"/>
          <w:position w:val="14"/>
          <w:sz w:val="12"/>
          <w:szCs w:val="12"/>
          <w:u w:color="FFFFFF"/>
        </w:rPr>
      </w:pPr>
      <w:r>
        <w:rPr>
          <w:rStyle w:val="None"/>
          <w:rFonts w:ascii="Lato Bold" w:hAnsi="Lato Bold"/>
          <w:color w:val="FFFFFF"/>
          <w:sz w:val="21"/>
          <w:szCs w:val="21"/>
          <w:u w:color="FFFFFF"/>
        </w:rPr>
        <w:t>Action 7.3</w:t>
      </w:r>
      <w:r>
        <w:rPr>
          <w:rStyle w:val="None"/>
          <w:rFonts w:ascii="Lato Bold" w:hAnsi="Lato Bold"/>
          <w:color w:val="FFFFFF"/>
          <w:position w:val="14"/>
          <w:sz w:val="12"/>
          <w:szCs w:val="12"/>
          <w:u w:color="FFFFFF"/>
        </w:rPr>
        <w:t>9</w:t>
      </w:r>
    </w:p>
    <w:p w14:paraId="3CF3FF2B" w14:textId="77777777" w:rsidR="003D7EC9" w:rsidRDefault="003D7EC9">
      <w:pPr>
        <w:pStyle w:val="Body"/>
        <w:ind w:left="1393"/>
        <w:rPr>
          <w:rStyle w:val="None"/>
          <w:rFonts w:ascii="Lato Bold" w:eastAsia="Lato Bold" w:hAnsi="Lato Bold" w:cs="Lato Bold"/>
          <w:color w:val="FFFFFF"/>
          <w:position w:val="14"/>
          <w:sz w:val="12"/>
          <w:szCs w:val="12"/>
          <w:u w:color="FFFFFF"/>
        </w:rPr>
      </w:pPr>
    </w:p>
    <w:p w14:paraId="7790F248" w14:textId="77777777" w:rsidR="003D7EC9" w:rsidRDefault="00657CB2">
      <w:pPr>
        <w:pStyle w:val="BodyText"/>
        <w:spacing w:line="254" w:lineRule="auto"/>
        <w:ind w:left="1360" w:right="751"/>
      </w:pPr>
      <w:r>
        <w:rPr>
          <w:rStyle w:val="None"/>
          <w:color w:val="231F20"/>
          <w:u w:color="231F20"/>
        </w:rPr>
        <w:t>Local authorities will consider the housing needs of people with a disability through the Housing Need and Demand Assessment (HNDA) Framework and feed that into their Housing Strategies as part of their Development Plan process.</w:t>
      </w:r>
    </w:p>
    <w:p w14:paraId="0EABA6F3" w14:textId="77777777" w:rsidR="003D7EC9" w:rsidRDefault="00657CB2">
      <w:pPr>
        <w:pStyle w:val="Heading5"/>
        <w:spacing w:before="170"/>
        <w:ind w:firstLine="0"/>
      </w:pPr>
      <w:r>
        <w:rPr>
          <w:rStyle w:val="None"/>
          <w:color w:val="231F20"/>
          <w:u w:color="231F20"/>
        </w:rPr>
        <w:t>Progress:</w:t>
      </w:r>
    </w:p>
    <w:p w14:paraId="6A30763E" w14:textId="77777777" w:rsidR="003D7EC9" w:rsidRDefault="00657CB2">
      <w:pPr>
        <w:pStyle w:val="BodyText"/>
        <w:spacing w:before="186" w:line="254" w:lineRule="auto"/>
        <w:ind w:left="1359" w:right="574"/>
      </w:pPr>
      <w:r>
        <w:rPr>
          <w:rStyle w:val="None"/>
          <w:color w:val="231F20"/>
          <w:u w:color="231F20"/>
        </w:rPr>
        <w:t xml:space="preserve">The HNDA comprises a standardised methodology that can quantify the current and projected housing needs of a particular local authority area, including in relation to requirements for different tenures (owner occupier, private rented, social rent and affordability constraint). It is the central evidence-base informing local authority </w:t>
      </w:r>
      <w:r>
        <w:rPr>
          <w:rStyle w:val="None"/>
          <w:i/>
          <w:iCs/>
          <w:color w:val="231F20"/>
          <w:u w:color="231F20"/>
        </w:rPr>
        <w:t xml:space="preserve">Housing Strategies </w:t>
      </w:r>
      <w:r>
        <w:rPr>
          <w:rStyle w:val="None"/>
          <w:color w:val="231F20"/>
          <w:u w:color="231F20"/>
        </w:rPr>
        <w:t xml:space="preserve">(under </w:t>
      </w:r>
      <w:r>
        <w:rPr>
          <w:rStyle w:val="None"/>
          <w:i/>
          <w:iCs/>
          <w:color w:val="231F20"/>
          <w:u w:color="231F20"/>
        </w:rPr>
        <w:t>s.94 of the Planning and Development Act 2000</w:t>
      </w:r>
      <w:r>
        <w:rPr>
          <w:rStyle w:val="None"/>
          <w:color w:val="231F20"/>
          <w:u w:color="231F20"/>
        </w:rPr>
        <w:t>), which in turn inform the housing policies of the respective City</w:t>
      </w:r>
    </w:p>
    <w:p w14:paraId="60350AAE" w14:textId="77777777" w:rsidR="003D7EC9" w:rsidRDefault="00657CB2">
      <w:pPr>
        <w:pStyle w:val="Body"/>
        <w:spacing w:before="1" w:line="254" w:lineRule="auto"/>
        <w:ind w:left="1359" w:right="717"/>
      </w:pPr>
      <w:r>
        <w:rPr>
          <w:rStyle w:val="None"/>
          <w:color w:val="231F20"/>
          <w:u w:color="231F20"/>
          <w:lang w:val="en-US"/>
        </w:rPr>
        <w:t xml:space="preserve">or County Development Plan. The </w:t>
      </w:r>
      <w:r>
        <w:rPr>
          <w:rStyle w:val="None"/>
          <w:i/>
          <w:iCs/>
          <w:color w:val="231F20"/>
          <w:u w:color="231F20"/>
          <w:lang w:val="en-US"/>
        </w:rPr>
        <w:t xml:space="preserve">HNDA Framework and Tool </w:t>
      </w:r>
      <w:r>
        <w:rPr>
          <w:rStyle w:val="None"/>
          <w:color w:val="231F20"/>
          <w:u w:color="231F20"/>
          <w:lang w:val="en-US"/>
        </w:rPr>
        <w:t>were published in April 2021.</w:t>
      </w:r>
      <w:r>
        <w:rPr>
          <w:rStyle w:val="None"/>
          <w:color w:val="231F20"/>
          <w:u w:color="231F20"/>
        </w:rPr>
        <w:t xml:space="preserve"> </w:t>
      </w:r>
      <w:r>
        <w:rPr>
          <w:rStyle w:val="None"/>
          <w:color w:val="231F20"/>
          <w:u w:color="231F20"/>
          <w:lang w:val="en-US"/>
        </w:rPr>
        <w:t xml:space="preserve">Research by the </w:t>
      </w:r>
      <w:r>
        <w:rPr>
          <w:rStyle w:val="None"/>
          <w:i/>
          <w:iCs/>
          <w:color w:val="231F20"/>
          <w:u w:color="231F20"/>
          <w:lang w:val="en-US"/>
        </w:rPr>
        <w:t xml:space="preserve">Economic and Social Research Institute </w:t>
      </w:r>
      <w:r>
        <w:rPr>
          <w:rStyle w:val="None"/>
          <w:color w:val="231F20"/>
          <w:u w:color="231F20"/>
        </w:rPr>
        <w:t xml:space="preserve">(ESRI) on </w:t>
      </w:r>
      <w:r>
        <w:rPr>
          <w:rStyle w:val="None"/>
          <w:i/>
          <w:iCs/>
          <w:color w:val="231F20"/>
          <w:u w:color="231F20"/>
          <w:lang w:val="en-US"/>
        </w:rPr>
        <w:t>Regional Demographics and</w:t>
      </w:r>
      <w:r>
        <w:rPr>
          <w:rStyle w:val="None"/>
          <w:i/>
          <w:iCs/>
          <w:color w:val="231F20"/>
          <w:u w:color="231F20"/>
        </w:rPr>
        <w:t xml:space="preserve"> </w:t>
      </w:r>
      <w:r>
        <w:rPr>
          <w:rStyle w:val="None"/>
          <w:i/>
          <w:iCs/>
          <w:color w:val="231F20"/>
          <w:u w:color="231F20"/>
          <w:lang w:val="en-US"/>
        </w:rPr>
        <w:t>Structural Housing Demand at a County Level</w:t>
      </w:r>
      <w:r>
        <w:rPr>
          <w:rStyle w:val="None"/>
          <w:color w:val="231F20"/>
          <w:u w:color="231F20"/>
          <w:lang w:val="en-US"/>
        </w:rPr>
        <w:t>, published in December 2020, provides a robust,</w:t>
      </w:r>
      <w:r>
        <w:rPr>
          <w:rStyle w:val="None"/>
          <w:color w:val="231F20"/>
          <w:u w:color="231F20"/>
        </w:rPr>
        <w:t xml:space="preserve"> </w:t>
      </w:r>
      <w:r>
        <w:rPr>
          <w:rStyle w:val="None"/>
          <w:color w:val="231F20"/>
          <w:u w:color="231F20"/>
          <w:lang w:val="en-US"/>
        </w:rPr>
        <w:t>up-to-date and independently developed housing demand projection to inform policy and</w:t>
      </w:r>
      <w:r>
        <w:rPr>
          <w:rStyle w:val="None"/>
          <w:color w:val="231F20"/>
          <w:u w:color="231F20"/>
        </w:rPr>
        <w:t xml:space="preserve"> </w:t>
      </w:r>
      <w:r>
        <w:rPr>
          <w:rStyle w:val="None"/>
          <w:color w:val="231F20"/>
          <w:u w:color="231F20"/>
          <w:lang w:val="en-US"/>
        </w:rPr>
        <w:t>investment regarding housing at national and local levels. The research underpins structural</w:t>
      </w:r>
      <w:r>
        <w:rPr>
          <w:rStyle w:val="None"/>
          <w:color w:val="231F20"/>
          <w:u w:color="231F20"/>
        </w:rPr>
        <w:t xml:space="preserve"> </w:t>
      </w:r>
      <w:r>
        <w:rPr>
          <w:rStyle w:val="None"/>
          <w:color w:val="231F20"/>
          <w:u w:color="231F20"/>
          <w:lang w:val="en-US"/>
        </w:rPr>
        <w:t>housing demand within the HNDA Tool, forming the basis of national housing supply targets to</w:t>
      </w:r>
      <w:r>
        <w:rPr>
          <w:rStyle w:val="None"/>
          <w:color w:val="231F20"/>
          <w:u w:color="231F20"/>
        </w:rPr>
        <w:t xml:space="preserve"> </w:t>
      </w:r>
      <w:r>
        <w:rPr>
          <w:rStyle w:val="None"/>
          <w:color w:val="231F20"/>
          <w:u w:color="231F20"/>
          <w:lang w:val="en-US"/>
        </w:rPr>
        <w:t xml:space="preserve">2030, and informing </w:t>
      </w:r>
      <w:r>
        <w:rPr>
          <w:rStyle w:val="None"/>
          <w:i/>
          <w:iCs/>
          <w:color w:val="231F20"/>
          <w:u w:color="231F20"/>
          <w:lang w:val="en-US"/>
        </w:rPr>
        <w:t xml:space="preserve">Housing Strategy </w:t>
      </w:r>
      <w:r>
        <w:rPr>
          <w:rStyle w:val="None"/>
          <w:color w:val="231F20"/>
          <w:u w:color="231F20"/>
          <w:lang w:val="en-US"/>
        </w:rPr>
        <w:t xml:space="preserve">and </w:t>
      </w:r>
      <w:r>
        <w:rPr>
          <w:rStyle w:val="None"/>
          <w:i/>
          <w:iCs/>
          <w:color w:val="231F20"/>
          <w:u w:color="231F20"/>
          <w:lang w:val="en-US"/>
        </w:rPr>
        <w:t xml:space="preserve">City and County Development Plan </w:t>
      </w:r>
      <w:r>
        <w:rPr>
          <w:rStyle w:val="None"/>
          <w:color w:val="231F20"/>
          <w:u w:color="231F20"/>
          <w:lang w:val="en-US"/>
        </w:rPr>
        <w:t>processes at local</w:t>
      </w:r>
      <w:r>
        <w:rPr>
          <w:rStyle w:val="None"/>
          <w:color w:val="231F20"/>
          <w:u w:color="231F20"/>
        </w:rPr>
        <w:t xml:space="preserve"> </w:t>
      </w:r>
      <w:r>
        <w:rPr>
          <w:rStyle w:val="None"/>
          <w:color w:val="231F20"/>
          <w:u w:color="231F20"/>
          <w:lang w:val="en-US"/>
        </w:rPr>
        <w:t>authority</w:t>
      </w:r>
      <w:r>
        <w:rPr>
          <w:rStyle w:val="None"/>
          <w:color w:val="231F20"/>
          <w:u w:color="231F20"/>
        </w:rPr>
        <w:t xml:space="preserve"> level.</w:t>
      </w:r>
    </w:p>
    <w:p w14:paraId="6DE78D19" w14:textId="77777777" w:rsidR="003D7EC9" w:rsidRDefault="00657CB2">
      <w:pPr>
        <w:pStyle w:val="Body"/>
        <w:spacing w:before="171"/>
        <w:ind w:left="1359"/>
      </w:pPr>
      <w:r>
        <w:rPr>
          <w:rStyle w:val="None"/>
          <w:color w:val="231F20"/>
          <w:u w:color="231F20"/>
          <w:lang w:val="nl-NL"/>
        </w:rPr>
        <w:t>Guidelines</w:t>
      </w:r>
      <w:r>
        <w:rPr>
          <w:rStyle w:val="None"/>
          <w:color w:val="231F20"/>
          <w:u w:color="231F20"/>
        </w:rPr>
        <w:t xml:space="preserve"> on </w:t>
      </w:r>
      <w:r>
        <w:rPr>
          <w:rStyle w:val="None"/>
          <w:i/>
          <w:iCs/>
          <w:color w:val="231F20"/>
          <w:u w:color="231F20"/>
          <w:lang w:val="en-US"/>
        </w:rPr>
        <w:t>Housing Supply</w:t>
      </w:r>
      <w:r>
        <w:rPr>
          <w:rStyle w:val="None"/>
          <w:i/>
          <w:iCs/>
          <w:color w:val="231F20"/>
          <w:u w:color="231F20"/>
        </w:rPr>
        <w:t xml:space="preserve"> </w:t>
      </w:r>
      <w:r>
        <w:rPr>
          <w:rStyle w:val="None"/>
          <w:i/>
          <w:iCs/>
          <w:color w:val="231F20"/>
          <w:u w:color="231F20"/>
          <w:lang w:val="en-US"/>
        </w:rPr>
        <w:t>Target</w:t>
      </w:r>
      <w:r>
        <w:rPr>
          <w:rStyle w:val="None"/>
          <w:i/>
          <w:iCs/>
          <w:color w:val="231F20"/>
          <w:u w:color="231F20"/>
        </w:rPr>
        <w:t xml:space="preserve"> </w:t>
      </w:r>
      <w:r>
        <w:rPr>
          <w:rStyle w:val="None"/>
          <w:i/>
          <w:iCs/>
          <w:color w:val="231F20"/>
          <w:u w:color="231F20"/>
          <w:lang w:val="en-US"/>
        </w:rPr>
        <w:t>Methodology</w:t>
      </w:r>
      <w:r>
        <w:rPr>
          <w:rStyle w:val="None"/>
          <w:i/>
          <w:iCs/>
          <w:color w:val="231F20"/>
          <w:u w:color="231F20"/>
        </w:rPr>
        <w:t xml:space="preserve"> </w:t>
      </w:r>
      <w:r>
        <w:rPr>
          <w:rStyle w:val="None"/>
          <w:i/>
          <w:iCs/>
          <w:color w:val="231F20"/>
          <w:u w:color="231F20"/>
          <w:lang w:val="en-US"/>
        </w:rPr>
        <w:t>for</w:t>
      </w:r>
      <w:r>
        <w:rPr>
          <w:rStyle w:val="None"/>
          <w:i/>
          <w:iCs/>
          <w:color w:val="231F20"/>
          <w:u w:color="231F20"/>
        </w:rPr>
        <w:t xml:space="preserve"> </w:t>
      </w:r>
      <w:r>
        <w:rPr>
          <w:rStyle w:val="None"/>
          <w:i/>
          <w:iCs/>
          <w:color w:val="231F20"/>
          <w:u w:color="231F20"/>
          <w:lang w:val="en-US"/>
        </w:rPr>
        <w:t>Development</w:t>
      </w:r>
      <w:r>
        <w:rPr>
          <w:rStyle w:val="None"/>
          <w:i/>
          <w:iCs/>
          <w:color w:val="231F20"/>
          <w:u w:color="231F20"/>
        </w:rPr>
        <w:t xml:space="preserve"> </w:t>
      </w:r>
      <w:r>
        <w:rPr>
          <w:rStyle w:val="None"/>
          <w:i/>
          <w:iCs/>
          <w:color w:val="231F20"/>
          <w:u w:color="231F20"/>
          <w:lang w:val="en-US"/>
        </w:rPr>
        <w:t>Planning</w:t>
      </w:r>
      <w:r>
        <w:rPr>
          <w:rStyle w:val="None"/>
          <w:color w:val="231F20"/>
          <w:u w:color="231F20"/>
          <w:lang w:val="en-US"/>
        </w:rPr>
        <w:t>, prepared under</w:t>
      </w:r>
    </w:p>
    <w:p w14:paraId="671CFAC1" w14:textId="77777777" w:rsidR="003D7EC9" w:rsidRDefault="00657CB2" w:rsidP="007E2C24">
      <w:pPr>
        <w:pStyle w:val="Body"/>
        <w:spacing w:before="16" w:line="254" w:lineRule="auto"/>
        <w:ind w:left="1358" w:right="611"/>
      </w:pPr>
      <w:r>
        <w:rPr>
          <w:rStyle w:val="None"/>
          <w:i/>
          <w:iCs/>
          <w:color w:val="231F20"/>
          <w:u w:color="231F20"/>
          <w:lang w:val="en-US"/>
        </w:rPr>
        <w:t>s.28 of the Planning and Development Act 2000</w:t>
      </w:r>
      <w:r>
        <w:rPr>
          <w:rStyle w:val="None"/>
          <w:color w:val="231F20"/>
          <w:u w:color="231F20"/>
          <w:lang w:val="en-US"/>
        </w:rPr>
        <w:t>, were issued by the Department of Housing,</w:t>
      </w:r>
      <w:r>
        <w:rPr>
          <w:rStyle w:val="None"/>
          <w:color w:val="231F20"/>
          <w:u w:color="231F20"/>
        </w:rPr>
        <w:t xml:space="preserve"> </w:t>
      </w:r>
      <w:r>
        <w:rPr>
          <w:rStyle w:val="None"/>
          <w:color w:val="231F20"/>
          <w:u w:color="231F20"/>
          <w:lang w:val="en-US"/>
        </w:rPr>
        <w:t xml:space="preserve">Local Government and Heritage in December 2020 further to NPO 36 of the </w:t>
      </w:r>
      <w:r>
        <w:rPr>
          <w:rStyle w:val="None"/>
          <w:i/>
          <w:iCs/>
          <w:color w:val="231F20"/>
          <w:u w:color="231F20"/>
          <w:lang w:val="en-US"/>
        </w:rPr>
        <w:t>National Planning</w:t>
      </w:r>
      <w:r>
        <w:rPr>
          <w:rStyle w:val="None"/>
          <w:i/>
          <w:iCs/>
          <w:color w:val="231F20"/>
          <w:u w:color="231F20"/>
        </w:rPr>
        <w:t xml:space="preserve"> </w:t>
      </w:r>
      <w:r>
        <w:rPr>
          <w:rStyle w:val="None"/>
          <w:i/>
          <w:iCs/>
          <w:color w:val="231F20"/>
          <w:u w:color="231F20"/>
          <w:lang w:val="en-US"/>
        </w:rPr>
        <w:t>Framework</w:t>
      </w:r>
      <w:r>
        <w:rPr>
          <w:rStyle w:val="None"/>
          <w:color w:val="231F20"/>
          <w:u w:color="231F20"/>
          <w:lang w:val="en-US"/>
        </w:rPr>
        <w:t>. The guidelines provide a national methodology for each planning authority to</w:t>
      </w:r>
      <w:r>
        <w:rPr>
          <w:rStyle w:val="None"/>
          <w:color w:val="231F20"/>
          <w:u w:color="231F20"/>
        </w:rPr>
        <w:t xml:space="preserve"> </w:t>
      </w:r>
      <w:r>
        <w:rPr>
          <w:rStyle w:val="None"/>
          <w:color w:val="231F20"/>
          <w:u w:color="231F20"/>
          <w:lang w:val="en-US"/>
        </w:rPr>
        <w:t>estimate an overall housing supply target for their Development Plan that is consistent with</w:t>
      </w:r>
      <w:r>
        <w:rPr>
          <w:rStyle w:val="None"/>
          <w:color w:val="231F20"/>
          <w:u w:color="231F20"/>
        </w:rPr>
        <w:t xml:space="preserve"> </w:t>
      </w:r>
      <w:r>
        <w:rPr>
          <w:rStyle w:val="None"/>
          <w:color w:val="231F20"/>
          <w:u w:color="231F20"/>
          <w:lang w:val="en-US"/>
        </w:rPr>
        <w:t xml:space="preserve">adopted national and regional growth targets in the </w:t>
      </w:r>
      <w:r>
        <w:rPr>
          <w:rStyle w:val="None"/>
          <w:i/>
          <w:iCs/>
          <w:color w:val="231F20"/>
          <w:u w:color="231F20"/>
          <w:lang w:val="en-US"/>
        </w:rPr>
        <w:t xml:space="preserve">National Planning Framework </w:t>
      </w:r>
      <w:r>
        <w:rPr>
          <w:rStyle w:val="None"/>
          <w:color w:val="231F20"/>
          <w:u w:color="231F20"/>
          <w:lang w:val="en-US"/>
        </w:rPr>
        <w:t xml:space="preserve">and </w:t>
      </w:r>
      <w:r>
        <w:rPr>
          <w:rStyle w:val="None"/>
          <w:i/>
          <w:iCs/>
          <w:color w:val="231F20"/>
          <w:u w:color="231F20"/>
          <w:lang w:val="it-IT"/>
        </w:rPr>
        <w:t>Regional</w:t>
      </w:r>
      <w:r>
        <w:rPr>
          <w:rStyle w:val="None"/>
          <w:i/>
          <w:iCs/>
          <w:color w:val="231F20"/>
          <w:u w:color="231F20"/>
        </w:rPr>
        <w:t xml:space="preserve"> </w:t>
      </w:r>
      <w:r>
        <w:rPr>
          <w:rStyle w:val="None"/>
          <w:i/>
          <w:iCs/>
          <w:color w:val="231F20"/>
          <w:u w:color="231F20"/>
          <w:lang w:val="en-US"/>
        </w:rPr>
        <w:t>Spatial and Economic Strategies</w:t>
      </w:r>
      <w:r>
        <w:rPr>
          <w:rStyle w:val="None"/>
          <w:color w:val="231F20"/>
          <w:u w:color="231F20"/>
          <w:lang w:val="en-US"/>
        </w:rPr>
        <w:t xml:space="preserve">. Government published its </w:t>
      </w:r>
      <w:r>
        <w:rPr>
          <w:rStyle w:val="None"/>
          <w:i/>
          <w:iCs/>
          <w:color w:val="231F20"/>
          <w:u w:color="231F20"/>
          <w:lang w:val="en-US"/>
        </w:rPr>
        <w:t xml:space="preserve">Housing for All Action Plan Update </w:t>
      </w:r>
      <w:r>
        <w:rPr>
          <w:rStyle w:val="None"/>
          <w:color w:val="231F20"/>
          <w:u w:color="231F20"/>
        </w:rPr>
        <w:t xml:space="preserve">on 2 November 2022. </w:t>
      </w:r>
      <w:r>
        <w:rPr>
          <w:rStyle w:val="None"/>
          <w:color w:val="231F20"/>
          <w:u w:color="231F20"/>
          <w:lang w:val="en-US"/>
        </w:rPr>
        <w:t>It</w:t>
      </w:r>
      <w:r>
        <w:rPr>
          <w:rStyle w:val="None"/>
          <w:color w:val="231F20"/>
          <w:u w:color="231F20"/>
        </w:rPr>
        <w:t xml:space="preserve"> </w:t>
      </w:r>
      <w:r>
        <w:rPr>
          <w:rStyle w:val="None"/>
          <w:color w:val="231F20"/>
          <w:u w:color="231F20"/>
          <w:lang w:val="en-US"/>
        </w:rPr>
        <w:t>sets</w:t>
      </w:r>
      <w:r>
        <w:rPr>
          <w:rStyle w:val="None"/>
          <w:color w:val="231F20"/>
          <w:u w:color="231F20"/>
        </w:rPr>
        <w:t xml:space="preserve"> </w:t>
      </w:r>
      <w:r>
        <w:rPr>
          <w:rStyle w:val="None"/>
          <w:color w:val="231F20"/>
          <w:u w:color="231F20"/>
          <w:lang w:val="en-US"/>
        </w:rPr>
        <w:t>out</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Government</w:t>
      </w:r>
      <w:r>
        <w:rPr>
          <w:rStyle w:val="None"/>
          <w:color w:val="231F20"/>
          <w:u w:color="231F20"/>
        </w:rPr>
        <w:t xml:space="preserve">’s </w:t>
      </w:r>
      <w:r>
        <w:rPr>
          <w:rStyle w:val="None"/>
          <w:color w:val="231F20"/>
          <w:u w:color="231F20"/>
          <w:lang w:val="en-US"/>
        </w:rPr>
        <w:t>approach</w:t>
      </w:r>
      <w:r>
        <w:rPr>
          <w:rStyle w:val="None"/>
          <w:color w:val="231F20"/>
          <w:u w:color="231F20"/>
        </w:rPr>
        <w:t xml:space="preserve"> to </w:t>
      </w:r>
      <w:r>
        <w:rPr>
          <w:rStyle w:val="None"/>
          <w:color w:val="231F20"/>
          <w:u w:color="231F20"/>
          <w:lang w:val="en-US"/>
        </w:rPr>
        <w:t>reviewing</w:t>
      </w:r>
      <w:r>
        <w:rPr>
          <w:rStyle w:val="None"/>
          <w:color w:val="231F20"/>
          <w:u w:color="231F20"/>
        </w:rPr>
        <w:t xml:space="preserve"> and </w:t>
      </w:r>
      <w:r>
        <w:rPr>
          <w:rStyle w:val="None"/>
          <w:color w:val="231F20"/>
          <w:u w:color="231F20"/>
          <w:lang w:val="en-US"/>
        </w:rPr>
        <w:t>refreshing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current</w:t>
      </w:r>
      <w:r>
        <w:rPr>
          <w:rStyle w:val="None"/>
          <w:color w:val="231F20"/>
          <w:u w:color="231F20"/>
        </w:rPr>
        <w:t xml:space="preserve"> </w:t>
      </w:r>
      <w:r>
        <w:rPr>
          <w:rStyle w:val="None"/>
          <w:color w:val="231F20"/>
          <w:u w:color="231F20"/>
          <w:lang w:val="en-US"/>
        </w:rPr>
        <w:t>targets</w:t>
      </w:r>
      <w:r>
        <w:rPr>
          <w:rStyle w:val="None"/>
          <w:color w:val="231F20"/>
          <w:u w:color="231F20"/>
        </w:rPr>
        <w:t xml:space="preserve"> and projections. </w:t>
      </w:r>
      <w:r>
        <w:rPr>
          <w:rStyle w:val="None"/>
          <w:color w:val="231F20"/>
          <w:u w:color="231F20"/>
          <w:lang w:val="en-US"/>
        </w:rPr>
        <w:t>The</w:t>
      </w:r>
      <w:r>
        <w:rPr>
          <w:rStyle w:val="None"/>
          <w:color w:val="231F20"/>
          <w:u w:color="231F20"/>
        </w:rPr>
        <w:t xml:space="preserve"> HNDA </w:t>
      </w:r>
      <w:r>
        <w:rPr>
          <w:rStyle w:val="None"/>
          <w:color w:val="231F20"/>
          <w:u w:color="231F20"/>
          <w:lang w:val="en-US"/>
        </w:rPr>
        <w:t>framework</w:t>
      </w:r>
      <w:r>
        <w:rPr>
          <w:rStyle w:val="None"/>
          <w:color w:val="231F20"/>
          <w:u w:color="231F20"/>
        </w:rPr>
        <w:t xml:space="preserve"> and </w:t>
      </w:r>
      <w:r>
        <w:rPr>
          <w:rStyle w:val="None"/>
          <w:color w:val="231F20"/>
          <w:u w:color="231F20"/>
          <w:lang w:val="en-US"/>
        </w:rPr>
        <w:t>housing</w:t>
      </w:r>
      <w:r>
        <w:rPr>
          <w:rStyle w:val="None"/>
          <w:color w:val="231F20"/>
          <w:u w:color="231F20"/>
        </w:rPr>
        <w:t xml:space="preserve"> </w:t>
      </w:r>
      <w:r>
        <w:rPr>
          <w:rStyle w:val="None"/>
          <w:color w:val="231F20"/>
          <w:u w:color="231F20"/>
          <w:lang w:val="en-US"/>
        </w:rPr>
        <w:t>targets</w:t>
      </w:r>
      <w:r>
        <w:rPr>
          <w:rStyle w:val="None"/>
          <w:color w:val="231F20"/>
          <w:u w:color="231F20"/>
        </w:rPr>
        <w:t xml:space="preserve"> </w:t>
      </w:r>
      <w:r>
        <w:rPr>
          <w:rStyle w:val="None"/>
          <w:color w:val="231F20"/>
          <w:u w:color="231F20"/>
          <w:lang w:val="en-US"/>
        </w:rPr>
        <w:t>will</w:t>
      </w:r>
      <w:r>
        <w:rPr>
          <w:rStyle w:val="None"/>
          <w:color w:val="231F20"/>
          <w:u w:color="231F20"/>
        </w:rPr>
        <w:t xml:space="preserve"> be </w:t>
      </w:r>
      <w:r>
        <w:rPr>
          <w:rStyle w:val="None"/>
          <w:color w:val="231F20"/>
          <w:u w:color="231F20"/>
          <w:lang w:val="en-US"/>
        </w:rPr>
        <w:t>reviewed</w:t>
      </w:r>
      <w:r>
        <w:rPr>
          <w:rStyle w:val="None"/>
          <w:color w:val="231F20"/>
          <w:u w:color="231F20"/>
        </w:rPr>
        <w:t xml:space="preserve"> as part</w:t>
      </w:r>
      <w:r w:rsidR="007E2C24">
        <w:rPr>
          <w:rStyle w:val="None"/>
          <w:color w:val="231F20"/>
          <w:u w:color="231F20"/>
        </w:rPr>
        <w:t xml:space="preserve"> </w:t>
      </w:r>
      <w:r>
        <w:rPr>
          <w:rStyle w:val="None"/>
          <w:color w:val="231F20"/>
          <w:u w:color="231F20"/>
        </w:rPr>
        <w:t>of this work. As a critical element of this work, the ESRI will update its research on structural housing demand once the detailed Census data is available in June 2023. The work will be completed towards the end of 2023, with refreshed targets agreed thereafter.</w:t>
      </w:r>
    </w:p>
    <w:p w14:paraId="5DCCB5EC" w14:textId="77777777" w:rsidR="003D7EC9" w:rsidRDefault="003D7EC9">
      <w:pPr>
        <w:pStyle w:val="BodyText"/>
        <w:rPr>
          <w:sz w:val="20"/>
          <w:szCs w:val="20"/>
        </w:rPr>
      </w:pPr>
    </w:p>
    <w:p w14:paraId="116C0996" w14:textId="77777777" w:rsidR="003D7EC9" w:rsidRDefault="003D7EC9">
      <w:pPr>
        <w:pStyle w:val="BodyText"/>
        <w:rPr>
          <w:sz w:val="20"/>
          <w:szCs w:val="20"/>
        </w:rPr>
      </w:pPr>
    </w:p>
    <w:p w14:paraId="78B873B7" w14:textId="77777777" w:rsidR="003D7EC9" w:rsidRDefault="003D7EC9">
      <w:pPr>
        <w:pStyle w:val="BodyText"/>
        <w:rPr>
          <w:sz w:val="20"/>
          <w:szCs w:val="20"/>
        </w:rPr>
      </w:pPr>
    </w:p>
    <w:p w14:paraId="573C2479" w14:textId="77777777" w:rsidR="003D7EC9" w:rsidRDefault="003D7EC9">
      <w:pPr>
        <w:pStyle w:val="BodyText"/>
        <w:rPr>
          <w:sz w:val="20"/>
          <w:szCs w:val="20"/>
        </w:rPr>
      </w:pPr>
    </w:p>
    <w:p w14:paraId="39500C80" w14:textId="77777777" w:rsidR="003D7EC9" w:rsidRDefault="003D7EC9">
      <w:pPr>
        <w:pStyle w:val="BodyText"/>
        <w:rPr>
          <w:sz w:val="20"/>
          <w:szCs w:val="20"/>
        </w:rPr>
      </w:pPr>
    </w:p>
    <w:p w14:paraId="4EFC5C79" w14:textId="77777777" w:rsidR="003D7EC9" w:rsidRDefault="003D7EC9">
      <w:pPr>
        <w:pStyle w:val="BodyText"/>
        <w:rPr>
          <w:sz w:val="20"/>
          <w:szCs w:val="20"/>
        </w:rPr>
      </w:pPr>
    </w:p>
    <w:p w14:paraId="42745CDB" w14:textId="77777777" w:rsidR="003D7EC9" w:rsidRDefault="003D7EC9">
      <w:pPr>
        <w:pStyle w:val="BodyText"/>
        <w:rPr>
          <w:sz w:val="20"/>
          <w:szCs w:val="20"/>
        </w:rPr>
      </w:pPr>
    </w:p>
    <w:p w14:paraId="051B21AB" w14:textId="77777777" w:rsidR="003D7EC9" w:rsidRDefault="003D7EC9">
      <w:pPr>
        <w:pStyle w:val="BodyText"/>
        <w:rPr>
          <w:sz w:val="20"/>
          <w:szCs w:val="20"/>
        </w:rPr>
      </w:pPr>
    </w:p>
    <w:p w14:paraId="7CE74401" w14:textId="77777777" w:rsidR="003D7EC9" w:rsidRDefault="003D7EC9">
      <w:pPr>
        <w:pStyle w:val="BodyText"/>
        <w:rPr>
          <w:sz w:val="20"/>
          <w:szCs w:val="20"/>
        </w:rPr>
      </w:pPr>
    </w:p>
    <w:p w14:paraId="4F28E4FB" w14:textId="77777777" w:rsidR="003D7EC9" w:rsidRDefault="003D7EC9">
      <w:pPr>
        <w:pStyle w:val="BodyText"/>
        <w:rPr>
          <w:sz w:val="20"/>
          <w:szCs w:val="20"/>
        </w:rPr>
      </w:pPr>
    </w:p>
    <w:p w14:paraId="6EE54C85" w14:textId="77777777" w:rsidR="003D7EC9" w:rsidRDefault="003D7EC9">
      <w:pPr>
        <w:pStyle w:val="BodyText"/>
        <w:rPr>
          <w:sz w:val="20"/>
          <w:szCs w:val="20"/>
        </w:rPr>
      </w:pPr>
    </w:p>
    <w:p w14:paraId="6DB57443" w14:textId="77777777" w:rsidR="003D7EC9" w:rsidRDefault="003D7EC9">
      <w:pPr>
        <w:pStyle w:val="BodyText"/>
        <w:rPr>
          <w:sz w:val="20"/>
          <w:szCs w:val="20"/>
        </w:rPr>
      </w:pPr>
    </w:p>
    <w:p w14:paraId="653A288C" w14:textId="77777777" w:rsidR="003D7EC9" w:rsidRDefault="003D7EC9">
      <w:pPr>
        <w:pStyle w:val="BodyText"/>
        <w:rPr>
          <w:sz w:val="20"/>
          <w:szCs w:val="20"/>
        </w:rPr>
      </w:pPr>
    </w:p>
    <w:p w14:paraId="03326698" w14:textId="77777777" w:rsidR="003D7EC9" w:rsidRDefault="003D7EC9">
      <w:pPr>
        <w:pStyle w:val="BodyText"/>
        <w:rPr>
          <w:sz w:val="20"/>
          <w:szCs w:val="20"/>
        </w:rPr>
      </w:pPr>
    </w:p>
    <w:p w14:paraId="3F967FA1" w14:textId="77777777" w:rsidR="003D7EC9" w:rsidRDefault="003D7EC9">
      <w:pPr>
        <w:pStyle w:val="BodyText"/>
        <w:rPr>
          <w:sz w:val="20"/>
          <w:szCs w:val="20"/>
        </w:rPr>
      </w:pPr>
    </w:p>
    <w:p w14:paraId="0BAB15FD" w14:textId="77777777" w:rsidR="003D7EC9" w:rsidRDefault="00657CB2">
      <w:pPr>
        <w:pStyle w:val="BodyText"/>
        <w:spacing w:before="4"/>
        <w:rPr>
          <w:rStyle w:val="None"/>
          <w:sz w:val="21"/>
          <w:szCs w:val="21"/>
        </w:rPr>
      </w:pPr>
      <w:r>
        <w:rPr>
          <w:noProof/>
        </w:rPr>
        <mc:AlternateContent>
          <mc:Choice Requires="wps">
            <w:drawing>
              <wp:anchor distT="0" distB="0" distL="0" distR="0" simplePos="0" relativeHeight="251677696" behindDoc="0" locked="0" layoutInCell="1" allowOverlap="1" wp14:anchorId="2734F9D6" wp14:editId="36613FC3">
                <wp:simplePos x="0" y="0"/>
                <wp:positionH relativeFrom="page">
                  <wp:posOffset>850265</wp:posOffset>
                </wp:positionH>
                <wp:positionV relativeFrom="line">
                  <wp:posOffset>174625</wp:posOffset>
                </wp:positionV>
                <wp:extent cx="6121400" cy="0"/>
                <wp:effectExtent l="0" t="0" r="0" b="0"/>
                <wp:wrapTopAndBottom distT="0" distB="0"/>
                <wp:docPr id="1073741887" name="officeArt object"/>
                <wp:cNvGraphicFramePr/>
                <a:graphic xmlns:a="http://schemas.openxmlformats.org/drawingml/2006/main">
                  <a:graphicData uri="http://schemas.microsoft.com/office/word/2010/wordprocessingShape">
                    <wps:wsp>
                      <wps:cNvCnPr/>
                      <wps:spPr>
                        <a:xfrm>
                          <a:off x="0" y="0"/>
                          <a:ext cx="6121400" cy="0"/>
                        </a:xfrm>
                        <a:prstGeom prst="line">
                          <a:avLst/>
                        </a:prstGeom>
                        <a:noFill/>
                        <a:ln w="6350" cap="flat">
                          <a:solidFill>
                            <a:srgbClr val="231F20"/>
                          </a:solidFill>
                          <a:prstDash val="solid"/>
                          <a:round/>
                        </a:ln>
                        <a:effectLst/>
                      </wps:spPr>
                      <wps:bodyPr/>
                    </wps:wsp>
                  </a:graphicData>
                </a:graphic>
              </wp:anchor>
            </w:drawing>
          </mc:Choice>
          <mc:Fallback>
            <w:pict>
              <v:line w14:anchorId="0A57A9A4" id="officeArt object" o:spid="_x0000_s1026" style="position:absolute;z-index:251677696;visibility:visible;mso-wrap-style:square;mso-wrap-distance-left:0;mso-wrap-distance-top:0;mso-wrap-distance-right:0;mso-wrap-distance-bottom:0;mso-position-horizontal:absolute;mso-position-horizontal-relative:page;mso-position-vertical:absolute;mso-position-vertical-relative:line" from="66.95pt,13.75pt" to="548.9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" strokecolor="#231f20" strokeweight=".5pt">
                <w10:wrap type="topAndBottom" anchorx="page" anchory="line"/>
              </v:line>
            </w:pict>
          </mc:Fallback>
        </mc:AlternateContent>
      </w:r>
    </w:p>
    <w:p w14:paraId="3D7754DD" w14:textId="77777777" w:rsidR="003D7EC9" w:rsidRDefault="00657CB2">
      <w:pPr>
        <w:pStyle w:val="Body"/>
        <w:spacing w:before="17"/>
        <w:ind w:left="1333"/>
        <w:rPr>
          <w:rStyle w:val="None"/>
          <w:sz w:val="19"/>
          <w:szCs w:val="19"/>
        </w:rPr>
      </w:pPr>
      <w:r>
        <w:rPr>
          <w:rStyle w:val="None"/>
          <w:color w:val="231F20"/>
          <w:sz w:val="19"/>
          <w:szCs w:val="19"/>
          <w:u w:color="231F20"/>
        </w:rPr>
        <w:t>9</w:t>
      </w:r>
      <w:r>
        <w:rPr>
          <w:rStyle w:val="None"/>
          <w:color w:val="231F20"/>
          <w:spacing w:val="21"/>
          <w:sz w:val="19"/>
          <w:szCs w:val="19"/>
          <w:u w:color="231F20"/>
        </w:rPr>
        <w:t xml:space="preserve"> </w:t>
      </w:r>
      <w:r>
        <w:rPr>
          <w:rStyle w:val="None"/>
          <w:color w:val="231F20"/>
          <w:sz w:val="19"/>
          <w:szCs w:val="19"/>
          <w:u w:color="231F20"/>
          <w:lang w:val="en-US"/>
        </w:rPr>
        <w:t>Corresponding</w:t>
      </w:r>
      <w:r>
        <w:rPr>
          <w:rStyle w:val="None"/>
          <w:color w:val="231F20"/>
          <w:spacing w:val="21"/>
          <w:sz w:val="19"/>
          <w:szCs w:val="19"/>
          <w:u w:color="231F20"/>
        </w:rPr>
        <w:t xml:space="preserve"> </w:t>
      </w:r>
      <w:r>
        <w:rPr>
          <w:rStyle w:val="None"/>
          <w:color w:val="231F20"/>
          <w:sz w:val="19"/>
          <w:szCs w:val="19"/>
          <w:u w:color="231F20"/>
        </w:rPr>
        <w:t>action</w:t>
      </w:r>
      <w:r>
        <w:rPr>
          <w:rStyle w:val="None"/>
          <w:color w:val="231F20"/>
          <w:spacing w:val="16"/>
          <w:sz w:val="19"/>
          <w:szCs w:val="19"/>
          <w:u w:color="231F20"/>
        </w:rPr>
        <w:t xml:space="preserve"> </w:t>
      </w:r>
      <w:r>
        <w:rPr>
          <w:rStyle w:val="None"/>
          <w:color w:val="231F20"/>
          <w:sz w:val="19"/>
          <w:szCs w:val="19"/>
          <w:u w:color="231F20"/>
          <w:lang w:val="en-US"/>
        </w:rPr>
        <w:t>within</w:t>
      </w:r>
      <w:r>
        <w:rPr>
          <w:rStyle w:val="None"/>
          <w:color w:val="231F20"/>
          <w:spacing w:val="21"/>
          <w:sz w:val="19"/>
          <w:szCs w:val="19"/>
          <w:u w:color="231F20"/>
        </w:rPr>
        <w:t xml:space="preserve"> </w:t>
      </w:r>
      <w:r>
        <w:rPr>
          <w:rStyle w:val="None"/>
          <w:color w:val="231F20"/>
          <w:sz w:val="19"/>
          <w:szCs w:val="19"/>
          <w:u w:color="231F20"/>
          <w:lang w:val="en-US"/>
        </w:rPr>
        <w:t>this</w:t>
      </w:r>
      <w:r>
        <w:rPr>
          <w:rStyle w:val="None"/>
          <w:color w:val="231F20"/>
          <w:spacing w:val="21"/>
          <w:sz w:val="19"/>
          <w:szCs w:val="19"/>
          <w:u w:color="231F20"/>
        </w:rPr>
        <w:t xml:space="preserve"> </w:t>
      </w:r>
      <w:r>
        <w:rPr>
          <w:rStyle w:val="None"/>
          <w:color w:val="231F20"/>
          <w:sz w:val="19"/>
          <w:szCs w:val="19"/>
          <w:u w:color="231F20"/>
        </w:rPr>
        <w:t>Implementation</w:t>
      </w:r>
      <w:r>
        <w:rPr>
          <w:rStyle w:val="None"/>
          <w:color w:val="231F20"/>
          <w:spacing w:val="21"/>
          <w:sz w:val="19"/>
          <w:szCs w:val="19"/>
          <w:u w:color="231F20"/>
        </w:rPr>
        <w:t xml:space="preserve"> </w:t>
      </w:r>
      <w:r>
        <w:rPr>
          <w:rStyle w:val="None"/>
          <w:color w:val="231F20"/>
          <w:sz w:val="19"/>
          <w:szCs w:val="19"/>
          <w:u w:color="231F20"/>
        </w:rPr>
        <w:t>Plan</w:t>
      </w:r>
      <w:r>
        <w:rPr>
          <w:rStyle w:val="None"/>
          <w:color w:val="231F20"/>
          <w:spacing w:val="21"/>
          <w:sz w:val="19"/>
          <w:szCs w:val="19"/>
          <w:u w:color="231F20"/>
        </w:rPr>
        <w:t xml:space="preserve"> </w:t>
      </w:r>
      <w:r>
        <w:rPr>
          <w:rStyle w:val="None"/>
          <w:color w:val="231F20"/>
          <w:sz w:val="19"/>
          <w:szCs w:val="19"/>
          <w:u w:color="231F20"/>
        </w:rPr>
        <w:t>is</w:t>
      </w:r>
      <w:r>
        <w:rPr>
          <w:rStyle w:val="None"/>
          <w:color w:val="231F20"/>
          <w:spacing w:val="21"/>
          <w:sz w:val="19"/>
          <w:szCs w:val="19"/>
          <w:u w:color="231F20"/>
        </w:rPr>
        <w:t xml:space="preserve"> </w:t>
      </w:r>
      <w:r>
        <w:rPr>
          <w:rStyle w:val="None"/>
          <w:color w:val="231F20"/>
          <w:sz w:val="19"/>
          <w:szCs w:val="19"/>
          <w:u w:color="231F20"/>
        </w:rPr>
        <w:t>6.1.1</w:t>
      </w:r>
    </w:p>
    <w:p w14:paraId="25FF86D7" w14:textId="77777777" w:rsidR="003D7EC9" w:rsidRDefault="003D7EC9">
      <w:pPr>
        <w:pStyle w:val="Body"/>
        <w:sectPr w:rsidR="003D7EC9" w:rsidSect="00FA7C84">
          <w:headerReference w:type="even" r:id="rId70"/>
          <w:headerReference w:type="default" r:id="rId71"/>
          <w:pgSz w:w="11920" w:h="16840"/>
          <w:pgMar w:top="800" w:right="740" w:bottom="1020" w:left="0" w:header="0" w:footer="392" w:gutter="0"/>
          <w:cols w:space="720"/>
        </w:sectPr>
      </w:pPr>
    </w:p>
    <w:p w14:paraId="56E4B6CD" w14:textId="77777777" w:rsidR="003D7EC9" w:rsidRDefault="003D7EC9">
      <w:pPr>
        <w:pStyle w:val="BodyText"/>
        <w:rPr>
          <w:sz w:val="20"/>
          <w:szCs w:val="20"/>
        </w:rPr>
      </w:pPr>
    </w:p>
    <w:p w14:paraId="1F45C85E" w14:textId="77777777" w:rsidR="003D7EC9" w:rsidRDefault="003D7EC9">
      <w:pPr>
        <w:pStyle w:val="BodyText"/>
        <w:rPr>
          <w:sz w:val="20"/>
          <w:szCs w:val="20"/>
        </w:rPr>
      </w:pPr>
    </w:p>
    <w:p w14:paraId="53247538" w14:textId="77777777" w:rsidR="003D7EC9" w:rsidRDefault="00657CB2">
      <w:pPr>
        <w:pStyle w:val="BodyText"/>
        <w:spacing w:before="7"/>
        <w:ind w:left="1276" w:right="538"/>
        <w:rPr>
          <w:rStyle w:val="None"/>
          <w:sz w:val="16"/>
          <w:szCs w:val="16"/>
        </w:rPr>
      </w:pPr>
      <w:r>
        <w:rPr>
          <w:noProof/>
        </w:rPr>
        <mc:AlternateContent>
          <mc:Choice Requires="wpg">
            <w:drawing>
              <wp:anchor distT="0" distB="0" distL="0" distR="0" simplePos="0" relativeHeight="251624448" behindDoc="1" locked="0" layoutInCell="1" allowOverlap="1" wp14:anchorId="4BD7FE72" wp14:editId="384936C1">
                <wp:simplePos x="0" y="0"/>
                <wp:positionH relativeFrom="margin">
                  <wp:posOffset>699134</wp:posOffset>
                </wp:positionH>
                <wp:positionV relativeFrom="line">
                  <wp:posOffset>125730</wp:posOffset>
                </wp:positionV>
                <wp:extent cx="6120131" cy="2177416"/>
                <wp:effectExtent l="0" t="0" r="0" b="0"/>
                <wp:wrapNone/>
                <wp:docPr id="1073741894" name="officeArt object"/>
                <wp:cNvGraphicFramePr/>
                <a:graphic xmlns:a="http://schemas.openxmlformats.org/drawingml/2006/main">
                  <a:graphicData uri="http://schemas.microsoft.com/office/word/2010/wordprocessingGroup">
                    <wpg:wgp>
                      <wpg:cNvGrpSpPr/>
                      <wpg:grpSpPr>
                        <a:xfrm>
                          <a:off x="0" y="0"/>
                          <a:ext cx="6120131" cy="2177416"/>
                          <a:chOff x="0" y="0"/>
                          <a:chExt cx="6120130" cy="2177415"/>
                        </a:xfrm>
                      </wpg:grpSpPr>
                      <wps:wsp>
                        <wps:cNvPr id="1073741892" name="Shape 1073741892"/>
                        <wps:cNvSpPr/>
                        <wps:spPr>
                          <a:xfrm>
                            <a:off x="0" y="0"/>
                            <a:ext cx="1127761" cy="539593"/>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893" name="Shape 1073741893"/>
                        <wps:cNvSpPr/>
                        <wps:spPr>
                          <a:xfrm>
                            <a:off x="0" y="263448"/>
                            <a:ext cx="6120131" cy="191396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6"/>
                                </a:lnTo>
                                <a:lnTo>
                                  <a:pt x="220" y="330"/>
                                </a:lnTo>
                                <a:lnTo>
                                  <a:pt x="103" y="702"/>
                                </a:lnTo>
                                <a:lnTo>
                                  <a:pt x="27" y="1175"/>
                                </a:lnTo>
                                <a:lnTo>
                                  <a:pt x="0" y="1719"/>
                                </a:lnTo>
                                <a:lnTo>
                                  <a:pt x="0" y="21600"/>
                                </a:lnTo>
                                <a:lnTo>
                                  <a:pt x="21062" y="21600"/>
                                </a:lnTo>
                                <a:lnTo>
                                  <a:pt x="21232" y="21514"/>
                                </a:lnTo>
                                <a:lnTo>
                                  <a:pt x="21380" y="21270"/>
                                </a:lnTo>
                                <a:lnTo>
                                  <a:pt x="21495" y="20898"/>
                                </a:lnTo>
                                <a:lnTo>
                                  <a:pt x="21573" y="20425"/>
                                </a:lnTo>
                                <a:lnTo>
                                  <a:pt x="21600" y="1988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B7332FC" id="officeArt object" o:spid="_x0000_s1026" style="position:absolute;margin-left:55.05pt;margin-top:9.9pt;width:481.9pt;height:171.45pt;z-index:-251692032;mso-wrap-distance-left:0;mso-wrap-distance-right:0;mso-position-horizontal-relative:margin;mso-position-vertical-relative:line" coordsize="61201,2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">
                <v:shape id="Shape 1073741892" o:spid="_x0000_s1027" style="position:absolute;width:11277;height:53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&#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797;563881,269797;563881,269797;563881,269797" o:connectangles="0,90,180,270"/>
                </v:shape>
                <v:shape id="Shape 1073741893" o:spid="_x0000_s1028" style="position:absolute;top:2634;width:61201;height:1914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" path="m21600,l538,,368,86,220,330,103,702,27,1175,,1719,,21600r21062,l21232,21514r148,-244l21495,20898r78,-473l21600,19881,21600,xe" fillcolor="#f4efe6" stroked="f" strokeweight="1pt">
                  <v:stroke miterlimit="4" joinstyle="miter"/>
                  <v:path arrowok="t" o:extrusionok="f" o:connecttype="custom" o:connectlocs="3060066,956984;3060066,956984;3060066,956984;3060066,956984" o:connectangles="0,90,180,270"/>
                </v:shape>
                <w10:wrap anchorx="margin" anchory="line"/>
              </v:group>
            </w:pict>
          </mc:Fallback>
        </mc:AlternateContent>
      </w:r>
    </w:p>
    <w:p w14:paraId="38B1D297" w14:textId="77777777" w:rsidR="003D7EC9" w:rsidRDefault="00657CB2">
      <w:pPr>
        <w:pStyle w:val="Body"/>
        <w:spacing w:before="94"/>
        <w:ind w:left="1276" w:right="538"/>
        <w:rPr>
          <w:rStyle w:val="None"/>
          <w:rFonts w:ascii="Lato Bold" w:eastAsia="Lato Bold" w:hAnsi="Lato Bold" w:cs="Lato Bold"/>
          <w:sz w:val="12"/>
          <w:szCs w:val="12"/>
        </w:rPr>
      </w:pPr>
      <w:r>
        <w:rPr>
          <w:rStyle w:val="None"/>
          <w:rFonts w:ascii="Lato Bold" w:hAnsi="Lato Bold"/>
          <w:color w:val="FFFFFF"/>
          <w:sz w:val="21"/>
          <w:szCs w:val="21"/>
          <w:u w:color="FFFFFF"/>
        </w:rPr>
        <w:t>Action</w:t>
      </w:r>
      <w:r>
        <w:rPr>
          <w:rStyle w:val="None"/>
          <w:rFonts w:ascii="Lato Bold" w:hAnsi="Lato Bold"/>
          <w:color w:val="FFFFFF"/>
          <w:spacing w:val="1"/>
          <w:sz w:val="21"/>
          <w:szCs w:val="21"/>
          <w:u w:color="FFFFFF"/>
        </w:rPr>
        <w:t xml:space="preserve"> </w:t>
      </w:r>
      <w:r>
        <w:rPr>
          <w:rStyle w:val="None"/>
          <w:rFonts w:ascii="Lato Bold" w:hAnsi="Lato Bold"/>
          <w:color w:val="FFFFFF"/>
          <w:sz w:val="21"/>
          <w:szCs w:val="21"/>
          <w:u w:color="FFFFFF"/>
        </w:rPr>
        <w:t>7.4</w:t>
      </w:r>
      <w:r>
        <w:rPr>
          <w:rStyle w:val="None"/>
          <w:rFonts w:ascii="Lato Bold" w:hAnsi="Lato Bold"/>
          <w:color w:val="FFFFFF"/>
          <w:position w:val="14"/>
          <w:sz w:val="12"/>
          <w:szCs w:val="12"/>
          <w:u w:color="FFFFFF"/>
        </w:rPr>
        <w:t>10</w:t>
      </w:r>
    </w:p>
    <w:p w14:paraId="18E8BE41" w14:textId="77777777" w:rsidR="003D7EC9" w:rsidRDefault="003D7EC9">
      <w:pPr>
        <w:pStyle w:val="Body"/>
        <w:spacing w:before="6"/>
        <w:ind w:left="1276" w:right="538"/>
        <w:rPr>
          <w:rStyle w:val="None"/>
          <w:rFonts w:ascii="Lato Bold" w:eastAsia="Lato Bold" w:hAnsi="Lato Bold" w:cs="Lato Bold"/>
          <w:sz w:val="21"/>
          <w:szCs w:val="21"/>
        </w:rPr>
      </w:pPr>
    </w:p>
    <w:p w14:paraId="33D77D76" w14:textId="77777777" w:rsidR="003D7EC9" w:rsidRDefault="00657CB2">
      <w:pPr>
        <w:pStyle w:val="Body"/>
        <w:spacing w:line="254" w:lineRule="auto"/>
        <w:ind w:left="1276" w:right="538"/>
      </w:pPr>
      <w:r>
        <w:rPr>
          <w:rStyle w:val="None"/>
          <w:color w:val="231F20"/>
          <w:u w:color="231F20"/>
          <w:lang w:val="en-US"/>
        </w:rPr>
        <w:t>Review the range of housing grants available to assist with meeting specific housing needs,</w:t>
      </w:r>
      <w:r>
        <w:rPr>
          <w:rStyle w:val="None"/>
          <w:color w:val="231F20"/>
          <w:u w:color="231F20"/>
        </w:rPr>
        <w:t xml:space="preserve"> </w:t>
      </w:r>
      <w:r>
        <w:rPr>
          <w:rStyle w:val="None"/>
          <w:color w:val="231F20"/>
          <w:u w:color="231F20"/>
          <w:lang w:val="en-US"/>
        </w:rPr>
        <w:t>including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Adaptation Grant </w:t>
      </w:r>
      <w:r>
        <w:rPr>
          <w:rStyle w:val="None"/>
          <w:color w:val="231F20"/>
          <w:u w:color="231F20"/>
          <w:lang w:val="en-US"/>
        </w:rPr>
        <w:t>for</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with</w:t>
      </w:r>
      <w:r>
        <w:rPr>
          <w:rStyle w:val="None"/>
          <w:color w:val="231F20"/>
          <w:u w:color="231F20"/>
        </w:rPr>
        <w:t xml:space="preserve"> a </w:t>
      </w:r>
      <w:r>
        <w:rPr>
          <w:rStyle w:val="None"/>
          <w:color w:val="231F20"/>
          <w:u w:color="231F20"/>
          <w:lang w:val="en-US"/>
        </w:rPr>
        <w:t>Disability,</w:t>
      </w:r>
      <w:r>
        <w:rPr>
          <w:rStyle w:val="None"/>
          <w:color w:val="231F20"/>
          <w:u w:color="231F20"/>
        </w:rPr>
        <w:t xml:space="preserve"> and implement </w:t>
      </w:r>
      <w:r>
        <w:rPr>
          <w:rStyle w:val="None"/>
          <w:color w:val="231F20"/>
          <w:u w:color="231F20"/>
          <w:lang w:val="it-IT"/>
        </w:rPr>
        <w:t>relevant</w:t>
      </w:r>
      <w:r>
        <w:rPr>
          <w:rStyle w:val="None"/>
          <w:color w:val="231F20"/>
          <w:u w:color="231F20"/>
        </w:rPr>
        <w:t xml:space="preserve"> changes.</w:t>
      </w:r>
    </w:p>
    <w:p w14:paraId="6CF4D408" w14:textId="77777777" w:rsidR="003D7EC9" w:rsidRDefault="00657CB2">
      <w:pPr>
        <w:pStyle w:val="Body"/>
        <w:spacing w:before="171"/>
        <w:ind w:left="1276" w:right="538"/>
        <w:rPr>
          <w:rStyle w:val="None"/>
          <w:rFonts w:ascii="Lato Bold" w:eastAsia="Lato Bold" w:hAnsi="Lato Bold" w:cs="Lato Bold"/>
        </w:rPr>
      </w:pPr>
      <w:r>
        <w:rPr>
          <w:rStyle w:val="None"/>
          <w:rFonts w:ascii="Lato Bold" w:hAnsi="Lato Bold"/>
          <w:color w:val="231F20"/>
          <w:u w:color="231F20"/>
        </w:rPr>
        <w:t>Progress:</w:t>
      </w:r>
    </w:p>
    <w:p w14:paraId="077731A5" w14:textId="77777777" w:rsidR="003D7EC9" w:rsidRDefault="00657CB2">
      <w:pPr>
        <w:pStyle w:val="Body"/>
        <w:spacing w:before="185" w:line="254" w:lineRule="auto"/>
        <w:ind w:left="1276" w:right="538"/>
      </w:pPr>
      <w:r>
        <w:rPr>
          <w:rStyle w:val="None"/>
          <w:color w:val="231F20"/>
          <w:u w:color="231F20"/>
        </w:rPr>
        <w:t xml:space="preserve">A </w:t>
      </w:r>
      <w:r>
        <w:rPr>
          <w:rStyle w:val="None"/>
          <w:color w:val="231F20"/>
          <w:u w:color="231F20"/>
          <w:lang w:val="en-US"/>
        </w:rPr>
        <w:t>report</w:t>
      </w:r>
      <w:r>
        <w:rPr>
          <w:rStyle w:val="None"/>
          <w:color w:val="231F20"/>
          <w:u w:color="231F20"/>
        </w:rPr>
        <w:t xml:space="preserve"> on </w:t>
      </w:r>
      <w:r>
        <w:rPr>
          <w:rStyle w:val="None"/>
          <w:color w:val="231F20"/>
          <w:u w:color="231F20"/>
          <w:lang w:val="en-US"/>
        </w:rPr>
        <w:t>the</w:t>
      </w:r>
      <w:r>
        <w:rPr>
          <w:rStyle w:val="None"/>
          <w:color w:val="231F20"/>
          <w:u w:color="231F20"/>
        </w:rPr>
        <w:t xml:space="preserve"> </w:t>
      </w:r>
      <w:r>
        <w:rPr>
          <w:rStyle w:val="None"/>
          <w:color w:val="231F20"/>
          <w:u w:color="231F20"/>
          <w:lang w:val="en-US"/>
        </w:rPr>
        <w:t>review</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Adaptation Grants </w:t>
      </w:r>
      <w:r>
        <w:rPr>
          <w:rStyle w:val="None"/>
          <w:color w:val="231F20"/>
          <w:u w:color="231F20"/>
          <w:lang w:val="en-US"/>
        </w:rPr>
        <w:t>for</w:t>
      </w:r>
      <w:r>
        <w:rPr>
          <w:rStyle w:val="None"/>
          <w:color w:val="231F20"/>
          <w:u w:color="231F20"/>
        </w:rPr>
        <w:t xml:space="preserve"> </w:t>
      </w:r>
      <w:r>
        <w:rPr>
          <w:rStyle w:val="None"/>
          <w:color w:val="231F20"/>
          <w:u w:color="231F20"/>
          <w:lang w:val="da-DK"/>
        </w:rPr>
        <w:t>Older</w:t>
      </w:r>
      <w:r>
        <w:rPr>
          <w:rStyle w:val="None"/>
          <w:color w:val="231F20"/>
          <w:u w:color="231F20"/>
        </w:rPr>
        <w:t xml:space="preserve"> </w:t>
      </w:r>
      <w:r>
        <w:rPr>
          <w:rStyle w:val="None"/>
          <w:color w:val="231F20"/>
          <w:u w:color="231F20"/>
          <w:lang w:val="en-US"/>
        </w:rPr>
        <w:t>People</w:t>
      </w:r>
      <w:r>
        <w:rPr>
          <w:rStyle w:val="None"/>
          <w:color w:val="231F20"/>
          <w:u w:color="231F20"/>
        </w:rPr>
        <w:t xml:space="preserve"> and </w:t>
      </w:r>
      <w:r>
        <w:rPr>
          <w:rStyle w:val="None"/>
          <w:color w:val="231F20"/>
          <w:u w:color="231F20"/>
          <w:lang w:val="en-US"/>
        </w:rPr>
        <w:t>People</w:t>
      </w:r>
      <w:r>
        <w:rPr>
          <w:rStyle w:val="None"/>
          <w:color w:val="231F20"/>
          <w:u w:color="231F20"/>
        </w:rPr>
        <w:t xml:space="preserve"> </w:t>
      </w:r>
      <w:r>
        <w:rPr>
          <w:rStyle w:val="None"/>
          <w:color w:val="231F20"/>
          <w:u w:color="231F20"/>
          <w:lang w:val="en-US"/>
        </w:rPr>
        <w:t>with</w:t>
      </w:r>
      <w:r>
        <w:rPr>
          <w:rStyle w:val="None"/>
          <w:color w:val="231F20"/>
          <w:u w:color="231F20"/>
        </w:rPr>
        <w:t xml:space="preserve"> a </w:t>
      </w:r>
      <w:r>
        <w:rPr>
          <w:rStyle w:val="None"/>
          <w:color w:val="231F20"/>
          <w:u w:color="231F20"/>
          <w:lang w:val="en-US"/>
        </w:rPr>
        <w:t>Disability</w:t>
      </w:r>
      <w:r>
        <w:rPr>
          <w:rStyle w:val="None"/>
          <w:color w:val="231F20"/>
          <w:u w:color="231F20"/>
        </w:rPr>
        <w:t xml:space="preserve"> </w:t>
      </w:r>
      <w:r>
        <w:rPr>
          <w:rStyle w:val="None"/>
          <w:color w:val="231F20"/>
          <w:u w:color="231F20"/>
          <w:lang w:val="en-US"/>
        </w:rPr>
        <w:t>has</w:t>
      </w:r>
      <w:r>
        <w:rPr>
          <w:rStyle w:val="None"/>
          <w:color w:val="231F20"/>
          <w:u w:color="231F20"/>
        </w:rPr>
        <w:t xml:space="preserve"> </w:t>
      </w:r>
      <w:r>
        <w:rPr>
          <w:rStyle w:val="None"/>
          <w:color w:val="231F20"/>
          <w:u w:color="231F20"/>
          <w:lang w:val="en-US"/>
        </w:rPr>
        <w:t>been</w:t>
      </w:r>
      <w:r>
        <w:rPr>
          <w:rStyle w:val="None"/>
          <w:color w:val="231F20"/>
          <w:u w:color="231F20"/>
        </w:rPr>
        <w:t xml:space="preserve"> </w:t>
      </w:r>
      <w:r>
        <w:rPr>
          <w:rStyle w:val="None"/>
          <w:color w:val="231F20"/>
          <w:u w:color="231F20"/>
          <w:lang w:val="pt-PT"/>
        </w:rPr>
        <w:t>prepared.</w:t>
      </w:r>
      <w:r>
        <w:rPr>
          <w:rStyle w:val="None"/>
          <w:color w:val="231F20"/>
          <w:u w:color="231F20"/>
        </w:rPr>
        <w:t xml:space="preserve"> </w:t>
      </w:r>
      <w:r>
        <w:rPr>
          <w:rStyle w:val="None"/>
          <w:color w:val="231F20"/>
          <w:u w:color="231F20"/>
          <w:lang w:val="en-US"/>
        </w:rPr>
        <w:t>Among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areas</w:t>
      </w:r>
      <w:r>
        <w:rPr>
          <w:rStyle w:val="None"/>
          <w:color w:val="231F20"/>
          <w:u w:color="231F20"/>
        </w:rPr>
        <w:t xml:space="preserve"> </w:t>
      </w:r>
      <w:r>
        <w:rPr>
          <w:rStyle w:val="None"/>
          <w:color w:val="231F20"/>
          <w:u w:color="231F20"/>
          <w:lang w:val="en-US"/>
        </w:rPr>
        <w:t>which</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review</w:t>
      </w:r>
      <w:r>
        <w:rPr>
          <w:rStyle w:val="None"/>
          <w:color w:val="231F20"/>
          <w:u w:color="231F20"/>
        </w:rPr>
        <w:t xml:space="preserve"> </w:t>
      </w:r>
      <w:r>
        <w:rPr>
          <w:rStyle w:val="None"/>
          <w:color w:val="231F20"/>
          <w:u w:color="231F20"/>
          <w:lang w:val="en-US"/>
        </w:rPr>
        <w:t>considered</w:t>
      </w:r>
      <w:r>
        <w:rPr>
          <w:rStyle w:val="None"/>
          <w:color w:val="231F20"/>
          <w:u w:color="231F20"/>
        </w:rPr>
        <w:t xml:space="preserve"> </w:t>
      </w:r>
      <w:r>
        <w:rPr>
          <w:rStyle w:val="None"/>
          <w:color w:val="231F20"/>
          <w:u w:color="231F20"/>
          <w:lang w:val="en-US"/>
        </w:rPr>
        <w:t>were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income</w:t>
      </w:r>
      <w:r>
        <w:rPr>
          <w:rStyle w:val="None"/>
          <w:color w:val="231F20"/>
          <w:u w:color="231F20"/>
        </w:rPr>
        <w:t xml:space="preserve"> </w:t>
      </w:r>
      <w:r>
        <w:rPr>
          <w:rStyle w:val="None"/>
          <w:color w:val="231F20"/>
          <w:u w:color="231F20"/>
          <w:lang w:val="en-US"/>
        </w:rPr>
        <w:t>thresholds, and grant limits, and the application and decision making processes, including</w:t>
      </w:r>
      <w:r>
        <w:rPr>
          <w:rStyle w:val="None"/>
          <w:color w:val="231F20"/>
          <w:u w:color="231F20"/>
        </w:rPr>
        <w:t xml:space="preserve"> </w:t>
      </w:r>
      <w:r>
        <w:rPr>
          <w:rStyle w:val="None"/>
          <w:color w:val="231F20"/>
          <w:u w:color="231F20"/>
          <w:lang w:val="en-US"/>
        </w:rPr>
        <w:t>supplementary</w:t>
      </w:r>
      <w:r>
        <w:rPr>
          <w:rStyle w:val="None"/>
          <w:color w:val="231F20"/>
          <w:u w:color="231F20"/>
        </w:rPr>
        <w:t xml:space="preserve"> </w:t>
      </w:r>
      <w:r>
        <w:rPr>
          <w:rStyle w:val="None"/>
          <w:color w:val="231F20"/>
          <w:u w:color="231F20"/>
          <w:lang w:val="en-US"/>
        </w:rPr>
        <w:t>documentation required.</w:t>
      </w:r>
    </w:p>
    <w:p w14:paraId="02B82870" w14:textId="77777777" w:rsidR="003D7EC9" w:rsidRDefault="003D7EC9">
      <w:pPr>
        <w:pStyle w:val="BodyText"/>
        <w:spacing w:before="7"/>
        <w:ind w:left="1276" w:right="538"/>
        <w:rPr>
          <w:sz w:val="16"/>
          <w:szCs w:val="16"/>
        </w:rPr>
      </w:pPr>
    </w:p>
    <w:p w14:paraId="6DF40B94" w14:textId="77777777" w:rsidR="003D7EC9" w:rsidRDefault="003D7EC9">
      <w:pPr>
        <w:pStyle w:val="BodyText"/>
        <w:ind w:left="1276" w:right="538"/>
        <w:rPr>
          <w:sz w:val="20"/>
          <w:szCs w:val="20"/>
        </w:rPr>
      </w:pPr>
    </w:p>
    <w:p w14:paraId="466D2421" w14:textId="77777777" w:rsidR="003D7EC9" w:rsidRDefault="00657CB2">
      <w:pPr>
        <w:pStyle w:val="Body"/>
        <w:spacing w:before="94"/>
        <w:ind w:left="1276" w:right="538"/>
        <w:rPr>
          <w:rStyle w:val="None"/>
          <w:rFonts w:ascii="Lato Bold" w:eastAsia="Lato Bold" w:hAnsi="Lato Bold" w:cs="Lato Bold"/>
          <w:sz w:val="12"/>
          <w:szCs w:val="12"/>
        </w:rPr>
      </w:pPr>
      <w:r>
        <w:rPr>
          <w:noProof/>
        </w:rPr>
        <mc:AlternateContent>
          <mc:Choice Requires="wpg">
            <w:drawing>
              <wp:anchor distT="0" distB="0" distL="0" distR="0" simplePos="0" relativeHeight="251625472" behindDoc="1" locked="0" layoutInCell="1" allowOverlap="1" wp14:anchorId="6BC64DB2" wp14:editId="319F9FB9">
                <wp:simplePos x="0" y="0"/>
                <wp:positionH relativeFrom="page">
                  <wp:posOffset>683259</wp:posOffset>
                </wp:positionH>
                <wp:positionV relativeFrom="line">
                  <wp:posOffset>20320</wp:posOffset>
                </wp:positionV>
                <wp:extent cx="6120131" cy="2749551"/>
                <wp:effectExtent l="0" t="0" r="0" b="0"/>
                <wp:wrapNone/>
                <wp:docPr id="1073741897" name="officeArt object"/>
                <wp:cNvGraphicFramePr/>
                <a:graphic xmlns:a="http://schemas.openxmlformats.org/drawingml/2006/main">
                  <a:graphicData uri="http://schemas.microsoft.com/office/word/2010/wordprocessingGroup">
                    <wpg:wgp>
                      <wpg:cNvGrpSpPr/>
                      <wpg:grpSpPr>
                        <a:xfrm>
                          <a:off x="0" y="0"/>
                          <a:ext cx="6120131" cy="2749551"/>
                          <a:chOff x="0" y="0"/>
                          <a:chExt cx="6120130" cy="2749550"/>
                        </a:xfrm>
                      </wpg:grpSpPr>
                      <wps:wsp>
                        <wps:cNvPr id="1073741895" name="Shape 1073741895"/>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896" name="Shape 1073741896"/>
                        <wps:cNvSpPr/>
                        <wps:spPr>
                          <a:xfrm>
                            <a:off x="0" y="264160"/>
                            <a:ext cx="6120131" cy="248539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72"/>
                                </a:lnTo>
                                <a:lnTo>
                                  <a:pt x="220" y="259"/>
                                </a:lnTo>
                                <a:lnTo>
                                  <a:pt x="103" y="546"/>
                                </a:lnTo>
                                <a:lnTo>
                                  <a:pt x="27" y="905"/>
                                </a:lnTo>
                                <a:lnTo>
                                  <a:pt x="0" y="1324"/>
                                </a:lnTo>
                                <a:lnTo>
                                  <a:pt x="0" y="21600"/>
                                </a:lnTo>
                                <a:lnTo>
                                  <a:pt x="21062" y="21600"/>
                                </a:lnTo>
                                <a:lnTo>
                                  <a:pt x="21232" y="21534"/>
                                </a:lnTo>
                                <a:lnTo>
                                  <a:pt x="21380" y="21346"/>
                                </a:lnTo>
                                <a:lnTo>
                                  <a:pt x="21495" y="21059"/>
                                </a:lnTo>
                                <a:lnTo>
                                  <a:pt x="21573" y="20695"/>
                                </a:lnTo>
                                <a:lnTo>
                                  <a:pt x="21600" y="2027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5FFB54AC" id="officeArt object" o:spid="_x0000_s1026" style="position:absolute;margin-left:53.8pt;margin-top:1.6pt;width:481.9pt;height:216.5pt;z-index:-251691008;mso-wrap-distance-left:0;mso-wrap-distance-right:0;mso-position-horizontal-relative:page;mso-position-vertical-relative:line" coordsize="61201,2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">
                <v:shape id="Shape 1073741895"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&#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896" o:spid="_x0000_s1028" style="position:absolute;top:2641;width:61201;height:248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" path="m21600,l538,,368,72,220,259,103,546,27,905,,1324,,21600r21062,l21232,21534r148,-188l21495,21059r78,-364l21600,20276,21600,xe" fillcolor="#f4efe6" stroked="f" strokeweight="1pt">
                  <v:stroke miterlimit="4" joinstyle="miter"/>
                  <v:path arrowok="t" o:extrusionok="f" o:connecttype="custom" o:connectlocs="3060066,1242696;3060066,1242696;3060066,1242696;3060066,1242696" o:connectangles="0,90,180,270"/>
                </v:shape>
                <w10:wrap anchorx="page" anchory="line"/>
              </v:group>
            </w:pict>
          </mc:Fallback>
        </mc:AlternateContent>
      </w:r>
      <w:r>
        <w:rPr>
          <w:rStyle w:val="None"/>
          <w:rFonts w:ascii="Lato Bold" w:hAnsi="Lato Bold"/>
          <w:color w:val="FFFFFF"/>
          <w:sz w:val="21"/>
          <w:szCs w:val="21"/>
          <w:u w:color="FFFFFF"/>
        </w:rPr>
        <w:t>Action</w:t>
      </w:r>
      <w:r>
        <w:rPr>
          <w:rStyle w:val="None"/>
          <w:rFonts w:ascii="Lato Bold" w:hAnsi="Lato Bold"/>
          <w:color w:val="FFFFFF"/>
          <w:spacing w:val="1"/>
          <w:sz w:val="21"/>
          <w:szCs w:val="21"/>
          <w:u w:color="FFFFFF"/>
        </w:rPr>
        <w:t xml:space="preserve"> </w:t>
      </w:r>
      <w:r>
        <w:rPr>
          <w:rStyle w:val="None"/>
          <w:rFonts w:ascii="Lato Bold" w:hAnsi="Lato Bold"/>
          <w:color w:val="FFFFFF"/>
          <w:sz w:val="21"/>
          <w:szCs w:val="21"/>
          <w:u w:color="FFFFFF"/>
        </w:rPr>
        <w:t>7.5</w:t>
      </w:r>
      <w:r>
        <w:rPr>
          <w:rStyle w:val="None"/>
          <w:rFonts w:ascii="Lato Bold" w:hAnsi="Lato Bold"/>
          <w:color w:val="FFFFFF"/>
          <w:position w:val="14"/>
          <w:sz w:val="12"/>
          <w:szCs w:val="12"/>
          <w:u w:color="FFFFFF"/>
        </w:rPr>
        <w:t>11</w:t>
      </w:r>
    </w:p>
    <w:p w14:paraId="640FDE07" w14:textId="77777777" w:rsidR="003D7EC9" w:rsidRDefault="003D7EC9">
      <w:pPr>
        <w:pStyle w:val="Body"/>
        <w:spacing w:before="6"/>
        <w:ind w:left="1276" w:right="538"/>
        <w:rPr>
          <w:rStyle w:val="None"/>
          <w:rFonts w:ascii="Lato Bold" w:eastAsia="Lato Bold" w:hAnsi="Lato Bold" w:cs="Lato Bold"/>
          <w:sz w:val="21"/>
          <w:szCs w:val="21"/>
        </w:rPr>
      </w:pPr>
    </w:p>
    <w:p w14:paraId="4FC59CCA" w14:textId="77777777" w:rsidR="003D7EC9" w:rsidRDefault="00657CB2">
      <w:pPr>
        <w:pStyle w:val="Body"/>
        <w:spacing w:before="1"/>
        <w:ind w:left="1276" w:right="538"/>
      </w:pPr>
      <w:r>
        <w:rPr>
          <w:rStyle w:val="None"/>
          <w:color w:val="231F20"/>
          <w:u w:color="231F20"/>
          <w:lang w:val="it-IT"/>
        </w:rPr>
        <w:t>Nominate</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Friendly</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Technical</w:t>
      </w:r>
      <w:r>
        <w:rPr>
          <w:rStyle w:val="None"/>
          <w:color w:val="231F20"/>
          <w:u w:color="231F20"/>
        </w:rPr>
        <w:t xml:space="preserve"> </w:t>
      </w:r>
      <w:r>
        <w:rPr>
          <w:rStyle w:val="None"/>
          <w:color w:val="231F20"/>
          <w:u w:color="231F20"/>
          <w:lang w:val="it-IT"/>
        </w:rPr>
        <w:t>Advisors</w:t>
      </w:r>
      <w:r>
        <w:rPr>
          <w:rStyle w:val="None"/>
          <w:color w:val="231F20"/>
          <w:u w:color="231F20"/>
        </w:rPr>
        <w:t xml:space="preserve"> in </w:t>
      </w:r>
      <w:r>
        <w:rPr>
          <w:rStyle w:val="None"/>
          <w:color w:val="231F20"/>
          <w:u w:color="231F20"/>
          <w:lang w:val="en-US"/>
        </w:rPr>
        <w:t>each</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authority.</w:t>
      </w:r>
    </w:p>
    <w:p w14:paraId="6B1CE0F3" w14:textId="77777777" w:rsidR="003D7EC9" w:rsidRDefault="00657CB2">
      <w:pPr>
        <w:pStyle w:val="Body"/>
        <w:spacing w:before="185"/>
        <w:ind w:left="1276" w:right="538"/>
        <w:rPr>
          <w:rStyle w:val="None"/>
          <w:rFonts w:ascii="Lato Bold" w:eastAsia="Lato Bold" w:hAnsi="Lato Bold" w:cs="Lato Bold"/>
        </w:rPr>
      </w:pPr>
      <w:r>
        <w:rPr>
          <w:rStyle w:val="None"/>
          <w:rFonts w:ascii="Lato Bold" w:hAnsi="Lato Bold"/>
          <w:color w:val="231F20"/>
          <w:u w:color="231F20"/>
        </w:rPr>
        <w:t>Progress:</w:t>
      </w:r>
    </w:p>
    <w:p w14:paraId="4DEEB5E0" w14:textId="77777777" w:rsidR="003D7EC9" w:rsidRDefault="00657CB2">
      <w:pPr>
        <w:pStyle w:val="Body"/>
        <w:spacing w:before="186" w:line="254" w:lineRule="auto"/>
        <w:ind w:left="1276" w:right="538" w:firstLine="1"/>
      </w:pPr>
      <w:r>
        <w:rPr>
          <w:rStyle w:val="None"/>
          <w:color w:val="231F20"/>
          <w:u w:color="231F20"/>
          <w:lang w:val="en-US"/>
        </w:rPr>
        <w:t>Government policy is to support disabled people to live in their own homes and communities</w:t>
      </w:r>
      <w:r>
        <w:rPr>
          <w:rStyle w:val="None"/>
          <w:color w:val="231F20"/>
          <w:u w:color="231F20"/>
        </w:rPr>
        <w:t xml:space="preserve"> </w:t>
      </w:r>
      <w:r>
        <w:rPr>
          <w:rStyle w:val="None"/>
          <w:color w:val="231F20"/>
          <w:u w:color="231F20"/>
          <w:lang w:val="en-US"/>
        </w:rPr>
        <w:t>with dignity and independence, for as long as possible. The aim is to ensure that 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en-US"/>
        </w:rPr>
        <w:t>have</w:t>
      </w:r>
      <w:r>
        <w:rPr>
          <w:rStyle w:val="None"/>
          <w:color w:val="231F20"/>
          <w:u w:color="231F20"/>
        </w:rPr>
        <w:t xml:space="preserve"> </w:t>
      </w:r>
      <w:r>
        <w:rPr>
          <w:rStyle w:val="None"/>
          <w:color w:val="231F20"/>
          <w:u w:color="231F20"/>
          <w:lang w:val="en-US"/>
        </w:rPr>
        <w:t>greater</w:t>
      </w:r>
      <w:r>
        <w:rPr>
          <w:rStyle w:val="None"/>
          <w:color w:val="231F20"/>
          <w:u w:color="231F20"/>
        </w:rPr>
        <w:t xml:space="preserve"> </w:t>
      </w:r>
      <w:r>
        <w:rPr>
          <w:rStyle w:val="None"/>
          <w:color w:val="231F20"/>
          <w:u w:color="231F20"/>
          <w:lang w:val="en-US"/>
        </w:rPr>
        <w:t>choice</w:t>
      </w:r>
      <w:r>
        <w:rPr>
          <w:rStyle w:val="None"/>
          <w:color w:val="231F20"/>
          <w:u w:color="231F20"/>
        </w:rPr>
        <w:t xml:space="preserve"> by </w:t>
      </w:r>
      <w:r>
        <w:rPr>
          <w:rStyle w:val="None"/>
          <w:color w:val="231F20"/>
          <w:u w:color="231F20"/>
          <w:lang w:val="en-US"/>
        </w:rPr>
        <w:t>developing</w:t>
      </w:r>
      <w:r>
        <w:rPr>
          <w:rStyle w:val="None"/>
          <w:color w:val="231F20"/>
          <w:u w:color="231F20"/>
        </w:rPr>
        <w:t xml:space="preserve"> a range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options</w:t>
      </w:r>
      <w:r>
        <w:rPr>
          <w:rStyle w:val="None"/>
          <w:color w:val="231F20"/>
          <w:u w:color="231F20"/>
        </w:rPr>
        <w:t xml:space="preserve"> </w:t>
      </w:r>
      <w:r>
        <w:rPr>
          <w:rStyle w:val="None"/>
          <w:color w:val="231F20"/>
          <w:u w:color="231F20"/>
          <w:lang w:val="en-US"/>
        </w:rPr>
        <w:t>that</w:t>
      </w:r>
      <w:r>
        <w:rPr>
          <w:rStyle w:val="None"/>
          <w:color w:val="231F20"/>
          <w:u w:color="231F20"/>
        </w:rPr>
        <w:t xml:space="preserve"> are </w:t>
      </w:r>
      <w:r>
        <w:rPr>
          <w:rStyle w:val="None"/>
          <w:color w:val="231F20"/>
          <w:u w:color="231F20"/>
          <w:lang w:val="en-US"/>
        </w:rPr>
        <w:t>suited</w:t>
      </w:r>
      <w:r>
        <w:rPr>
          <w:rStyle w:val="None"/>
          <w:color w:val="231F20"/>
          <w:u w:color="231F20"/>
        </w:rPr>
        <w:t xml:space="preserve"> to </w:t>
      </w:r>
      <w:r>
        <w:rPr>
          <w:rStyle w:val="None"/>
          <w:color w:val="231F20"/>
          <w:u w:color="231F20"/>
          <w:lang w:val="en-US"/>
        </w:rPr>
        <w:t>their</w:t>
      </w:r>
      <w:r>
        <w:rPr>
          <w:rStyle w:val="None"/>
          <w:color w:val="231F20"/>
          <w:u w:color="231F20"/>
        </w:rPr>
        <w:t xml:space="preserve"> </w:t>
      </w:r>
      <w:r>
        <w:rPr>
          <w:rStyle w:val="None"/>
          <w:color w:val="231F20"/>
          <w:u w:color="231F20"/>
          <w:lang w:val="en-US"/>
        </w:rPr>
        <w:t>needs,</w:t>
      </w:r>
      <w:r>
        <w:rPr>
          <w:rStyle w:val="None"/>
          <w:color w:val="231F20"/>
          <w:u w:color="231F20"/>
        </w:rPr>
        <w:t xml:space="preserve"> so </w:t>
      </w:r>
      <w:r>
        <w:rPr>
          <w:rStyle w:val="None"/>
          <w:color w:val="231F20"/>
          <w:u w:color="231F20"/>
          <w:lang w:val="en-US"/>
        </w:rPr>
        <w:t>they</w:t>
      </w:r>
      <w:r>
        <w:rPr>
          <w:rStyle w:val="None"/>
          <w:color w:val="231F20"/>
          <w:u w:color="231F20"/>
        </w:rPr>
        <w:t xml:space="preserve"> </w:t>
      </w:r>
      <w:r>
        <w:rPr>
          <w:rStyle w:val="None"/>
          <w:color w:val="231F20"/>
          <w:u w:color="231F20"/>
          <w:lang w:val="en-US"/>
        </w:rPr>
        <w:t>can</w:t>
      </w:r>
      <w:r>
        <w:rPr>
          <w:rStyle w:val="None"/>
          <w:color w:val="231F20"/>
          <w:u w:color="231F20"/>
        </w:rPr>
        <w:t xml:space="preserve"> plan </w:t>
      </w:r>
      <w:r>
        <w:rPr>
          <w:rStyle w:val="None"/>
          <w:color w:val="231F20"/>
          <w:u w:color="231F20"/>
          <w:lang w:val="en-US"/>
        </w:rPr>
        <w:t>ahead</w:t>
      </w:r>
      <w:r>
        <w:rPr>
          <w:rStyle w:val="None"/>
          <w:color w:val="231F20"/>
          <w:u w:color="231F20"/>
        </w:rPr>
        <w:t xml:space="preserve"> </w:t>
      </w:r>
      <w:r>
        <w:rPr>
          <w:rStyle w:val="None"/>
          <w:color w:val="231F20"/>
          <w:u w:color="231F20"/>
          <w:lang w:val="nl-NL"/>
        </w:rPr>
        <w:t>and,</w:t>
      </w:r>
      <w:r>
        <w:rPr>
          <w:rStyle w:val="None"/>
          <w:color w:val="231F20"/>
          <w:u w:color="231F20"/>
        </w:rPr>
        <w:t xml:space="preserve"> </w:t>
      </w:r>
      <w:r>
        <w:rPr>
          <w:rStyle w:val="None"/>
          <w:color w:val="231F20"/>
          <w:u w:color="231F20"/>
          <w:lang w:val="en-US"/>
        </w:rPr>
        <w:t>insofar</w:t>
      </w:r>
      <w:r>
        <w:rPr>
          <w:rStyle w:val="None"/>
          <w:color w:val="231F20"/>
          <w:u w:color="231F20"/>
        </w:rPr>
        <w:t xml:space="preserve"> as possible, </w:t>
      </w:r>
      <w:r>
        <w:rPr>
          <w:rStyle w:val="None"/>
          <w:color w:val="231F20"/>
          <w:u w:color="231F20"/>
          <w:lang w:val="en-US"/>
        </w:rPr>
        <w:t>choose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right</w:t>
      </w:r>
      <w:r>
        <w:rPr>
          <w:rStyle w:val="None"/>
          <w:color w:val="231F20"/>
          <w:u w:color="231F20"/>
        </w:rPr>
        <w:t xml:space="preserve"> </w:t>
      </w:r>
      <w:r>
        <w:rPr>
          <w:rStyle w:val="None"/>
          <w:color w:val="231F20"/>
          <w:u w:color="231F20"/>
          <w:lang w:val="en-US"/>
        </w:rPr>
        <w:t>home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them.</w:t>
      </w:r>
      <w:r>
        <w:rPr>
          <w:rStyle w:val="None"/>
          <w:color w:val="231F20"/>
          <w:u w:color="231F20"/>
        </w:rPr>
        <w:t xml:space="preserve"> </w:t>
      </w:r>
      <w:r>
        <w:rPr>
          <w:rStyle w:val="None"/>
          <w:color w:val="231F20"/>
          <w:u w:color="231F20"/>
          <w:lang w:val="de-DE"/>
        </w:rPr>
        <w:t>All</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 have nominated a staff member to undertake the role of Disability Friendly Housing</w:t>
      </w:r>
      <w:r>
        <w:rPr>
          <w:rStyle w:val="None"/>
          <w:color w:val="231F20"/>
          <w:u w:color="231F20"/>
        </w:rPr>
        <w:t xml:space="preserve"> </w:t>
      </w:r>
      <w:r>
        <w:rPr>
          <w:rStyle w:val="None"/>
          <w:color w:val="231F20"/>
          <w:u w:color="231F20"/>
          <w:lang w:val="en-US"/>
        </w:rPr>
        <w:t>Technical</w:t>
      </w:r>
      <w:r>
        <w:rPr>
          <w:rStyle w:val="None"/>
          <w:color w:val="231F20"/>
          <w:u w:color="231F20"/>
        </w:rPr>
        <w:t xml:space="preserve"> </w:t>
      </w:r>
      <w:r>
        <w:rPr>
          <w:rStyle w:val="None"/>
          <w:color w:val="231F20"/>
          <w:u w:color="231F20"/>
          <w:lang w:val="it-IT"/>
        </w:rPr>
        <w:t>Advisors</w:t>
      </w:r>
      <w:r>
        <w:rPr>
          <w:rStyle w:val="None"/>
          <w:color w:val="231F20"/>
          <w:u w:color="231F20"/>
        </w:rPr>
        <w:t xml:space="preserve"> so </w:t>
      </w:r>
      <w:r>
        <w:rPr>
          <w:rStyle w:val="None"/>
          <w:color w:val="231F20"/>
          <w:u w:color="231F20"/>
          <w:lang w:val="en-US"/>
        </w:rPr>
        <w:t>that</w:t>
      </w:r>
      <w:r>
        <w:rPr>
          <w:rStyle w:val="None"/>
          <w:color w:val="231F20"/>
          <w:u w:color="231F20"/>
        </w:rPr>
        <w:t xml:space="preserve"> </w:t>
      </w:r>
      <w:r>
        <w:rPr>
          <w:rStyle w:val="None"/>
          <w:color w:val="231F20"/>
          <w:u w:color="231F20"/>
          <w:lang w:val="en-US"/>
        </w:rPr>
        <w:t>this</w:t>
      </w:r>
      <w:r>
        <w:rPr>
          <w:rStyle w:val="None"/>
          <w:color w:val="231F20"/>
          <w:u w:color="231F20"/>
        </w:rPr>
        <w:t xml:space="preserve"> </w:t>
      </w:r>
      <w:r>
        <w:rPr>
          <w:rStyle w:val="None"/>
          <w:color w:val="231F20"/>
          <w:u w:color="231F20"/>
          <w:lang w:val="en-US"/>
        </w:rPr>
        <w:t>resource</w:t>
      </w:r>
      <w:r>
        <w:rPr>
          <w:rStyle w:val="None"/>
          <w:color w:val="231F20"/>
          <w:u w:color="231F20"/>
        </w:rPr>
        <w:t xml:space="preserve"> is </w:t>
      </w:r>
      <w:r>
        <w:rPr>
          <w:rStyle w:val="None"/>
          <w:color w:val="231F20"/>
          <w:u w:color="231F20"/>
          <w:lang w:val="en-US"/>
        </w:rPr>
        <w:t>available</w:t>
      </w:r>
      <w:r>
        <w:rPr>
          <w:rStyle w:val="None"/>
          <w:color w:val="231F20"/>
          <w:u w:color="231F20"/>
        </w:rPr>
        <w:t xml:space="preserve"> </w:t>
      </w:r>
      <w:r>
        <w:rPr>
          <w:rStyle w:val="None"/>
          <w:color w:val="231F20"/>
          <w:u w:color="231F20"/>
          <w:lang w:val="en-US"/>
        </w:rPr>
        <w:t>across</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country.</w:t>
      </w:r>
      <w:r>
        <w:rPr>
          <w:rStyle w:val="None"/>
          <w:color w:val="231F20"/>
          <w:u w:color="231F20"/>
        </w:rPr>
        <w:t xml:space="preserve"> A </w:t>
      </w:r>
      <w:r>
        <w:rPr>
          <w:rStyle w:val="None"/>
          <w:color w:val="231F20"/>
          <w:u w:color="231F20"/>
          <w:lang w:val="en-US"/>
        </w:rPr>
        <w:t>member</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staff</w:t>
      </w:r>
      <w:r>
        <w:rPr>
          <w:rStyle w:val="None"/>
          <w:color w:val="231F20"/>
          <w:u w:color="231F20"/>
        </w:rPr>
        <w:t xml:space="preserve"> at</w:t>
      </w:r>
    </w:p>
    <w:p w14:paraId="59C425EB" w14:textId="77777777" w:rsidR="003D7EC9" w:rsidRDefault="00657CB2">
      <w:pPr>
        <w:pStyle w:val="Body"/>
        <w:spacing w:before="1" w:line="254" w:lineRule="auto"/>
        <w:ind w:left="1276" w:right="538"/>
      </w:pPr>
      <w:r>
        <w:rPr>
          <w:rStyle w:val="None"/>
          <w:color w:val="231F20"/>
          <w:u w:color="231F20"/>
          <w:lang w:val="en-US"/>
        </w:rPr>
        <w:t>the</w:t>
      </w:r>
      <w:r>
        <w:rPr>
          <w:rStyle w:val="None"/>
          <w:color w:val="231F20"/>
          <w:u w:color="231F20"/>
        </w:rPr>
        <w:t xml:space="preserve"> </w:t>
      </w:r>
      <w:r>
        <w:rPr>
          <w:rStyle w:val="None"/>
          <w:color w:val="231F20"/>
          <w:u w:color="231F20"/>
          <w:lang w:val="it-IT"/>
        </w:rPr>
        <w:t>appropriate</w:t>
      </w:r>
      <w:r>
        <w:rPr>
          <w:rStyle w:val="None"/>
          <w:color w:val="231F20"/>
          <w:u w:color="231F20"/>
        </w:rPr>
        <w:t xml:space="preserve"> </w:t>
      </w:r>
      <w:r>
        <w:rPr>
          <w:rStyle w:val="None"/>
          <w:color w:val="231F20"/>
          <w:u w:color="231F20"/>
          <w:lang w:val="en-US"/>
        </w:rPr>
        <w:t>technical</w:t>
      </w:r>
      <w:r>
        <w:rPr>
          <w:rStyle w:val="None"/>
          <w:color w:val="231F20"/>
          <w:u w:color="231F20"/>
        </w:rPr>
        <w:t xml:space="preserve"> </w:t>
      </w:r>
      <w:r>
        <w:rPr>
          <w:rStyle w:val="None"/>
          <w:color w:val="231F20"/>
          <w:u w:color="231F20"/>
          <w:lang w:val="da-DK"/>
        </w:rPr>
        <w:t>level</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expertise</w:t>
      </w:r>
      <w:r>
        <w:rPr>
          <w:rStyle w:val="None"/>
          <w:color w:val="231F20"/>
          <w:u w:color="231F20"/>
        </w:rPr>
        <w:t xml:space="preserve"> </w:t>
      </w:r>
      <w:r>
        <w:rPr>
          <w:rStyle w:val="None"/>
          <w:color w:val="231F20"/>
          <w:u w:color="231F20"/>
          <w:lang w:val="en-US"/>
        </w:rPr>
        <w:t>has</w:t>
      </w:r>
      <w:r>
        <w:rPr>
          <w:rStyle w:val="None"/>
          <w:color w:val="231F20"/>
          <w:u w:color="231F20"/>
        </w:rPr>
        <w:t xml:space="preserve"> </w:t>
      </w:r>
      <w:r>
        <w:rPr>
          <w:rStyle w:val="None"/>
          <w:color w:val="231F20"/>
          <w:u w:color="231F20"/>
          <w:lang w:val="en-US"/>
        </w:rPr>
        <w:t>been</w:t>
      </w:r>
      <w:r>
        <w:rPr>
          <w:rStyle w:val="None"/>
          <w:color w:val="231F20"/>
          <w:u w:color="231F20"/>
        </w:rPr>
        <w:t xml:space="preserve"> </w:t>
      </w:r>
      <w:r>
        <w:rPr>
          <w:rStyle w:val="None"/>
          <w:color w:val="231F20"/>
          <w:u w:color="231F20"/>
          <w:lang w:val="en-US"/>
        </w:rPr>
        <w:t>nominated</w:t>
      </w:r>
      <w:r>
        <w:rPr>
          <w:rStyle w:val="None"/>
          <w:color w:val="231F20"/>
          <w:u w:color="231F20"/>
        </w:rPr>
        <w:t xml:space="preserve"> to </w:t>
      </w:r>
      <w:r>
        <w:rPr>
          <w:rStyle w:val="None"/>
          <w:color w:val="231F20"/>
          <w:u w:color="231F20"/>
          <w:lang w:val="en-US"/>
        </w:rPr>
        <w:t>provide</w:t>
      </w:r>
      <w:r>
        <w:rPr>
          <w:rStyle w:val="None"/>
          <w:color w:val="231F20"/>
          <w:u w:color="231F20"/>
        </w:rPr>
        <w:t xml:space="preserve"> </w:t>
      </w:r>
      <w:r>
        <w:rPr>
          <w:rStyle w:val="None"/>
          <w:color w:val="231F20"/>
          <w:u w:color="231F20"/>
          <w:lang w:val="pt-PT"/>
        </w:rPr>
        <w:t>specialist</w:t>
      </w:r>
      <w:r>
        <w:rPr>
          <w:rStyle w:val="None"/>
          <w:color w:val="231F20"/>
          <w:u w:color="231F20"/>
        </w:rPr>
        <w:t xml:space="preserve"> </w:t>
      </w:r>
      <w:r>
        <w:rPr>
          <w:rStyle w:val="None"/>
          <w:color w:val="231F20"/>
          <w:u w:color="231F20"/>
          <w:lang w:val="en-US"/>
        </w:rPr>
        <w:t>advice</w:t>
      </w:r>
      <w:r>
        <w:rPr>
          <w:rStyle w:val="None"/>
          <w:color w:val="231F20"/>
          <w:u w:color="231F20"/>
        </w:rPr>
        <w:t xml:space="preserve"> to </w:t>
      </w:r>
      <w:r>
        <w:rPr>
          <w:rStyle w:val="None"/>
          <w:color w:val="231F20"/>
          <w:u w:color="231F20"/>
          <w:lang w:val="en-US"/>
        </w:rPr>
        <w:t>the authority itself and to interested parties who want to get involved in providing disability-</w:t>
      </w:r>
      <w:r>
        <w:rPr>
          <w:rStyle w:val="None"/>
          <w:color w:val="231F20"/>
          <w:u w:color="231F20"/>
        </w:rPr>
        <w:t xml:space="preserve"> </w:t>
      </w:r>
      <w:r>
        <w:rPr>
          <w:rStyle w:val="None"/>
          <w:color w:val="231F20"/>
          <w:u w:color="231F20"/>
          <w:lang w:val="en-US"/>
        </w:rPr>
        <w:t>friendly</w:t>
      </w:r>
      <w:r>
        <w:rPr>
          <w:rStyle w:val="None"/>
          <w:color w:val="231F20"/>
          <w:u w:color="231F20"/>
        </w:rPr>
        <w:t xml:space="preserve"> housing.</w:t>
      </w:r>
    </w:p>
    <w:p w14:paraId="54EF9684" w14:textId="77777777" w:rsidR="003D7EC9" w:rsidRDefault="003D7EC9">
      <w:pPr>
        <w:pStyle w:val="BodyText"/>
        <w:ind w:left="1276" w:right="538"/>
        <w:rPr>
          <w:sz w:val="20"/>
          <w:szCs w:val="20"/>
        </w:rPr>
      </w:pPr>
    </w:p>
    <w:p w14:paraId="066E203F" w14:textId="77777777" w:rsidR="003D7EC9" w:rsidRDefault="003D7EC9">
      <w:pPr>
        <w:pStyle w:val="BodyText"/>
        <w:spacing w:before="9"/>
        <w:ind w:left="1276" w:right="538"/>
        <w:rPr>
          <w:sz w:val="19"/>
          <w:szCs w:val="19"/>
        </w:rPr>
      </w:pPr>
    </w:p>
    <w:p w14:paraId="49D7BFA4" w14:textId="77777777" w:rsidR="003D7EC9" w:rsidRDefault="00657CB2">
      <w:pPr>
        <w:pStyle w:val="BodyText"/>
        <w:ind w:left="1276" w:right="538"/>
        <w:rPr>
          <w:rStyle w:val="None"/>
          <w:sz w:val="20"/>
          <w:szCs w:val="20"/>
        </w:rPr>
      </w:pPr>
      <w:r>
        <w:rPr>
          <w:noProof/>
        </w:rPr>
        <mc:AlternateContent>
          <mc:Choice Requires="wpg">
            <w:drawing>
              <wp:anchor distT="0" distB="0" distL="0" distR="0" simplePos="0" relativeHeight="251593728" behindDoc="1" locked="0" layoutInCell="1" allowOverlap="1" wp14:anchorId="53BF5200" wp14:editId="6DB9A303">
                <wp:simplePos x="0" y="0"/>
                <wp:positionH relativeFrom="page">
                  <wp:posOffset>706754</wp:posOffset>
                </wp:positionH>
                <wp:positionV relativeFrom="line">
                  <wp:posOffset>149224</wp:posOffset>
                </wp:positionV>
                <wp:extent cx="6119496" cy="2082166"/>
                <wp:effectExtent l="0" t="0" r="0" b="0"/>
                <wp:wrapNone/>
                <wp:docPr id="1073741900" name="officeArt object"/>
                <wp:cNvGraphicFramePr/>
                <a:graphic xmlns:a="http://schemas.openxmlformats.org/drawingml/2006/main">
                  <a:graphicData uri="http://schemas.microsoft.com/office/word/2010/wordprocessingGroup">
                    <wpg:wgp>
                      <wpg:cNvGrpSpPr/>
                      <wpg:grpSpPr>
                        <a:xfrm>
                          <a:off x="0" y="0"/>
                          <a:ext cx="6119496" cy="2082166"/>
                          <a:chOff x="0" y="0"/>
                          <a:chExt cx="6119495" cy="2082165"/>
                        </a:xfrm>
                      </wpg:grpSpPr>
                      <wps:wsp>
                        <wps:cNvPr id="1073741898" name="Shape 1073741898"/>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63"/>
                                </a:lnTo>
                                <a:lnTo>
                                  <a:pt x="0" y="6092"/>
                                </a:lnTo>
                                <a:lnTo>
                                  <a:pt x="0" y="21600"/>
                                </a:lnTo>
                                <a:lnTo>
                                  <a:pt x="18681" y="21600"/>
                                </a:lnTo>
                                <a:lnTo>
                                  <a:pt x="19605" y="21270"/>
                                </a:lnTo>
                                <a:lnTo>
                                  <a:pt x="20408" y="20407"/>
                                </a:lnTo>
                                <a:lnTo>
                                  <a:pt x="21041" y="19087"/>
                                </a:lnTo>
                                <a:lnTo>
                                  <a:pt x="21454" y="17437"/>
                                </a:lnTo>
                                <a:lnTo>
                                  <a:pt x="21600" y="15508"/>
                                </a:lnTo>
                                <a:lnTo>
                                  <a:pt x="21600" y="0"/>
                                </a:lnTo>
                                <a:close/>
                              </a:path>
                            </a:pathLst>
                          </a:custGeom>
                          <a:solidFill>
                            <a:srgbClr val="87321B"/>
                          </a:solidFill>
                          <a:ln w="12700" cap="flat">
                            <a:noFill/>
                            <a:miter lim="400000"/>
                          </a:ln>
                          <a:effectLst/>
                        </wps:spPr>
                        <wps:bodyPr/>
                      </wps:wsp>
                      <wps:wsp>
                        <wps:cNvPr id="1073741899" name="Shape 1073741899"/>
                        <wps:cNvSpPr/>
                        <wps:spPr>
                          <a:xfrm>
                            <a:off x="0" y="264159"/>
                            <a:ext cx="6119496" cy="181800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1"/>
                                </a:lnTo>
                                <a:lnTo>
                                  <a:pt x="220" y="347"/>
                                </a:lnTo>
                                <a:lnTo>
                                  <a:pt x="103" y="739"/>
                                </a:lnTo>
                                <a:lnTo>
                                  <a:pt x="27" y="1237"/>
                                </a:lnTo>
                                <a:lnTo>
                                  <a:pt x="0" y="1811"/>
                                </a:lnTo>
                                <a:lnTo>
                                  <a:pt x="0" y="21600"/>
                                </a:lnTo>
                                <a:lnTo>
                                  <a:pt x="21062" y="21600"/>
                                </a:lnTo>
                                <a:lnTo>
                                  <a:pt x="21232" y="21509"/>
                                </a:lnTo>
                                <a:lnTo>
                                  <a:pt x="21380" y="21253"/>
                                </a:lnTo>
                                <a:lnTo>
                                  <a:pt x="21497" y="20861"/>
                                </a:lnTo>
                                <a:lnTo>
                                  <a:pt x="21573" y="20363"/>
                                </a:lnTo>
                                <a:lnTo>
                                  <a:pt x="21600" y="1978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4CA8F46" id="officeArt object" o:spid="_x0000_s1026" style="position:absolute;margin-left:55.65pt;margin-top:11.75pt;width:481.85pt;height:163.95pt;z-index:-251722752;mso-wrap-distance-left:0;mso-wrap-distance-right:0;mso-position-horizontal-relative:page;mso-position-vertical-relative:line" coordsize="61194,20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">
                <v:shape id="Shape 1073741898"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" path="m21600,l2919,,1995,330r-803,863l559,2513,146,4163,,6092,,21600r18681,l19605,21270r803,-863l21041,19087r413,-1650l21600,15508,21600,xe" fillcolor="#87321b" stroked="f" strokeweight="1pt">
                  <v:stroke miterlimit="4" joinstyle="miter"/>
                  <v:path arrowok="t" o:extrusionok="f" o:connecttype="custom" o:connectlocs="563881,270193;563881,270193;563881,270193;563881,270193" o:connectangles="0,90,180,270"/>
                </v:shape>
                <v:shape id="Shape 1073741899" o:spid="_x0000_s1028" style="position:absolute;top:2641;width:61194;height:18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" path="m21600,l538,,368,91,220,347,103,739,27,1237,,1811,,21600r21062,l21232,21509r148,-256l21497,20861r76,-498l21600,19789,21600,xe" fillcolor="#f4efe6" stroked="f" strokeweight="1pt">
                  <v:stroke miterlimit="4" joinstyle="miter"/>
                  <v:path arrowok="t" o:extrusionok="f" o:connecttype="custom" o:connectlocs="3059748,909004;3059748,909004;3059748,909004;3059748,909004" o:connectangles="0,90,180,270"/>
                </v:shape>
                <w10:wrap anchorx="page" anchory="line"/>
              </v:group>
            </w:pict>
          </mc:Fallback>
        </mc:AlternateContent>
      </w:r>
    </w:p>
    <w:p w14:paraId="74DFDD9A" w14:textId="77777777" w:rsidR="003D7EC9" w:rsidRDefault="00657CB2">
      <w:pPr>
        <w:pStyle w:val="Body"/>
        <w:spacing w:before="94"/>
        <w:ind w:left="1276" w:right="538"/>
        <w:rPr>
          <w:rStyle w:val="None"/>
          <w:rFonts w:ascii="Lato Bold" w:eastAsia="Lato Bold" w:hAnsi="Lato Bold" w:cs="Lato Bold"/>
          <w:sz w:val="12"/>
          <w:szCs w:val="12"/>
        </w:rPr>
      </w:pPr>
      <w:r>
        <w:rPr>
          <w:rStyle w:val="None"/>
          <w:rFonts w:ascii="Lato Bold" w:hAnsi="Lato Bold"/>
          <w:color w:val="FFFFFF"/>
          <w:sz w:val="21"/>
          <w:szCs w:val="21"/>
          <w:u w:color="FFFFFF"/>
        </w:rPr>
        <w:t>Action</w:t>
      </w:r>
      <w:r>
        <w:rPr>
          <w:rStyle w:val="None"/>
          <w:rFonts w:ascii="Lato Bold" w:hAnsi="Lato Bold"/>
          <w:color w:val="FFFFFF"/>
          <w:spacing w:val="1"/>
          <w:sz w:val="21"/>
          <w:szCs w:val="21"/>
          <w:u w:color="FFFFFF"/>
        </w:rPr>
        <w:t xml:space="preserve"> </w:t>
      </w:r>
      <w:r>
        <w:rPr>
          <w:rStyle w:val="None"/>
          <w:rFonts w:ascii="Lato Bold" w:hAnsi="Lato Bold"/>
          <w:color w:val="FFFFFF"/>
          <w:sz w:val="21"/>
          <w:szCs w:val="21"/>
          <w:u w:color="FFFFFF"/>
        </w:rPr>
        <w:t>7.6</w:t>
      </w:r>
      <w:r>
        <w:rPr>
          <w:rStyle w:val="None"/>
          <w:rFonts w:ascii="Lato Bold" w:hAnsi="Lato Bold"/>
          <w:color w:val="FFFFFF"/>
          <w:position w:val="14"/>
          <w:sz w:val="12"/>
          <w:szCs w:val="12"/>
          <w:u w:color="FFFFFF"/>
        </w:rPr>
        <w:t>12</w:t>
      </w:r>
    </w:p>
    <w:p w14:paraId="4B4553C8" w14:textId="77777777" w:rsidR="003D7EC9" w:rsidRDefault="003D7EC9">
      <w:pPr>
        <w:pStyle w:val="Body"/>
        <w:spacing w:before="6"/>
        <w:ind w:left="1276" w:right="538"/>
        <w:rPr>
          <w:rStyle w:val="None"/>
          <w:rFonts w:ascii="Lato Bold" w:eastAsia="Lato Bold" w:hAnsi="Lato Bold" w:cs="Lato Bold"/>
          <w:sz w:val="21"/>
          <w:szCs w:val="21"/>
        </w:rPr>
      </w:pPr>
    </w:p>
    <w:p w14:paraId="3DABFCCB" w14:textId="77777777" w:rsidR="003D7EC9" w:rsidRDefault="00657CB2">
      <w:pPr>
        <w:pStyle w:val="Body"/>
        <w:spacing w:line="254" w:lineRule="auto"/>
        <w:ind w:left="1276" w:right="538"/>
      </w:pPr>
      <w:r>
        <w:rPr>
          <w:rStyle w:val="None"/>
          <w:color w:val="231F20"/>
          <w:u w:color="231F20"/>
          <w:lang w:val="en-US"/>
        </w:rPr>
        <w:t>Housing and Disability Steering Groups will report quarterly on the implementation of their</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it-IT"/>
        </w:rPr>
        <w:t>strategic</w:t>
      </w:r>
      <w:r>
        <w:rPr>
          <w:rStyle w:val="None"/>
          <w:color w:val="231F20"/>
          <w:u w:color="231F20"/>
        </w:rPr>
        <w:t xml:space="preserve"> </w:t>
      </w:r>
      <w:r>
        <w:rPr>
          <w:rStyle w:val="None"/>
          <w:color w:val="231F20"/>
          <w:u w:color="231F20"/>
          <w:lang w:val="en-US"/>
        </w:rPr>
        <w:t>plans</w:t>
      </w:r>
      <w:r>
        <w:rPr>
          <w:rStyle w:val="None"/>
          <w:color w:val="231F20"/>
          <w:u w:color="231F20"/>
        </w:rPr>
        <w:t xml:space="preserve"> </w:t>
      </w:r>
      <w:r>
        <w:rPr>
          <w:rStyle w:val="None"/>
          <w:color w:val="231F20"/>
          <w:u w:color="231F20"/>
          <w:lang w:val="en-US"/>
        </w:rPr>
        <w:t>regarding</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with</w:t>
      </w:r>
      <w:r>
        <w:rPr>
          <w:rStyle w:val="None"/>
          <w:color w:val="231F20"/>
          <w:u w:color="231F20"/>
        </w:rPr>
        <w:t xml:space="preserve"> a </w:t>
      </w:r>
      <w:r>
        <w:rPr>
          <w:rStyle w:val="None"/>
          <w:color w:val="231F20"/>
          <w:u w:color="231F20"/>
          <w:lang w:val="en-US"/>
        </w:rPr>
        <w:t>disability</w:t>
      </w:r>
      <w:r>
        <w:rPr>
          <w:rStyle w:val="None"/>
          <w:color w:val="231F20"/>
          <w:u w:color="231F20"/>
        </w:rPr>
        <w:t xml:space="preserve"> to </w:t>
      </w:r>
      <w:r>
        <w:rPr>
          <w:rStyle w:val="None"/>
          <w:color w:val="231F20"/>
          <w:u w:color="231F20"/>
          <w:lang w:val="en-US"/>
        </w:rPr>
        <w:t>the</w:t>
      </w:r>
      <w:r>
        <w:rPr>
          <w:rStyle w:val="None"/>
          <w:color w:val="231F20"/>
          <w:u w:color="231F20"/>
        </w:rPr>
        <w:t xml:space="preserve"> </w:t>
      </w:r>
      <w:r>
        <w:rPr>
          <w:rStyle w:val="None"/>
          <w:color w:val="231F20"/>
          <w:u w:color="231F20"/>
          <w:lang w:val="en-US"/>
        </w:rPr>
        <w:t>Chief</w:t>
      </w:r>
      <w:r>
        <w:rPr>
          <w:rStyle w:val="None"/>
          <w:color w:val="231F20"/>
          <w:u w:color="231F20"/>
        </w:rPr>
        <w:t xml:space="preserve"> </w:t>
      </w:r>
      <w:r>
        <w:rPr>
          <w:rStyle w:val="None"/>
          <w:color w:val="231F20"/>
          <w:u w:color="231F20"/>
          <w:lang w:val="en-US"/>
        </w:rPr>
        <w:t>Executive</w:t>
      </w:r>
      <w:r>
        <w:rPr>
          <w:rStyle w:val="None"/>
          <w:color w:val="231F20"/>
          <w:u w:color="231F20"/>
        </w:rPr>
        <w:t xml:space="preserve"> and </w:t>
      </w:r>
      <w:r>
        <w:rPr>
          <w:rStyle w:val="None"/>
          <w:color w:val="231F20"/>
          <w:u w:color="231F20"/>
          <w:lang w:val="en-US"/>
        </w:rPr>
        <w:t>the</w:t>
      </w:r>
      <w:r>
        <w:rPr>
          <w:rStyle w:val="None"/>
          <w:color w:val="231F20"/>
          <w:u w:color="231F20"/>
        </w:rPr>
        <w:t xml:space="preserve"> Strategic Policy </w:t>
      </w:r>
      <w:r>
        <w:rPr>
          <w:rStyle w:val="None"/>
          <w:color w:val="231F20"/>
          <w:u w:color="231F20"/>
          <w:lang w:val="en-US"/>
        </w:rPr>
        <w:t>Committee.</w:t>
      </w:r>
    </w:p>
    <w:p w14:paraId="0A0DC91F" w14:textId="77777777" w:rsidR="003D7EC9" w:rsidRDefault="00657CB2">
      <w:pPr>
        <w:pStyle w:val="Body"/>
        <w:spacing w:before="171"/>
        <w:ind w:left="1276" w:right="538"/>
        <w:rPr>
          <w:rStyle w:val="None"/>
          <w:rFonts w:ascii="Lato Bold" w:eastAsia="Lato Bold" w:hAnsi="Lato Bold" w:cs="Lato Bold"/>
        </w:rPr>
      </w:pPr>
      <w:r>
        <w:rPr>
          <w:rStyle w:val="None"/>
          <w:rFonts w:ascii="Lato Bold" w:hAnsi="Lato Bold"/>
          <w:color w:val="231F20"/>
          <w:u w:color="231F20"/>
        </w:rPr>
        <w:t>Progress:</w:t>
      </w:r>
    </w:p>
    <w:p w14:paraId="4DE967C7" w14:textId="77777777" w:rsidR="003D7EC9" w:rsidRDefault="00657CB2">
      <w:pPr>
        <w:pStyle w:val="Body"/>
        <w:spacing w:before="185" w:line="254" w:lineRule="auto"/>
        <w:ind w:left="1276" w:right="538"/>
      </w:pPr>
      <w:r>
        <w:rPr>
          <w:rStyle w:val="None"/>
          <w:color w:val="231F20"/>
          <w:u w:color="231F20"/>
          <w:lang w:val="en-US"/>
        </w:rPr>
        <w:t>Housing</w:t>
      </w:r>
      <w:r>
        <w:rPr>
          <w:rStyle w:val="None"/>
          <w:color w:val="231F20"/>
          <w:u w:color="231F20"/>
        </w:rPr>
        <w:t xml:space="preserve"> and </w:t>
      </w:r>
      <w:r>
        <w:rPr>
          <w:rStyle w:val="None"/>
          <w:color w:val="231F20"/>
          <w:u w:color="231F20"/>
          <w:lang w:val="en-US"/>
        </w:rPr>
        <w:t>Disability</w:t>
      </w:r>
      <w:r>
        <w:rPr>
          <w:rStyle w:val="None"/>
          <w:color w:val="231F20"/>
          <w:u w:color="231F20"/>
        </w:rPr>
        <w:t xml:space="preserve"> </w:t>
      </w:r>
      <w:r>
        <w:rPr>
          <w:rStyle w:val="None"/>
          <w:color w:val="231F20"/>
          <w:u w:color="231F20"/>
          <w:lang w:val="en-US"/>
        </w:rPr>
        <w:t>Steering</w:t>
      </w:r>
      <w:r>
        <w:rPr>
          <w:rStyle w:val="None"/>
          <w:color w:val="231F20"/>
          <w:u w:color="231F20"/>
        </w:rPr>
        <w:t xml:space="preserve"> </w:t>
      </w:r>
      <w:r>
        <w:rPr>
          <w:rStyle w:val="None"/>
          <w:color w:val="231F20"/>
          <w:u w:color="231F20"/>
          <w:lang w:val="en-US"/>
        </w:rPr>
        <w:t>Groups</w:t>
      </w:r>
      <w:r>
        <w:rPr>
          <w:rStyle w:val="None"/>
          <w:color w:val="231F20"/>
          <w:u w:color="231F20"/>
        </w:rPr>
        <w:t xml:space="preserve"> </w:t>
      </w:r>
      <w:r>
        <w:rPr>
          <w:rStyle w:val="None"/>
          <w:color w:val="231F20"/>
          <w:u w:color="231F20"/>
          <w:lang w:val="en-US"/>
        </w:rPr>
        <w:t>report</w:t>
      </w:r>
      <w:r>
        <w:rPr>
          <w:rStyle w:val="None"/>
          <w:color w:val="231F20"/>
          <w:u w:color="231F20"/>
        </w:rPr>
        <w:t xml:space="preserve"> </w:t>
      </w:r>
      <w:r>
        <w:rPr>
          <w:rStyle w:val="None"/>
          <w:color w:val="231F20"/>
          <w:u w:color="231F20"/>
          <w:lang w:val="en-US"/>
        </w:rPr>
        <w:t>quarterly</w:t>
      </w:r>
      <w:r>
        <w:rPr>
          <w:rStyle w:val="None"/>
          <w:color w:val="231F20"/>
          <w:u w:color="231F20"/>
        </w:rPr>
        <w:t xml:space="preserve"> on </w:t>
      </w:r>
      <w:r>
        <w:rPr>
          <w:rStyle w:val="None"/>
          <w:color w:val="231F20"/>
          <w:u w:color="231F20"/>
          <w:lang w:val="en-US"/>
        </w:rPr>
        <w:t>the</w:t>
      </w:r>
      <w:r>
        <w:rPr>
          <w:rStyle w:val="None"/>
          <w:color w:val="231F20"/>
          <w:u w:color="231F20"/>
        </w:rPr>
        <w:t xml:space="preserve"> implementation </w:t>
      </w:r>
      <w:r>
        <w:rPr>
          <w:rStyle w:val="None"/>
          <w:color w:val="231F20"/>
          <w:u w:color="231F20"/>
          <w:lang w:val="en-US"/>
        </w:rPr>
        <w:t>of</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strategic housing plans for disabled people to the Chief Executive and the Strategic Policy</w:t>
      </w:r>
      <w:r>
        <w:rPr>
          <w:rStyle w:val="None"/>
          <w:color w:val="231F20"/>
          <w:u w:color="231F20"/>
        </w:rPr>
        <w:t xml:space="preserve"> </w:t>
      </w:r>
      <w:r>
        <w:rPr>
          <w:rStyle w:val="None"/>
          <w:color w:val="231F20"/>
          <w:u w:color="231F20"/>
          <w:lang w:val="en-US"/>
        </w:rPr>
        <w:t>Committee.</w:t>
      </w:r>
    </w:p>
    <w:p w14:paraId="0E3F1C01" w14:textId="77777777" w:rsidR="003D7EC9" w:rsidRDefault="003D7EC9">
      <w:pPr>
        <w:pStyle w:val="BodyText"/>
        <w:rPr>
          <w:sz w:val="20"/>
          <w:szCs w:val="20"/>
        </w:rPr>
      </w:pPr>
    </w:p>
    <w:p w14:paraId="26221C9E" w14:textId="77777777" w:rsidR="003D7EC9" w:rsidRDefault="003D7EC9">
      <w:pPr>
        <w:pStyle w:val="BodyText"/>
        <w:rPr>
          <w:sz w:val="20"/>
          <w:szCs w:val="20"/>
        </w:rPr>
      </w:pPr>
    </w:p>
    <w:p w14:paraId="05B0B377" w14:textId="77777777" w:rsidR="003D7EC9" w:rsidRDefault="003D7EC9">
      <w:pPr>
        <w:pStyle w:val="BodyText"/>
        <w:rPr>
          <w:sz w:val="20"/>
          <w:szCs w:val="20"/>
        </w:rPr>
      </w:pPr>
    </w:p>
    <w:p w14:paraId="66E19C71" w14:textId="77777777" w:rsidR="003D7EC9" w:rsidRDefault="003D7EC9">
      <w:pPr>
        <w:pStyle w:val="BodyText"/>
        <w:rPr>
          <w:sz w:val="20"/>
          <w:szCs w:val="20"/>
        </w:rPr>
      </w:pPr>
    </w:p>
    <w:p w14:paraId="783B8E70" w14:textId="77777777" w:rsidR="003D7EC9" w:rsidRDefault="003D7EC9">
      <w:pPr>
        <w:pStyle w:val="BodyText"/>
        <w:rPr>
          <w:sz w:val="20"/>
          <w:szCs w:val="20"/>
        </w:rPr>
      </w:pPr>
    </w:p>
    <w:p w14:paraId="1FD45467" w14:textId="77777777" w:rsidR="003D7EC9" w:rsidRDefault="00657CB2">
      <w:pPr>
        <w:pStyle w:val="BodyText"/>
        <w:spacing w:before="9"/>
      </w:pPr>
      <w:r>
        <w:rPr>
          <w:noProof/>
        </w:rPr>
        <mc:AlternateContent>
          <mc:Choice Requires="wps">
            <w:drawing>
              <wp:anchor distT="0" distB="0" distL="0" distR="0" simplePos="0" relativeHeight="251678720" behindDoc="0" locked="0" layoutInCell="1" allowOverlap="1" wp14:anchorId="05AFA234" wp14:editId="3DEE5EF6">
                <wp:simplePos x="0" y="0"/>
                <wp:positionH relativeFrom="page">
                  <wp:posOffset>721360</wp:posOffset>
                </wp:positionH>
                <wp:positionV relativeFrom="line">
                  <wp:posOffset>185420</wp:posOffset>
                </wp:positionV>
                <wp:extent cx="6122035" cy="0"/>
                <wp:effectExtent l="0" t="0" r="0" b="0"/>
                <wp:wrapTopAndBottom distT="0" distB="0"/>
                <wp:docPr id="1073741901" name="officeArt object"/>
                <wp:cNvGraphicFramePr/>
                <a:graphic xmlns:a="http://schemas.openxmlformats.org/drawingml/2006/main">
                  <a:graphicData uri="http://schemas.microsoft.com/office/word/2010/wordprocessingShape">
                    <wps:wsp>
                      <wps:cNvCnPr/>
                      <wps:spPr>
                        <a:xfrm>
                          <a:off x="0" y="0"/>
                          <a:ext cx="6122035" cy="0"/>
                        </a:xfrm>
                        <a:prstGeom prst="line">
                          <a:avLst/>
                        </a:prstGeom>
                        <a:noFill/>
                        <a:ln w="6350" cap="flat">
                          <a:solidFill>
                            <a:srgbClr val="231F20"/>
                          </a:solidFill>
                          <a:prstDash val="solid"/>
                          <a:round/>
                        </a:ln>
                        <a:effectLst/>
                      </wps:spPr>
                      <wps:bodyPr/>
                    </wps:wsp>
                  </a:graphicData>
                </a:graphic>
              </wp:anchor>
            </w:drawing>
          </mc:Choice>
          <mc:Fallback>
            <w:pict>
              <v:line w14:anchorId="2451C97A" id="officeArt object" o:spid="_x0000_s1026" style="position:absolute;z-index:251678720;visibility:visible;mso-wrap-style:square;mso-wrap-distance-left:0;mso-wrap-distance-top:0;mso-wrap-distance-right:0;mso-wrap-distance-bottom:0;mso-position-horizontal:absolute;mso-position-horizontal-relative:page;mso-position-vertical:absolute;mso-position-vertical-relative:line" from="56.8pt,14.6pt" to="538.8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" strokecolor="#231f20" strokeweight=".5pt">
                <w10:wrap type="topAndBottom" anchorx="page" anchory="line"/>
              </v:line>
            </w:pict>
          </mc:Fallback>
        </mc:AlternateContent>
      </w:r>
    </w:p>
    <w:p w14:paraId="2FB6B4AF" w14:textId="77777777" w:rsidR="003D7EC9" w:rsidRDefault="00657CB2">
      <w:pPr>
        <w:pStyle w:val="Body"/>
        <w:spacing w:before="17" w:line="300" w:lineRule="auto"/>
        <w:ind w:left="1131" w:right="4410"/>
        <w:jc w:val="both"/>
        <w:rPr>
          <w:rStyle w:val="None"/>
          <w:sz w:val="19"/>
          <w:szCs w:val="19"/>
        </w:rPr>
      </w:pPr>
      <w:r>
        <w:rPr>
          <w:rStyle w:val="None"/>
          <w:color w:val="231F20"/>
          <w:sz w:val="19"/>
          <w:szCs w:val="19"/>
          <w:u w:color="231F20"/>
        </w:rPr>
        <w:t>10</w:t>
      </w:r>
      <w:r>
        <w:rPr>
          <w:rStyle w:val="None"/>
          <w:color w:val="231F20"/>
          <w:spacing w:val="21"/>
          <w:sz w:val="19"/>
          <w:szCs w:val="19"/>
          <w:u w:color="231F20"/>
        </w:rPr>
        <w:t xml:space="preserve"> </w:t>
      </w:r>
      <w:r>
        <w:rPr>
          <w:rStyle w:val="None"/>
          <w:color w:val="231F20"/>
          <w:sz w:val="19"/>
          <w:szCs w:val="19"/>
          <w:u w:color="231F20"/>
          <w:lang w:val="en-US"/>
        </w:rPr>
        <w:t>Corresponding</w:t>
      </w:r>
      <w:r>
        <w:rPr>
          <w:rStyle w:val="None"/>
          <w:color w:val="231F20"/>
          <w:spacing w:val="22"/>
          <w:sz w:val="19"/>
          <w:szCs w:val="19"/>
          <w:u w:color="231F20"/>
        </w:rPr>
        <w:t xml:space="preserve"> </w:t>
      </w:r>
      <w:r>
        <w:rPr>
          <w:rStyle w:val="None"/>
          <w:color w:val="231F20"/>
          <w:sz w:val="19"/>
          <w:szCs w:val="19"/>
          <w:u w:color="231F20"/>
        </w:rPr>
        <w:t>action</w:t>
      </w:r>
      <w:r>
        <w:rPr>
          <w:rStyle w:val="None"/>
          <w:color w:val="231F20"/>
          <w:spacing w:val="17"/>
          <w:sz w:val="19"/>
          <w:szCs w:val="19"/>
          <w:u w:color="231F20"/>
        </w:rPr>
        <w:t xml:space="preserve"> </w:t>
      </w:r>
      <w:r>
        <w:rPr>
          <w:rStyle w:val="None"/>
          <w:color w:val="231F20"/>
          <w:sz w:val="19"/>
          <w:szCs w:val="19"/>
          <w:u w:color="231F20"/>
          <w:lang w:val="en-US"/>
        </w:rPr>
        <w:t>within</w:t>
      </w:r>
      <w:r>
        <w:rPr>
          <w:rStyle w:val="None"/>
          <w:color w:val="231F20"/>
          <w:spacing w:val="22"/>
          <w:sz w:val="19"/>
          <w:szCs w:val="19"/>
          <w:u w:color="231F20"/>
        </w:rPr>
        <w:t xml:space="preserve"> </w:t>
      </w:r>
      <w:r>
        <w:rPr>
          <w:rStyle w:val="None"/>
          <w:color w:val="231F20"/>
          <w:sz w:val="19"/>
          <w:szCs w:val="19"/>
          <w:u w:color="231F20"/>
          <w:lang w:val="en-US"/>
        </w:rPr>
        <w:t>this</w:t>
      </w:r>
      <w:r>
        <w:rPr>
          <w:rStyle w:val="None"/>
          <w:color w:val="231F20"/>
          <w:spacing w:val="22"/>
          <w:sz w:val="19"/>
          <w:szCs w:val="19"/>
          <w:u w:color="231F20"/>
        </w:rPr>
        <w:t xml:space="preserve"> </w:t>
      </w:r>
      <w:r>
        <w:rPr>
          <w:rStyle w:val="None"/>
          <w:color w:val="231F20"/>
          <w:sz w:val="19"/>
          <w:szCs w:val="19"/>
          <w:u w:color="231F20"/>
        </w:rPr>
        <w:t>Implementation</w:t>
      </w:r>
      <w:r>
        <w:rPr>
          <w:rStyle w:val="None"/>
          <w:color w:val="231F20"/>
          <w:spacing w:val="22"/>
          <w:sz w:val="19"/>
          <w:szCs w:val="19"/>
          <w:u w:color="231F20"/>
        </w:rPr>
        <w:t xml:space="preserve"> </w:t>
      </w:r>
      <w:r>
        <w:rPr>
          <w:rStyle w:val="None"/>
          <w:color w:val="231F20"/>
          <w:sz w:val="19"/>
          <w:szCs w:val="19"/>
          <w:u w:color="231F20"/>
        </w:rPr>
        <w:t>Plan</w:t>
      </w:r>
      <w:r>
        <w:rPr>
          <w:rStyle w:val="None"/>
          <w:color w:val="231F20"/>
          <w:spacing w:val="22"/>
          <w:sz w:val="19"/>
          <w:szCs w:val="19"/>
          <w:u w:color="231F20"/>
        </w:rPr>
        <w:t xml:space="preserve"> </w:t>
      </w:r>
      <w:r>
        <w:rPr>
          <w:rStyle w:val="None"/>
          <w:color w:val="231F20"/>
          <w:sz w:val="19"/>
          <w:szCs w:val="19"/>
          <w:u w:color="231F20"/>
        </w:rPr>
        <w:t>is</w:t>
      </w:r>
      <w:r>
        <w:rPr>
          <w:rStyle w:val="None"/>
          <w:color w:val="231F20"/>
          <w:spacing w:val="22"/>
          <w:sz w:val="19"/>
          <w:szCs w:val="19"/>
          <w:u w:color="231F20"/>
        </w:rPr>
        <w:t xml:space="preserve"> </w:t>
      </w:r>
      <w:r>
        <w:rPr>
          <w:rStyle w:val="None"/>
          <w:color w:val="231F20"/>
          <w:sz w:val="19"/>
          <w:szCs w:val="19"/>
          <w:u w:color="231F20"/>
        </w:rPr>
        <w:t>3.3.1</w:t>
      </w:r>
      <w:r>
        <w:rPr>
          <w:rStyle w:val="None"/>
          <w:color w:val="231F20"/>
          <w:spacing w:val="1"/>
          <w:sz w:val="19"/>
          <w:szCs w:val="19"/>
          <w:u w:color="231F20"/>
        </w:rPr>
        <w:t xml:space="preserve"> </w:t>
      </w:r>
      <w:r>
        <w:rPr>
          <w:rStyle w:val="None"/>
          <w:color w:val="231F20"/>
          <w:sz w:val="19"/>
          <w:szCs w:val="19"/>
          <w:u w:color="231F20"/>
        </w:rPr>
        <w:t>11</w:t>
      </w:r>
      <w:r>
        <w:rPr>
          <w:rStyle w:val="None"/>
          <w:color w:val="231F20"/>
          <w:spacing w:val="21"/>
          <w:sz w:val="19"/>
          <w:szCs w:val="19"/>
          <w:u w:color="231F20"/>
        </w:rPr>
        <w:t xml:space="preserve"> </w:t>
      </w:r>
      <w:r>
        <w:rPr>
          <w:rStyle w:val="None"/>
          <w:color w:val="231F20"/>
          <w:sz w:val="19"/>
          <w:szCs w:val="19"/>
          <w:u w:color="231F20"/>
          <w:lang w:val="en-US"/>
        </w:rPr>
        <w:t>Corresponding</w:t>
      </w:r>
      <w:r>
        <w:rPr>
          <w:rStyle w:val="None"/>
          <w:color w:val="231F20"/>
          <w:spacing w:val="22"/>
          <w:sz w:val="19"/>
          <w:szCs w:val="19"/>
          <w:u w:color="231F20"/>
        </w:rPr>
        <w:t xml:space="preserve"> </w:t>
      </w:r>
      <w:r>
        <w:rPr>
          <w:rStyle w:val="None"/>
          <w:color w:val="231F20"/>
          <w:sz w:val="19"/>
          <w:szCs w:val="19"/>
          <w:u w:color="231F20"/>
        </w:rPr>
        <w:t>action</w:t>
      </w:r>
      <w:r>
        <w:rPr>
          <w:rStyle w:val="None"/>
          <w:color w:val="231F20"/>
          <w:spacing w:val="17"/>
          <w:sz w:val="19"/>
          <w:szCs w:val="19"/>
          <w:u w:color="231F20"/>
        </w:rPr>
        <w:t xml:space="preserve"> </w:t>
      </w:r>
      <w:r>
        <w:rPr>
          <w:rStyle w:val="None"/>
          <w:color w:val="231F20"/>
          <w:sz w:val="19"/>
          <w:szCs w:val="19"/>
          <w:u w:color="231F20"/>
          <w:lang w:val="en-US"/>
        </w:rPr>
        <w:t>within</w:t>
      </w:r>
      <w:r>
        <w:rPr>
          <w:rStyle w:val="None"/>
          <w:color w:val="231F20"/>
          <w:spacing w:val="22"/>
          <w:sz w:val="19"/>
          <w:szCs w:val="19"/>
          <w:u w:color="231F20"/>
        </w:rPr>
        <w:t xml:space="preserve"> </w:t>
      </w:r>
      <w:r>
        <w:rPr>
          <w:rStyle w:val="None"/>
          <w:color w:val="231F20"/>
          <w:sz w:val="19"/>
          <w:szCs w:val="19"/>
          <w:u w:color="231F20"/>
          <w:lang w:val="en-US"/>
        </w:rPr>
        <w:t>this</w:t>
      </w:r>
      <w:r>
        <w:rPr>
          <w:rStyle w:val="None"/>
          <w:color w:val="231F20"/>
          <w:spacing w:val="22"/>
          <w:sz w:val="19"/>
          <w:szCs w:val="19"/>
          <w:u w:color="231F20"/>
        </w:rPr>
        <w:t xml:space="preserve"> </w:t>
      </w:r>
      <w:r>
        <w:rPr>
          <w:rStyle w:val="None"/>
          <w:color w:val="231F20"/>
          <w:sz w:val="19"/>
          <w:szCs w:val="19"/>
          <w:u w:color="231F20"/>
        </w:rPr>
        <w:t>Implementation</w:t>
      </w:r>
      <w:r>
        <w:rPr>
          <w:rStyle w:val="None"/>
          <w:color w:val="231F20"/>
          <w:spacing w:val="22"/>
          <w:sz w:val="19"/>
          <w:szCs w:val="19"/>
          <w:u w:color="231F20"/>
        </w:rPr>
        <w:t xml:space="preserve"> </w:t>
      </w:r>
      <w:r>
        <w:rPr>
          <w:rStyle w:val="None"/>
          <w:color w:val="231F20"/>
          <w:sz w:val="19"/>
          <w:szCs w:val="19"/>
          <w:u w:color="231F20"/>
        </w:rPr>
        <w:t>Plan</w:t>
      </w:r>
      <w:r>
        <w:rPr>
          <w:rStyle w:val="None"/>
          <w:color w:val="231F20"/>
          <w:spacing w:val="22"/>
          <w:sz w:val="19"/>
          <w:szCs w:val="19"/>
          <w:u w:color="231F20"/>
        </w:rPr>
        <w:t xml:space="preserve"> </w:t>
      </w:r>
      <w:r>
        <w:rPr>
          <w:rStyle w:val="None"/>
          <w:color w:val="231F20"/>
          <w:sz w:val="19"/>
          <w:szCs w:val="19"/>
          <w:u w:color="231F20"/>
        </w:rPr>
        <w:t>is</w:t>
      </w:r>
      <w:r>
        <w:rPr>
          <w:rStyle w:val="None"/>
          <w:color w:val="231F20"/>
          <w:spacing w:val="22"/>
          <w:sz w:val="19"/>
          <w:szCs w:val="19"/>
          <w:u w:color="231F20"/>
        </w:rPr>
        <w:t xml:space="preserve"> </w:t>
      </w:r>
      <w:r>
        <w:rPr>
          <w:rStyle w:val="None"/>
          <w:color w:val="231F20"/>
          <w:sz w:val="19"/>
          <w:szCs w:val="19"/>
          <w:u w:color="231F20"/>
        </w:rPr>
        <w:t>6.1.1</w:t>
      </w:r>
      <w:r>
        <w:rPr>
          <w:rStyle w:val="None"/>
          <w:color w:val="231F20"/>
          <w:spacing w:val="1"/>
          <w:sz w:val="19"/>
          <w:szCs w:val="19"/>
          <w:u w:color="231F20"/>
        </w:rPr>
        <w:t xml:space="preserve"> </w:t>
      </w:r>
      <w:r>
        <w:rPr>
          <w:rStyle w:val="None"/>
          <w:color w:val="231F20"/>
          <w:sz w:val="19"/>
          <w:szCs w:val="19"/>
          <w:u w:color="231F20"/>
        </w:rPr>
        <w:t>12</w:t>
      </w:r>
      <w:r>
        <w:rPr>
          <w:rStyle w:val="None"/>
          <w:color w:val="231F20"/>
          <w:spacing w:val="21"/>
          <w:sz w:val="19"/>
          <w:szCs w:val="19"/>
          <w:u w:color="231F20"/>
        </w:rPr>
        <w:t xml:space="preserve"> </w:t>
      </w:r>
      <w:r>
        <w:rPr>
          <w:rStyle w:val="None"/>
          <w:color w:val="231F20"/>
          <w:sz w:val="19"/>
          <w:szCs w:val="19"/>
          <w:u w:color="231F20"/>
          <w:lang w:val="en-US"/>
        </w:rPr>
        <w:t>Corresponding</w:t>
      </w:r>
      <w:r>
        <w:rPr>
          <w:rStyle w:val="None"/>
          <w:color w:val="231F20"/>
          <w:spacing w:val="22"/>
          <w:sz w:val="19"/>
          <w:szCs w:val="19"/>
          <w:u w:color="231F20"/>
        </w:rPr>
        <w:t xml:space="preserve"> </w:t>
      </w:r>
      <w:r>
        <w:rPr>
          <w:rStyle w:val="None"/>
          <w:color w:val="231F20"/>
          <w:sz w:val="19"/>
          <w:szCs w:val="19"/>
          <w:u w:color="231F20"/>
        </w:rPr>
        <w:t>action</w:t>
      </w:r>
      <w:r>
        <w:rPr>
          <w:rStyle w:val="None"/>
          <w:color w:val="231F20"/>
          <w:spacing w:val="17"/>
          <w:sz w:val="19"/>
          <w:szCs w:val="19"/>
          <w:u w:color="231F20"/>
        </w:rPr>
        <w:t xml:space="preserve"> </w:t>
      </w:r>
      <w:r>
        <w:rPr>
          <w:rStyle w:val="None"/>
          <w:color w:val="231F20"/>
          <w:sz w:val="19"/>
          <w:szCs w:val="19"/>
          <w:u w:color="231F20"/>
          <w:lang w:val="en-US"/>
        </w:rPr>
        <w:t>within</w:t>
      </w:r>
      <w:r>
        <w:rPr>
          <w:rStyle w:val="None"/>
          <w:color w:val="231F20"/>
          <w:spacing w:val="22"/>
          <w:sz w:val="19"/>
          <w:szCs w:val="19"/>
          <w:u w:color="231F20"/>
        </w:rPr>
        <w:t xml:space="preserve"> </w:t>
      </w:r>
      <w:r>
        <w:rPr>
          <w:rStyle w:val="None"/>
          <w:color w:val="231F20"/>
          <w:sz w:val="19"/>
          <w:szCs w:val="19"/>
          <w:u w:color="231F20"/>
          <w:lang w:val="en-US"/>
        </w:rPr>
        <w:t>this</w:t>
      </w:r>
      <w:r>
        <w:rPr>
          <w:rStyle w:val="None"/>
          <w:color w:val="231F20"/>
          <w:spacing w:val="22"/>
          <w:sz w:val="19"/>
          <w:szCs w:val="19"/>
          <w:u w:color="231F20"/>
        </w:rPr>
        <w:t xml:space="preserve"> </w:t>
      </w:r>
      <w:r>
        <w:rPr>
          <w:rStyle w:val="None"/>
          <w:color w:val="231F20"/>
          <w:sz w:val="19"/>
          <w:szCs w:val="19"/>
          <w:u w:color="231F20"/>
        </w:rPr>
        <w:t>Implementation</w:t>
      </w:r>
      <w:r>
        <w:rPr>
          <w:rStyle w:val="None"/>
          <w:color w:val="231F20"/>
          <w:spacing w:val="22"/>
          <w:sz w:val="19"/>
          <w:szCs w:val="19"/>
          <w:u w:color="231F20"/>
        </w:rPr>
        <w:t xml:space="preserve"> </w:t>
      </w:r>
      <w:r>
        <w:rPr>
          <w:rStyle w:val="None"/>
          <w:color w:val="231F20"/>
          <w:sz w:val="19"/>
          <w:szCs w:val="19"/>
          <w:u w:color="231F20"/>
        </w:rPr>
        <w:t>Plan</w:t>
      </w:r>
      <w:r>
        <w:rPr>
          <w:rStyle w:val="None"/>
          <w:color w:val="231F20"/>
          <w:spacing w:val="22"/>
          <w:sz w:val="19"/>
          <w:szCs w:val="19"/>
          <w:u w:color="231F20"/>
        </w:rPr>
        <w:t xml:space="preserve"> </w:t>
      </w:r>
      <w:r>
        <w:rPr>
          <w:rStyle w:val="None"/>
          <w:color w:val="231F20"/>
          <w:sz w:val="19"/>
          <w:szCs w:val="19"/>
          <w:u w:color="231F20"/>
        </w:rPr>
        <w:t>is</w:t>
      </w:r>
      <w:r>
        <w:rPr>
          <w:rStyle w:val="None"/>
          <w:color w:val="231F20"/>
          <w:spacing w:val="22"/>
          <w:sz w:val="19"/>
          <w:szCs w:val="19"/>
          <w:u w:color="231F20"/>
        </w:rPr>
        <w:t xml:space="preserve"> </w:t>
      </w:r>
      <w:r>
        <w:rPr>
          <w:rStyle w:val="None"/>
          <w:color w:val="231F20"/>
          <w:sz w:val="19"/>
          <w:szCs w:val="19"/>
          <w:u w:color="231F20"/>
        </w:rPr>
        <w:t>1.1.3</w:t>
      </w:r>
    </w:p>
    <w:p w14:paraId="0F3E5912" w14:textId="77777777" w:rsidR="003D7EC9" w:rsidRDefault="003D7EC9">
      <w:pPr>
        <w:pStyle w:val="Body"/>
        <w:spacing w:line="300" w:lineRule="auto"/>
        <w:jc w:val="both"/>
        <w:sectPr w:rsidR="003D7EC9" w:rsidSect="00FA7C84">
          <w:headerReference w:type="even" r:id="rId72"/>
          <w:headerReference w:type="default" r:id="rId73"/>
          <w:pgSz w:w="11920" w:h="16840"/>
          <w:pgMar w:top="800" w:right="740" w:bottom="1020" w:left="0" w:header="0" w:footer="546" w:gutter="0"/>
          <w:cols w:space="720"/>
        </w:sectPr>
      </w:pPr>
    </w:p>
    <w:p w14:paraId="65EBC38E" w14:textId="77777777" w:rsidR="003D7EC9" w:rsidRDefault="003D7EC9">
      <w:pPr>
        <w:pStyle w:val="BodyText"/>
        <w:rPr>
          <w:sz w:val="20"/>
          <w:szCs w:val="20"/>
        </w:rPr>
      </w:pPr>
    </w:p>
    <w:p w14:paraId="20BA0B62" w14:textId="77777777" w:rsidR="003D7EC9" w:rsidRDefault="003D7EC9">
      <w:pPr>
        <w:pStyle w:val="BodyText"/>
        <w:rPr>
          <w:sz w:val="20"/>
          <w:szCs w:val="20"/>
        </w:rPr>
      </w:pPr>
    </w:p>
    <w:p w14:paraId="1C537E8D" w14:textId="77777777" w:rsidR="003D7EC9" w:rsidRDefault="003D7EC9">
      <w:pPr>
        <w:pStyle w:val="BodyText"/>
        <w:spacing w:before="2"/>
        <w:rPr>
          <w:sz w:val="18"/>
          <w:szCs w:val="18"/>
        </w:rPr>
      </w:pPr>
    </w:p>
    <w:p w14:paraId="4A2AB9CB" w14:textId="77777777" w:rsidR="003D7EC9" w:rsidRDefault="00657CB2">
      <w:pPr>
        <w:pStyle w:val="Heading2"/>
        <w:spacing w:before="118" w:line="225" w:lineRule="auto"/>
      </w:pPr>
      <w:r>
        <w:rPr>
          <w:rStyle w:val="None"/>
          <w:color w:val="87321B"/>
          <w:u w:color="87321B"/>
          <w:lang w:val="en-US"/>
        </w:rPr>
        <w:t>There</w:t>
      </w:r>
      <w:r>
        <w:rPr>
          <w:rStyle w:val="None"/>
          <w:color w:val="87321B"/>
          <w:u w:color="87321B"/>
        </w:rPr>
        <w:t xml:space="preserve"> </w:t>
      </w:r>
      <w:r>
        <w:rPr>
          <w:rStyle w:val="None"/>
          <w:color w:val="87321B"/>
          <w:u w:color="87321B"/>
          <w:lang w:val="en-US"/>
        </w:rPr>
        <w:t>were</w:t>
      </w:r>
      <w:r>
        <w:rPr>
          <w:rStyle w:val="None"/>
          <w:color w:val="87321B"/>
          <w:u w:color="87321B"/>
        </w:rPr>
        <w:t xml:space="preserve"> a </w:t>
      </w:r>
      <w:r>
        <w:rPr>
          <w:rStyle w:val="None"/>
          <w:color w:val="87321B"/>
          <w:u w:color="87321B"/>
          <w:lang w:val="en-US"/>
        </w:rPr>
        <w:t>number</w:t>
      </w:r>
      <w:r>
        <w:rPr>
          <w:rStyle w:val="None"/>
          <w:color w:val="87321B"/>
          <w:u w:color="87321B"/>
        </w:rPr>
        <w:t xml:space="preserve"> </w:t>
      </w:r>
      <w:r>
        <w:rPr>
          <w:rStyle w:val="None"/>
          <w:color w:val="87321B"/>
          <w:u w:color="87321B"/>
          <w:lang w:val="en-US"/>
        </w:rPr>
        <w:t>of</w:t>
      </w:r>
      <w:r>
        <w:rPr>
          <w:rStyle w:val="None"/>
          <w:color w:val="87321B"/>
          <w:u w:color="87321B"/>
        </w:rPr>
        <w:t xml:space="preserve"> actions </w:t>
      </w:r>
      <w:r>
        <w:rPr>
          <w:rStyle w:val="None"/>
          <w:color w:val="87321B"/>
          <w:u w:color="87321B"/>
          <w:lang w:val="en-US"/>
        </w:rPr>
        <w:t>within</w:t>
      </w:r>
      <w:r>
        <w:rPr>
          <w:rStyle w:val="None"/>
          <w:color w:val="87321B"/>
          <w:u w:color="87321B"/>
        </w:rPr>
        <w:t xml:space="preserve"> </w:t>
      </w:r>
      <w:r>
        <w:rPr>
          <w:rStyle w:val="None"/>
          <w:color w:val="87321B"/>
          <w:u w:color="87321B"/>
          <w:lang w:val="en-US"/>
        </w:rPr>
        <w:t>the</w:t>
      </w:r>
      <w:r>
        <w:rPr>
          <w:rStyle w:val="None"/>
          <w:color w:val="87321B"/>
          <w:u w:color="87321B"/>
        </w:rPr>
        <w:t xml:space="preserve"> Strategy </w:t>
      </w:r>
      <w:r>
        <w:rPr>
          <w:rStyle w:val="None"/>
          <w:color w:val="87321B"/>
          <w:u w:color="87321B"/>
          <w:lang w:val="en-US"/>
        </w:rPr>
        <w:t>itself</w:t>
      </w:r>
      <w:r>
        <w:rPr>
          <w:rStyle w:val="None"/>
          <w:color w:val="87321B"/>
          <w:u w:color="87321B"/>
        </w:rPr>
        <w:t xml:space="preserve"> </w:t>
      </w:r>
      <w:r>
        <w:rPr>
          <w:rStyle w:val="None"/>
          <w:color w:val="87321B"/>
          <w:u w:color="87321B"/>
          <w:lang w:val="en-US"/>
        </w:rPr>
        <w:t>that</w:t>
      </w:r>
      <w:r>
        <w:rPr>
          <w:rStyle w:val="None"/>
          <w:color w:val="87321B"/>
          <w:u w:color="87321B"/>
        </w:rPr>
        <w:t xml:space="preserve"> </w:t>
      </w:r>
      <w:r>
        <w:rPr>
          <w:rStyle w:val="None"/>
          <w:color w:val="87321B"/>
          <w:u w:color="87321B"/>
          <w:lang w:val="en-US"/>
        </w:rPr>
        <w:t>were</w:t>
      </w:r>
      <w:r>
        <w:rPr>
          <w:rStyle w:val="None"/>
          <w:color w:val="87321B"/>
          <w:u w:color="87321B"/>
        </w:rPr>
        <w:t xml:space="preserve"> </w:t>
      </w:r>
      <w:r>
        <w:rPr>
          <w:rStyle w:val="None"/>
          <w:color w:val="87321B"/>
          <w:u w:color="87321B"/>
          <w:lang w:val="en-US"/>
        </w:rPr>
        <w:t>commenced</w:t>
      </w:r>
      <w:r>
        <w:rPr>
          <w:rStyle w:val="None"/>
          <w:color w:val="87321B"/>
          <w:u w:color="87321B"/>
        </w:rPr>
        <w:t xml:space="preserve"> </w:t>
      </w:r>
      <w:r>
        <w:rPr>
          <w:rStyle w:val="None"/>
          <w:color w:val="87321B"/>
          <w:u w:color="87321B"/>
          <w:lang w:val="en-US"/>
        </w:rPr>
        <w:t>following</w:t>
      </w:r>
      <w:r>
        <w:rPr>
          <w:rStyle w:val="None"/>
          <w:color w:val="87321B"/>
          <w:u w:color="87321B"/>
        </w:rPr>
        <w:t xml:space="preserve"> </w:t>
      </w:r>
      <w:r>
        <w:rPr>
          <w:rStyle w:val="None"/>
          <w:color w:val="87321B"/>
          <w:u w:color="87321B"/>
          <w:lang w:val="en-US"/>
        </w:rPr>
        <w:t>its</w:t>
      </w:r>
      <w:r>
        <w:rPr>
          <w:rStyle w:val="None"/>
          <w:color w:val="87321B"/>
          <w:u w:color="87321B"/>
        </w:rPr>
        <w:t xml:space="preserve"> </w:t>
      </w:r>
      <w:r>
        <w:rPr>
          <w:rStyle w:val="None"/>
          <w:color w:val="87321B"/>
          <w:u w:color="87321B"/>
          <w:lang w:val="en-US"/>
        </w:rPr>
        <w:t>publication:</w:t>
      </w:r>
    </w:p>
    <w:p w14:paraId="64268107" w14:textId="77777777" w:rsidR="003D7EC9" w:rsidRDefault="003D7EC9">
      <w:pPr>
        <w:pStyle w:val="BodyText"/>
        <w:spacing w:before="7"/>
        <w:rPr>
          <w:rStyle w:val="None"/>
          <w:rFonts w:ascii="Lato Bold" w:eastAsia="Lato Bold" w:hAnsi="Lato Bold" w:cs="Lato Bold"/>
          <w:sz w:val="36"/>
          <w:szCs w:val="36"/>
        </w:rPr>
      </w:pPr>
    </w:p>
    <w:p w14:paraId="3430D30B" w14:textId="77777777" w:rsidR="003D7EC9" w:rsidRDefault="00657CB2">
      <w:pPr>
        <w:pStyle w:val="Body"/>
        <w:ind w:left="1133"/>
        <w:rPr>
          <w:rStyle w:val="None"/>
          <w:rFonts w:ascii="Lato Bold" w:eastAsia="Lato Bold" w:hAnsi="Lato Bold" w:cs="Lato Bold"/>
          <w:sz w:val="30"/>
          <w:szCs w:val="30"/>
        </w:rPr>
      </w:pPr>
      <w:r>
        <w:rPr>
          <w:rStyle w:val="None"/>
          <w:rFonts w:ascii="Lato Bold" w:hAnsi="Lato Bold"/>
          <w:color w:val="87321B"/>
          <w:spacing w:val="-1"/>
          <w:sz w:val="30"/>
          <w:szCs w:val="30"/>
          <w:u w:color="87321B"/>
          <w:lang w:val="it-IT"/>
        </w:rPr>
        <w:t>Mental</w:t>
      </w:r>
      <w:r>
        <w:rPr>
          <w:rStyle w:val="None"/>
          <w:rFonts w:ascii="Lato Bold" w:hAnsi="Lato Bold"/>
          <w:color w:val="87321B"/>
          <w:spacing w:val="-9"/>
          <w:sz w:val="30"/>
          <w:szCs w:val="30"/>
          <w:u w:color="87321B"/>
        </w:rPr>
        <w:t xml:space="preserve"> </w:t>
      </w:r>
      <w:r>
        <w:rPr>
          <w:rStyle w:val="None"/>
          <w:rFonts w:ascii="Lato Bold" w:hAnsi="Lato Bold"/>
          <w:color w:val="87321B"/>
          <w:spacing w:val="-1"/>
          <w:sz w:val="30"/>
          <w:szCs w:val="30"/>
          <w:u w:color="87321B"/>
          <w:lang w:val="en-US"/>
        </w:rPr>
        <w:t>Health</w:t>
      </w:r>
      <w:r>
        <w:rPr>
          <w:rStyle w:val="None"/>
          <w:rFonts w:ascii="Lato Bold" w:hAnsi="Lato Bold"/>
          <w:color w:val="87321B"/>
          <w:spacing w:val="-16"/>
          <w:sz w:val="30"/>
          <w:szCs w:val="30"/>
          <w:u w:color="87321B"/>
        </w:rPr>
        <w:t xml:space="preserve"> </w:t>
      </w:r>
      <w:r>
        <w:rPr>
          <w:rStyle w:val="None"/>
          <w:rFonts w:ascii="Lato Bold" w:hAnsi="Lato Bold"/>
          <w:color w:val="87321B"/>
          <w:spacing w:val="-1"/>
          <w:sz w:val="30"/>
          <w:szCs w:val="30"/>
          <w:u w:color="87321B"/>
          <w:lang w:val="en-US"/>
        </w:rPr>
        <w:t>Tenancy</w:t>
      </w:r>
      <w:r>
        <w:rPr>
          <w:rStyle w:val="None"/>
          <w:rFonts w:ascii="Lato Bold" w:hAnsi="Lato Bold"/>
          <w:color w:val="87321B"/>
          <w:spacing w:val="-16"/>
          <w:sz w:val="30"/>
          <w:szCs w:val="30"/>
          <w:u w:color="87321B"/>
        </w:rPr>
        <w:t xml:space="preserve"> </w:t>
      </w:r>
      <w:r>
        <w:rPr>
          <w:rStyle w:val="None"/>
          <w:rFonts w:ascii="Lato Bold" w:hAnsi="Lato Bold"/>
          <w:color w:val="87321B"/>
          <w:spacing w:val="-1"/>
          <w:sz w:val="30"/>
          <w:szCs w:val="30"/>
          <w:u w:color="87321B"/>
          <w:lang w:val="en-US"/>
        </w:rPr>
        <w:t>Sustainment</w:t>
      </w:r>
      <w:r>
        <w:rPr>
          <w:rStyle w:val="None"/>
          <w:rFonts w:ascii="Lato Bold" w:hAnsi="Lato Bold"/>
          <w:color w:val="87321B"/>
          <w:spacing w:val="-9"/>
          <w:sz w:val="30"/>
          <w:szCs w:val="30"/>
          <w:u w:color="87321B"/>
        </w:rPr>
        <w:t xml:space="preserve"> </w:t>
      </w:r>
      <w:r>
        <w:rPr>
          <w:rStyle w:val="None"/>
          <w:rFonts w:ascii="Lato Bold" w:hAnsi="Lato Bold"/>
          <w:color w:val="87321B"/>
          <w:sz w:val="30"/>
          <w:szCs w:val="30"/>
          <w:u w:color="87321B"/>
          <w:lang w:val="en-US"/>
        </w:rPr>
        <w:t>Officer</w:t>
      </w:r>
      <w:r>
        <w:rPr>
          <w:rStyle w:val="None"/>
          <w:rFonts w:ascii="Lato Bold" w:hAnsi="Lato Bold"/>
          <w:color w:val="87321B"/>
          <w:spacing w:val="-14"/>
          <w:sz w:val="30"/>
          <w:szCs w:val="30"/>
          <w:u w:color="87321B"/>
        </w:rPr>
        <w:t xml:space="preserve"> </w:t>
      </w:r>
      <w:r>
        <w:rPr>
          <w:rStyle w:val="None"/>
          <w:rFonts w:ascii="Lato Bold" w:hAnsi="Lato Bold"/>
          <w:color w:val="87321B"/>
          <w:sz w:val="30"/>
          <w:szCs w:val="30"/>
          <w:u w:color="87321B"/>
        </w:rPr>
        <w:t>(TSO)</w:t>
      </w:r>
      <w:r>
        <w:rPr>
          <w:rStyle w:val="None"/>
          <w:rFonts w:ascii="Lato Bold" w:hAnsi="Lato Bold"/>
          <w:color w:val="87321B"/>
          <w:spacing w:val="-10"/>
          <w:sz w:val="30"/>
          <w:szCs w:val="30"/>
          <w:u w:color="87321B"/>
        </w:rPr>
        <w:t xml:space="preserve"> </w:t>
      </w:r>
      <w:r>
        <w:rPr>
          <w:rStyle w:val="None"/>
          <w:rFonts w:ascii="Lato Bold" w:hAnsi="Lato Bold"/>
          <w:color w:val="87321B"/>
          <w:sz w:val="30"/>
          <w:szCs w:val="30"/>
          <w:u w:color="87321B"/>
          <w:lang w:val="en-US"/>
        </w:rPr>
        <w:t>Service</w:t>
      </w:r>
    </w:p>
    <w:p w14:paraId="501D1D3E" w14:textId="77777777" w:rsidR="003D7EC9" w:rsidRDefault="00657CB2">
      <w:pPr>
        <w:pStyle w:val="BodyText"/>
        <w:spacing w:before="56" w:line="254" w:lineRule="auto"/>
        <w:ind w:left="1133" w:right="751"/>
      </w:pPr>
      <w:r>
        <w:rPr>
          <w:rStyle w:val="None"/>
          <w:color w:val="231F20"/>
          <w:u w:color="231F20"/>
        </w:rPr>
        <w:t>Under ‘Theme 2 – Interagency Collaboration and the Provision of Supports’, the Mental Health Tenancy Sustainment Officer (TSO) role was extended nationally in 2022. The 14 posts (6.5 new posts) are jointly funded by the Department of Housing, Local Government and Heritage and the HSE Mental Health Services. The service is delivered through the AHB Sector.</w:t>
      </w:r>
    </w:p>
    <w:p w14:paraId="07F7C1F9" w14:textId="77777777" w:rsidR="003D7EC9" w:rsidRDefault="00657CB2">
      <w:pPr>
        <w:pStyle w:val="BodyText"/>
        <w:spacing w:before="170" w:line="254" w:lineRule="auto"/>
        <w:ind w:left="1132" w:right="406"/>
      </w:pPr>
      <w:r>
        <w:rPr>
          <w:rStyle w:val="None"/>
          <w:color w:val="231F20"/>
          <w:u w:color="231F20"/>
        </w:rPr>
        <w:t>The role involves the TSOs providing prospective tenants with the support they need to move into their new home. They work in close collaboration with local authorities, other AHBs and engage with local voluntary and statutory agencies to ensure tenants have access to appropriate community supports to facilitate independent living. The workers also support tenants to sustain their tenancies and work closely with members of the Community Mental Health Teams whose role is to provide any clinical aspects of a community care plan.</w:t>
      </w:r>
    </w:p>
    <w:p w14:paraId="46D916E4" w14:textId="77777777" w:rsidR="003D7EC9" w:rsidRDefault="00657CB2">
      <w:pPr>
        <w:pStyle w:val="Heading2"/>
        <w:spacing w:before="152"/>
      </w:pPr>
      <w:r>
        <w:rPr>
          <w:rStyle w:val="None"/>
          <w:color w:val="87321B"/>
          <w:u w:color="87321B"/>
        </w:rPr>
        <w:t>Information and Communication Strategy</w:t>
      </w:r>
    </w:p>
    <w:p w14:paraId="115013D4" w14:textId="77777777" w:rsidR="003D7EC9" w:rsidRDefault="00657CB2">
      <w:pPr>
        <w:pStyle w:val="BodyText"/>
        <w:spacing w:before="55"/>
        <w:ind w:left="1133"/>
      </w:pPr>
      <w:r>
        <w:rPr>
          <w:rStyle w:val="None"/>
          <w:color w:val="231F20"/>
          <w:u w:color="231F20"/>
        </w:rPr>
        <w:t>As outlined in the National Housing Strategy for Disabled People 2022-2027 initial workplan,</w:t>
      </w:r>
    </w:p>
    <w:p w14:paraId="48156E2D" w14:textId="77777777" w:rsidR="003D7EC9" w:rsidRDefault="00657CB2">
      <w:pPr>
        <w:pStyle w:val="BodyText"/>
        <w:spacing w:before="17" w:line="254" w:lineRule="auto"/>
        <w:ind w:left="1133" w:right="440"/>
      </w:pPr>
      <w:r>
        <w:rPr>
          <w:rStyle w:val="None"/>
          <w:color w:val="231F20"/>
          <w:u w:color="231F20"/>
        </w:rPr>
        <w:t>The Housing Agency was tasked with creating an Information and Communication Strategy to accompany the National Housing Strategy for Disabled People 2022-2027. The overall aim of the Information and Communication Strategy is to outline how good practice communication relating to housing and disability should be conducted at a local and national level.</w:t>
      </w:r>
    </w:p>
    <w:p w14:paraId="79309D18" w14:textId="77777777" w:rsidR="003D7EC9" w:rsidRDefault="00657CB2">
      <w:pPr>
        <w:pStyle w:val="BodyText"/>
        <w:spacing w:before="170" w:line="254" w:lineRule="auto"/>
        <w:ind w:left="1132" w:right="574"/>
      </w:pPr>
      <w:r>
        <w:rPr>
          <w:rStyle w:val="None"/>
          <w:color w:val="231F20"/>
          <w:u w:color="231F20"/>
        </w:rPr>
        <w:t>This Strategy aims to provide key stakeholders, such as local authorities and those who engage with the housing and disability sector with communication guidelines for interacting with disabled people. In developing this Strategy, the Housing Agency has examined relevant standards and guidelines in Ireland and Europe to inform the document. It will act as a reference point for good practice guidelines for communication with disabled people and details various forms of accessible information and communication.</w:t>
      </w:r>
    </w:p>
    <w:p w14:paraId="59079F5F" w14:textId="77777777" w:rsidR="003D7EC9" w:rsidRDefault="00657CB2">
      <w:pPr>
        <w:pStyle w:val="BodyText"/>
        <w:spacing w:before="171"/>
        <w:ind w:left="1132"/>
      </w:pPr>
      <w:r>
        <w:rPr>
          <w:rStyle w:val="None"/>
          <w:color w:val="231F20"/>
          <w:u w:color="231F20"/>
        </w:rPr>
        <w:t>The Information and Communication Strategy provides guidance on:</w:t>
      </w:r>
    </w:p>
    <w:p w14:paraId="1479F0E2" w14:textId="77777777" w:rsidR="003D7EC9" w:rsidRDefault="00657CB2" w:rsidP="00DD6C3D">
      <w:pPr>
        <w:pStyle w:val="ListParagraph"/>
        <w:numPr>
          <w:ilvl w:val="0"/>
          <w:numId w:val="12"/>
        </w:numPr>
        <w:spacing w:before="186"/>
      </w:pPr>
      <w:r>
        <w:rPr>
          <w:rStyle w:val="None"/>
          <w:color w:val="231F20"/>
          <w:u w:color="231F20"/>
        </w:rPr>
        <w:t>good practice principles for communication and accessibility,</w:t>
      </w:r>
    </w:p>
    <w:p w14:paraId="251ABAC3" w14:textId="77777777" w:rsidR="003D7EC9" w:rsidRDefault="00657CB2" w:rsidP="00DD6C3D">
      <w:pPr>
        <w:pStyle w:val="ListParagraph"/>
        <w:numPr>
          <w:ilvl w:val="0"/>
          <w:numId w:val="12"/>
        </w:numPr>
      </w:pPr>
      <w:r>
        <w:rPr>
          <w:rStyle w:val="None"/>
          <w:color w:val="231F20"/>
          <w:u w:color="231F20"/>
        </w:rPr>
        <w:t>how accessible publications should be developed and communicated,</w:t>
      </w:r>
    </w:p>
    <w:p w14:paraId="0D7B8836" w14:textId="77777777" w:rsidR="003D7EC9" w:rsidRDefault="00657CB2" w:rsidP="00DD6C3D">
      <w:pPr>
        <w:pStyle w:val="ListParagraph"/>
        <w:numPr>
          <w:ilvl w:val="0"/>
          <w:numId w:val="12"/>
        </w:numPr>
        <w:spacing w:before="45"/>
      </w:pPr>
      <w:r>
        <w:rPr>
          <w:rStyle w:val="None"/>
          <w:color w:val="231F20"/>
          <w:u w:color="231F20"/>
        </w:rPr>
        <w:t>how accessible events should be organised and communicated to disabled people, and</w:t>
      </w:r>
    </w:p>
    <w:p w14:paraId="57252A07" w14:textId="77777777" w:rsidR="003D7EC9" w:rsidRDefault="00657CB2" w:rsidP="00DD6C3D">
      <w:pPr>
        <w:pStyle w:val="ListParagraph"/>
        <w:numPr>
          <w:ilvl w:val="0"/>
          <w:numId w:val="12"/>
        </w:numPr>
      </w:pPr>
      <w:r>
        <w:rPr>
          <w:rStyle w:val="None"/>
          <w:color w:val="231F20"/>
          <w:u w:color="231F20"/>
        </w:rPr>
        <w:t>how meetings should be conducted, to make them more accessible for disabled people.</w:t>
      </w:r>
    </w:p>
    <w:p w14:paraId="47CA210A" w14:textId="77777777" w:rsidR="003D7EC9" w:rsidRDefault="00657CB2">
      <w:pPr>
        <w:pStyle w:val="BodyText"/>
        <w:spacing w:before="186" w:line="254" w:lineRule="auto"/>
        <w:ind w:left="1132" w:right="406"/>
      </w:pPr>
      <w:r>
        <w:rPr>
          <w:rStyle w:val="None"/>
          <w:color w:val="231F20"/>
          <w:u w:color="231F20"/>
        </w:rPr>
        <w:t>By providing this guidance, the Information and Communication Strategy will ensure the Actions, Outcomes and Themes of the Strategy are realised and disabled people have access to information and are communicated with effectively regarding their housing needs.</w:t>
      </w:r>
    </w:p>
    <w:p w14:paraId="306255F3" w14:textId="77777777" w:rsidR="003D7EC9" w:rsidRDefault="003D7EC9">
      <w:pPr>
        <w:pStyle w:val="Body"/>
        <w:spacing w:line="254" w:lineRule="auto"/>
        <w:sectPr w:rsidR="003D7EC9">
          <w:headerReference w:type="even" r:id="rId74"/>
          <w:headerReference w:type="default" r:id="rId75"/>
          <w:pgSz w:w="11920" w:h="16840"/>
          <w:pgMar w:top="800" w:right="740" w:bottom="1020" w:left="0" w:header="0" w:footer="0" w:gutter="0"/>
          <w:cols w:space="720"/>
        </w:sectPr>
      </w:pPr>
    </w:p>
    <w:p w14:paraId="47881289" w14:textId="77777777" w:rsidR="003D7EC9" w:rsidRDefault="003D7EC9">
      <w:pPr>
        <w:pStyle w:val="BodyText"/>
        <w:rPr>
          <w:sz w:val="20"/>
          <w:szCs w:val="20"/>
        </w:rPr>
      </w:pPr>
    </w:p>
    <w:p w14:paraId="4A3BE1A5" w14:textId="77777777" w:rsidR="003D7EC9" w:rsidRDefault="003D7EC9">
      <w:pPr>
        <w:pStyle w:val="BodyText"/>
        <w:rPr>
          <w:sz w:val="20"/>
          <w:szCs w:val="20"/>
        </w:rPr>
      </w:pPr>
    </w:p>
    <w:p w14:paraId="764C428B" w14:textId="77777777" w:rsidR="003D7EC9" w:rsidRDefault="003D7EC9">
      <w:pPr>
        <w:pStyle w:val="BodyText"/>
        <w:spacing w:before="2"/>
        <w:rPr>
          <w:sz w:val="18"/>
          <w:szCs w:val="18"/>
        </w:rPr>
      </w:pPr>
    </w:p>
    <w:p w14:paraId="66A1B2E6" w14:textId="77777777" w:rsidR="003D7EC9" w:rsidRDefault="00657CB2">
      <w:pPr>
        <w:pStyle w:val="Heading2"/>
        <w:spacing w:before="101"/>
      </w:pPr>
      <w:r>
        <w:rPr>
          <w:rStyle w:val="None"/>
          <w:color w:val="87321B"/>
          <w:u w:color="87321B"/>
          <w:lang w:val="en-US"/>
        </w:rPr>
        <w:t>Awareness</w:t>
      </w:r>
      <w:r>
        <w:rPr>
          <w:rStyle w:val="None"/>
          <w:color w:val="87321B"/>
          <w:u w:color="87321B"/>
        </w:rPr>
        <w:t xml:space="preserve"> Strategy</w:t>
      </w:r>
    </w:p>
    <w:p w14:paraId="64590AAD" w14:textId="77777777" w:rsidR="003D7EC9" w:rsidRDefault="00657CB2">
      <w:pPr>
        <w:pStyle w:val="BodyText"/>
        <w:spacing w:before="55" w:line="254" w:lineRule="auto"/>
        <w:ind w:left="1132" w:right="388"/>
      </w:pPr>
      <w:r>
        <w:rPr>
          <w:rStyle w:val="None"/>
          <w:color w:val="231F20"/>
          <w:u w:color="231F20"/>
        </w:rPr>
        <w:t>As part of the Strategy’s initial workplan, The Housing Agency was tasked with preparing an Awareness Strategy. The purpose of the campaign is to promote the Strategy and its Implementation Plan locally and nationally with stakeholders, the general public, and throughout the disability sector through various platforms.</w:t>
      </w:r>
    </w:p>
    <w:p w14:paraId="46FB88FB" w14:textId="77777777" w:rsidR="003D7EC9" w:rsidRDefault="00657CB2">
      <w:pPr>
        <w:pStyle w:val="BodyText"/>
        <w:spacing w:before="171" w:line="254" w:lineRule="auto"/>
        <w:ind w:left="1132" w:right="406"/>
      </w:pPr>
      <w:r>
        <w:rPr>
          <w:rStyle w:val="None"/>
          <w:color w:val="231F20"/>
          <w:u w:color="231F20"/>
        </w:rPr>
        <w:t>In preparation, stakeholders were asked to submit their suggestions for the campaign. A focus group was also held with stakeholders including members from Disabled Persons Organisations (DPOs), disability organisations, local authorities, HSE disability and HSE mental health services.</w:t>
      </w:r>
    </w:p>
    <w:p w14:paraId="3AC2E1DF" w14:textId="77777777" w:rsidR="003D7EC9" w:rsidRDefault="00657CB2">
      <w:pPr>
        <w:pStyle w:val="BodyText"/>
        <w:spacing w:before="170" w:line="254" w:lineRule="auto"/>
        <w:ind w:left="1132" w:right="406"/>
      </w:pPr>
      <w:r>
        <w:rPr>
          <w:rStyle w:val="None"/>
          <w:color w:val="231F20"/>
          <w:u w:color="231F20"/>
        </w:rPr>
        <w:t>The Housing Agency has developed videos featuring disabled people sharing their views and hopes for the Strategy, the importance of accessible housing, living independently and being included in the community, and consultation and effective participation. Posters have been developed to raise awareness among the public.</w:t>
      </w:r>
    </w:p>
    <w:p w14:paraId="615FF5EF" w14:textId="77777777" w:rsidR="003D7EC9" w:rsidRDefault="00657CB2">
      <w:pPr>
        <w:pStyle w:val="BodyText"/>
        <w:spacing w:before="170" w:line="254" w:lineRule="auto"/>
        <w:ind w:left="1131" w:right="406"/>
      </w:pPr>
      <w:r>
        <w:rPr>
          <w:rStyle w:val="None"/>
          <w:color w:val="231F20"/>
          <w:u w:color="231F20"/>
        </w:rPr>
        <w:t>A key message from the focus groups was the importance of continuing the awareness strategy as it was noted that a short campaign is often not sufficient. Therefore, the awareness campaign will be ongoing throughout the lifetime of the Strategy.</w:t>
      </w:r>
    </w:p>
    <w:p w14:paraId="396ACE6E" w14:textId="77777777" w:rsidR="003D7EC9" w:rsidRDefault="00657CB2">
      <w:pPr>
        <w:pStyle w:val="Heading2"/>
      </w:pPr>
      <w:r>
        <w:rPr>
          <w:rStyle w:val="None"/>
          <w:color w:val="87321B"/>
          <w:u w:color="87321B"/>
          <w:lang w:val="en-US"/>
        </w:rPr>
        <w:t>Publications</w:t>
      </w:r>
    </w:p>
    <w:p w14:paraId="517E2E6C" w14:textId="77777777" w:rsidR="003D7EC9" w:rsidRDefault="00657CB2">
      <w:pPr>
        <w:pStyle w:val="BodyText"/>
        <w:spacing w:before="56" w:line="254" w:lineRule="auto"/>
        <w:ind w:left="1133" w:right="751"/>
      </w:pPr>
      <w:r>
        <w:rPr>
          <w:rStyle w:val="None"/>
          <w:color w:val="231F20"/>
          <w:u w:color="231F20"/>
        </w:rPr>
        <w:t>As part of Theme 4 – Communication and Access to Information in the Strategy, a number of accessible documents have been developed, which include the following:</w:t>
      </w:r>
    </w:p>
    <w:p w14:paraId="70C7C49E" w14:textId="77777777" w:rsidR="003D7EC9" w:rsidRDefault="00657CB2">
      <w:pPr>
        <w:pStyle w:val="Heading4"/>
      </w:pPr>
      <w:r>
        <w:rPr>
          <w:rStyle w:val="None"/>
          <w:color w:val="A89562"/>
          <w:u w:color="A89562"/>
        </w:rPr>
        <w:t>Housing</w:t>
      </w:r>
      <w:r>
        <w:rPr>
          <w:rStyle w:val="None"/>
          <w:color w:val="A89562"/>
          <w:spacing w:val="-7"/>
          <w:u w:color="A89562"/>
        </w:rPr>
        <w:t xml:space="preserve"> </w:t>
      </w:r>
      <w:r>
        <w:rPr>
          <w:rStyle w:val="None"/>
          <w:color w:val="A89562"/>
          <w:u w:color="A89562"/>
        </w:rPr>
        <w:t>Options</w:t>
      </w:r>
    </w:p>
    <w:p w14:paraId="3ACEC401" w14:textId="77777777" w:rsidR="003D7EC9" w:rsidRDefault="00657CB2">
      <w:pPr>
        <w:pStyle w:val="BodyText"/>
        <w:spacing w:before="69" w:line="254" w:lineRule="auto"/>
        <w:ind w:left="1133" w:right="406"/>
      </w:pPr>
      <w:r>
        <w:rPr>
          <w:rStyle w:val="None"/>
          <w:color w:val="231F20"/>
          <w:u w:color="231F20"/>
        </w:rPr>
        <w:t>The Housing Agency has developed a guide to housing options for the general public. This guide provides information on various housing options, schemes, and grants available through local authorities. It has been published in a suite of formats including Easy to Read, screen reader friendly, accessible word version, Irish, and Plain English.</w:t>
      </w:r>
    </w:p>
    <w:p w14:paraId="294235B4" w14:textId="77777777" w:rsidR="003D7EC9" w:rsidRDefault="00657CB2">
      <w:pPr>
        <w:pStyle w:val="BodyText"/>
        <w:spacing w:before="170"/>
        <w:ind w:left="1133"/>
      </w:pPr>
      <w:r>
        <w:rPr>
          <w:rStyle w:val="None"/>
          <w:color w:val="231F20"/>
          <w:u w:color="231F20"/>
        </w:rPr>
        <w:t>The document outlines information on various schemes, including the following:</w:t>
      </w:r>
    </w:p>
    <w:p w14:paraId="6C12FDF9" w14:textId="77777777" w:rsidR="003D7EC9" w:rsidRDefault="00657CB2" w:rsidP="00DD6C3D">
      <w:pPr>
        <w:pStyle w:val="ListParagraph"/>
        <w:numPr>
          <w:ilvl w:val="0"/>
          <w:numId w:val="11"/>
        </w:numPr>
        <w:spacing w:before="186"/>
      </w:pPr>
      <w:r>
        <w:rPr>
          <w:rStyle w:val="None"/>
          <w:color w:val="231F20"/>
          <w:u w:color="231F20"/>
        </w:rPr>
        <w:t>Local authority housing,</w:t>
      </w:r>
    </w:p>
    <w:p w14:paraId="2FA63384" w14:textId="77777777" w:rsidR="003D7EC9" w:rsidRDefault="00657CB2" w:rsidP="00DD6C3D">
      <w:pPr>
        <w:pStyle w:val="ListParagraph"/>
        <w:numPr>
          <w:ilvl w:val="0"/>
          <w:numId w:val="11"/>
        </w:numPr>
      </w:pPr>
      <w:r>
        <w:rPr>
          <w:rStyle w:val="None"/>
          <w:color w:val="231F20"/>
          <w:u w:color="231F20"/>
        </w:rPr>
        <w:t>AHB housing,</w:t>
      </w:r>
    </w:p>
    <w:p w14:paraId="161324C0" w14:textId="77777777" w:rsidR="003D7EC9" w:rsidRDefault="00657CB2" w:rsidP="00DD6C3D">
      <w:pPr>
        <w:pStyle w:val="ListParagraph"/>
        <w:numPr>
          <w:ilvl w:val="0"/>
          <w:numId w:val="11"/>
        </w:numPr>
        <w:spacing w:before="45"/>
      </w:pPr>
      <w:r>
        <w:rPr>
          <w:rStyle w:val="None"/>
          <w:color w:val="231F20"/>
          <w:u w:color="231F20"/>
        </w:rPr>
        <w:t>Housing Assistance Payment (HAP),</w:t>
      </w:r>
    </w:p>
    <w:p w14:paraId="77758C66" w14:textId="77777777" w:rsidR="003D7EC9" w:rsidRDefault="00657CB2" w:rsidP="00DD6C3D">
      <w:pPr>
        <w:pStyle w:val="ListParagraph"/>
        <w:numPr>
          <w:ilvl w:val="0"/>
          <w:numId w:val="11"/>
        </w:numPr>
      </w:pPr>
      <w:r>
        <w:rPr>
          <w:rStyle w:val="None"/>
          <w:color w:val="231F20"/>
          <w:u w:color="231F20"/>
        </w:rPr>
        <w:t>Grants,</w:t>
      </w:r>
    </w:p>
    <w:p w14:paraId="73981D29" w14:textId="77777777" w:rsidR="003D7EC9" w:rsidRDefault="00657CB2" w:rsidP="00DD6C3D">
      <w:pPr>
        <w:pStyle w:val="ListParagraph"/>
        <w:numPr>
          <w:ilvl w:val="0"/>
          <w:numId w:val="11"/>
        </w:numPr>
        <w:spacing w:before="45"/>
      </w:pPr>
      <w:r>
        <w:rPr>
          <w:rStyle w:val="None"/>
          <w:color w:val="231F20"/>
          <w:u w:color="231F20"/>
        </w:rPr>
        <w:t>Traveller accommodation, and</w:t>
      </w:r>
    </w:p>
    <w:p w14:paraId="2DA3B4B1" w14:textId="77777777" w:rsidR="003D7EC9" w:rsidRDefault="00657CB2" w:rsidP="00DD6C3D">
      <w:pPr>
        <w:pStyle w:val="ListParagraph"/>
        <w:numPr>
          <w:ilvl w:val="0"/>
          <w:numId w:val="11"/>
        </w:numPr>
      </w:pPr>
      <w:r>
        <w:rPr>
          <w:rStyle w:val="None"/>
          <w:color w:val="231F20"/>
          <w:u w:color="231F20"/>
        </w:rPr>
        <w:t>Older person’s accommodation.</w:t>
      </w:r>
    </w:p>
    <w:p w14:paraId="7C57BB72" w14:textId="77777777" w:rsidR="003D7EC9" w:rsidRDefault="00657CB2">
      <w:pPr>
        <w:pStyle w:val="Heading4"/>
        <w:spacing w:before="225"/>
      </w:pPr>
      <w:r>
        <w:rPr>
          <w:rStyle w:val="None"/>
          <w:color w:val="A89562"/>
          <w:u w:color="A89562"/>
        </w:rPr>
        <w:t>The Easy to Read Guide to the Housing Assistance Payment Tenant Guidebook</w:t>
      </w:r>
    </w:p>
    <w:p w14:paraId="4CBEF9C0" w14:textId="77777777" w:rsidR="003D7EC9" w:rsidRDefault="00657CB2">
      <w:pPr>
        <w:pStyle w:val="BodyText"/>
        <w:spacing w:before="69" w:line="254" w:lineRule="auto"/>
        <w:ind w:left="1134" w:right="751" w:hanging="1"/>
      </w:pPr>
      <w:r>
        <w:rPr>
          <w:rStyle w:val="None"/>
          <w:color w:val="231F20"/>
          <w:u w:color="231F20"/>
        </w:rPr>
        <w:t>The Easy to Read Guide to the Housing Assistance Payment (HAP) Tenant Guidebook was developed in 2022. The guide provides information on the government-supported programme, including information on rent payments, eligibility criteria, how to apply and the agreements the tenant must follow to maintain this type of tenancy.</w:t>
      </w:r>
    </w:p>
    <w:p w14:paraId="558025F9" w14:textId="77777777" w:rsidR="003D7EC9" w:rsidRDefault="00657CB2">
      <w:pPr>
        <w:pStyle w:val="Heading4"/>
        <w:spacing w:before="211"/>
      </w:pPr>
      <w:r>
        <w:rPr>
          <w:rStyle w:val="None"/>
          <w:color w:val="A89562"/>
          <w:u w:color="A89562"/>
        </w:rPr>
        <w:t>Easy to Read Guide to Tenancy Agreements</w:t>
      </w:r>
    </w:p>
    <w:p w14:paraId="303D9886" w14:textId="77777777" w:rsidR="003D7EC9" w:rsidRDefault="00657CB2">
      <w:pPr>
        <w:pStyle w:val="BodyText"/>
        <w:spacing w:before="68" w:line="254" w:lineRule="auto"/>
        <w:ind w:left="1133" w:right="404"/>
      </w:pPr>
      <w:r>
        <w:rPr>
          <w:rStyle w:val="None"/>
          <w:color w:val="231F20"/>
          <w:u w:color="231F20"/>
        </w:rPr>
        <w:t>The Easy-to-Read Guide to Tenancy Agreements was developed in 2023. The guide outlines the terms and conditions of a rental agreement between a landlord and tenant. Information detailing the rights and responsibilities of both parties, such as maintenance and rent payments are detailed in the guide.</w:t>
      </w:r>
    </w:p>
    <w:p w14:paraId="46112911" w14:textId="77777777" w:rsidR="003D7EC9" w:rsidRDefault="003D7EC9">
      <w:pPr>
        <w:pStyle w:val="Body"/>
        <w:spacing w:line="254" w:lineRule="auto"/>
        <w:sectPr w:rsidR="003D7EC9" w:rsidSect="00F9377A">
          <w:headerReference w:type="even" r:id="rId76"/>
          <w:headerReference w:type="default" r:id="rId77"/>
          <w:pgSz w:w="11920" w:h="16840"/>
          <w:pgMar w:top="800" w:right="740" w:bottom="1020" w:left="0" w:header="0" w:footer="518" w:gutter="0"/>
          <w:cols w:space="720"/>
        </w:sectPr>
      </w:pPr>
    </w:p>
    <w:p w14:paraId="1B614998" w14:textId="77777777" w:rsidR="003D7EC9" w:rsidRDefault="003D7EC9">
      <w:pPr>
        <w:pStyle w:val="BodyText"/>
        <w:rPr>
          <w:sz w:val="20"/>
          <w:szCs w:val="20"/>
        </w:rPr>
      </w:pPr>
    </w:p>
    <w:p w14:paraId="7E510C94" w14:textId="77777777" w:rsidR="003D7EC9" w:rsidRDefault="003D7EC9">
      <w:pPr>
        <w:pStyle w:val="BodyText"/>
        <w:rPr>
          <w:sz w:val="20"/>
          <w:szCs w:val="20"/>
        </w:rPr>
      </w:pPr>
    </w:p>
    <w:p w14:paraId="065C8B19" w14:textId="77777777" w:rsidR="003D7EC9" w:rsidRDefault="003D7EC9">
      <w:pPr>
        <w:pStyle w:val="BodyText"/>
        <w:spacing w:before="2"/>
        <w:rPr>
          <w:sz w:val="18"/>
          <w:szCs w:val="18"/>
        </w:rPr>
      </w:pPr>
    </w:p>
    <w:p w14:paraId="2750DEFA" w14:textId="77777777" w:rsidR="003D7EC9" w:rsidRDefault="00657CB2">
      <w:pPr>
        <w:pStyle w:val="Heading2"/>
        <w:spacing w:before="101"/>
      </w:pPr>
      <w:r>
        <w:rPr>
          <w:rStyle w:val="None"/>
          <w:color w:val="87321B"/>
          <w:u w:color="87321B"/>
          <w:lang w:val="en-US"/>
        </w:rPr>
        <w:t>Assisted</w:t>
      </w:r>
      <w:r>
        <w:rPr>
          <w:rStyle w:val="None"/>
          <w:color w:val="87321B"/>
          <w:u w:color="87321B"/>
        </w:rPr>
        <w:t xml:space="preserve"> </w:t>
      </w:r>
      <w:r>
        <w:rPr>
          <w:rStyle w:val="None"/>
          <w:color w:val="87321B"/>
          <w:u w:color="87321B"/>
          <w:lang w:val="en-US"/>
        </w:rPr>
        <w:t>Decision-Making</w:t>
      </w:r>
      <w:r>
        <w:rPr>
          <w:rStyle w:val="None"/>
          <w:color w:val="87321B"/>
          <w:u w:color="87321B"/>
        </w:rPr>
        <w:t xml:space="preserve"> (Capacity) </w:t>
      </w:r>
      <w:r>
        <w:rPr>
          <w:rStyle w:val="None"/>
          <w:color w:val="87321B"/>
          <w:u w:color="87321B"/>
          <w:lang w:val="en-US"/>
        </w:rPr>
        <w:t>Act</w:t>
      </w:r>
      <w:r>
        <w:rPr>
          <w:rStyle w:val="None"/>
          <w:color w:val="87321B"/>
          <w:u w:color="87321B"/>
        </w:rPr>
        <w:t xml:space="preserve"> 2015</w:t>
      </w:r>
    </w:p>
    <w:p w14:paraId="6486ECB1" w14:textId="77777777" w:rsidR="003D7EC9" w:rsidRDefault="00657CB2">
      <w:pPr>
        <w:pStyle w:val="BodyText"/>
        <w:spacing w:before="55" w:line="254" w:lineRule="auto"/>
        <w:ind w:left="1133" w:right="406"/>
      </w:pPr>
      <w:r>
        <w:rPr>
          <w:rStyle w:val="None"/>
          <w:color w:val="231F20"/>
          <w:u w:color="231F20"/>
        </w:rPr>
        <w:t>In anticipation of the commencement of the Assisted Decision-Making (Capacity) Act 2015, the Housing Agency organised and developed training for local authority and Approved Housing Body (AHB) staff which commenced in May 2022. This training covered the legal aspects of the new legislation, how it would be applied in real life scenarios, how the Act will interact with housing and social housing related issues, and also general awareness raising regarding the Act. The sessions incorporated the views of lived experience with people from Inclusion Ireland supported to present, as well as Age Friendly Ireland and others.</w:t>
      </w:r>
    </w:p>
    <w:p w14:paraId="27333445" w14:textId="77777777" w:rsidR="003D7EC9" w:rsidRDefault="00657CB2">
      <w:pPr>
        <w:pStyle w:val="BodyText"/>
        <w:spacing w:before="171" w:line="254" w:lineRule="auto"/>
        <w:ind w:left="1132" w:right="808"/>
        <w:jc w:val="both"/>
      </w:pPr>
      <w:r>
        <w:rPr>
          <w:rStyle w:val="None"/>
          <w:color w:val="231F20"/>
          <w:u w:color="231F20"/>
        </w:rPr>
        <w:t>The training was provided at 14 in-person training sessions in counties throughout Ireland from June to August 2022. In total 450 local authority and AHB staff received this training. Follow-up online webinar sessions were completed in November 2022, for housing practitioners from local authorities, AHBs and Age Friendly Ireland.</w:t>
      </w:r>
    </w:p>
    <w:p w14:paraId="7268F91B" w14:textId="77777777" w:rsidR="003D7EC9" w:rsidRDefault="00657CB2">
      <w:pPr>
        <w:pStyle w:val="BodyText"/>
        <w:spacing w:before="171" w:line="254" w:lineRule="auto"/>
        <w:ind w:left="1131" w:right="751"/>
      </w:pPr>
      <w:r>
        <w:rPr>
          <w:rStyle w:val="None"/>
          <w:color w:val="231F20"/>
          <w:u w:color="231F20"/>
        </w:rPr>
        <w:t>A short guide to the Act has also been produced by the Housing Agency, as well as awareness raising posters for housing practitioners.</w:t>
      </w:r>
    </w:p>
    <w:p w14:paraId="402969EF" w14:textId="77777777" w:rsidR="003D7EC9" w:rsidRDefault="00657CB2">
      <w:pPr>
        <w:pStyle w:val="Heading2"/>
        <w:spacing w:before="150"/>
      </w:pPr>
      <w:r>
        <w:rPr>
          <w:rStyle w:val="None"/>
          <w:color w:val="87321B"/>
          <w:u w:color="87321B"/>
          <w:lang w:val="en-US"/>
        </w:rPr>
        <w:t>Sharing</w:t>
      </w:r>
      <w:r>
        <w:rPr>
          <w:rStyle w:val="None"/>
          <w:color w:val="87321B"/>
          <w:u w:color="87321B"/>
        </w:rPr>
        <w:t xml:space="preserve"> </w:t>
      </w:r>
      <w:r>
        <w:rPr>
          <w:rStyle w:val="None"/>
          <w:color w:val="87321B"/>
          <w:u w:color="87321B"/>
          <w:lang w:val="en-US"/>
        </w:rPr>
        <w:t>the</w:t>
      </w:r>
      <w:r>
        <w:rPr>
          <w:rStyle w:val="None"/>
          <w:color w:val="87321B"/>
          <w:u w:color="87321B"/>
        </w:rPr>
        <w:t xml:space="preserve"> </w:t>
      </w:r>
      <w:r>
        <w:rPr>
          <w:rStyle w:val="None"/>
          <w:color w:val="87321B"/>
          <w:u w:color="87321B"/>
          <w:lang w:val="it-IT"/>
        </w:rPr>
        <w:t>Vision</w:t>
      </w:r>
    </w:p>
    <w:p w14:paraId="0FD1C9AC" w14:textId="77777777" w:rsidR="003D7EC9" w:rsidRDefault="00657CB2">
      <w:pPr>
        <w:pStyle w:val="BodyText"/>
        <w:spacing w:before="56" w:line="254" w:lineRule="auto"/>
        <w:ind w:left="1133" w:right="751"/>
      </w:pPr>
      <w:r>
        <w:rPr>
          <w:rStyle w:val="None"/>
          <w:color w:val="231F20"/>
          <w:u w:color="231F20"/>
        </w:rPr>
        <w:t>A working group was established in May 2022 between the Department of Housing, Local Government and Heritage and the Department of Health to advance Recommendation 68 under Sharing the Vision. This working group, also comprising of the Housing Agency and the Health Services Executive, are working to develop and plan the delivery of a protocol.</w:t>
      </w:r>
    </w:p>
    <w:p w14:paraId="7E3288C6" w14:textId="77777777" w:rsidR="003D7EC9" w:rsidRDefault="00657CB2">
      <w:pPr>
        <w:pStyle w:val="Heading2"/>
      </w:pPr>
      <w:r>
        <w:rPr>
          <w:rStyle w:val="None"/>
          <w:color w:val="87321B"/>
          <w:u w:color="87321B"/>
          <w:lang w:val="en-US"/>
        </w:rPr>
        <w:t>Wasted</w:t>
      </w:r>
      <w:r>
        <w:rPr>
          <w:rStyle w:val="None"/>
          <w:color w:val="87321B"/>
          <w:spacing w:val="-11"/>
          <w:u w:color="87321B"/>
        </w:rPr>
        <w:t xml:space="preserve"> </w:t>
      </w:r>
      <w:r>
        <w:rPr>
          <w:rStyle w:val="None"/>
          <w:color w:val="87321B"/>
          <w:u w:color="87321B"/>
        </w:rPr>
        <w:t>Lives</w:t>
      </w:r>
      <w:r>
        <w:rPr>
          <w:rStyle w:val="None"/>
          <w:color w:val="87321B"/>
          <w:spacing w:val="-11"/>
          <w:u w:color="87321B"/>
        </w:rPr>
        <w:t xml:space="preserve"> </w:t>
      </w:r>
      <w:r>
        <w:rPr>
          <w:rStyle w:val="None"/>
          <w:color w:val="87321B"/>
          <w:u w:color="87321B"/>
        </w:rPr>
        <w:t>Report</w:t>
      </w:r>
    </w:p>
    <w:p w14:paraId="73B60418" w14:textId="77777777" w:rsidR="003D7EC9" w:rsidRDefault="00657CB2">
      <w:pPr>
        <w:pStyle w:val="BodyText"/>
        <w:spacing w:before="56" w:line="254" w:lineRule="auto"/>
        <w:ind w:left="1133" w:right="755"/>
        <w:jc w:val="both"/>
      </w:pPr>
      <w:r>
        <w:rPr>
          <w:rStyle w:val="None"/>
          <w:color w:val="231F20"/>
          <w:u w:color="231F20"/>
        </w:rPr>
        <w:t>An Under 65 Stakeholder Reference group has been established to enable all key stakeholders to provide expert and experiential input and guidance to the programme where required. The work of this group will be essential because “access to suitable housing” is a key challenge for the HSE Disability teams working with individuals transitioning into the community.</w:t>
      </w:r>
    </w:p>
    <w:p w14:paraId="28C809C7" w14:textId="77777777" w:rsidR="003D7EC9" w:rsidRDefault="00657CB2">
      <w:pPr>
        <w:pStyle w:val="Heading2"/>
        <w:spacing w:before="152"/>
      </w:pPr>
      <w:r>
        <w:rPr>
          <w:rStyle w:val="None"/>
          <w:color w:val="87321B"/>
          <w:u w:color="87321B"/>
        </w:rPr>
        <w:t xml:space="preserve">Allocations to Disabled </w:t>
      </w:r>
      <w:r>
        <w:rPr>
          <w:rStyle w:val="None"/>
          <w:color w:val="87321B"/>
          <w:u w:color="87321B"/>
          <w:lang w:val="en-US"/>
        </w:rPr>
        <w:t>People</w:t>
      </w:r>
      <w:r>
        <w:rPr>
          <w:rStyle w:val="None"/>
          <w:color w:val="87321B"/>
          <w:u w:color="87321B"/>
        </w:rPr>
        <w:t xml:space="preserve"> 2022</w:t>
      </w:r>
    </w:p>
    <w:p w14:paraId="1D2BD0EA" w14:textId="77777777" w:rsidR="003D7EC9" w:rsidRDefault="00657CB2">
      <w:pPr>
        <w:pStyle w:val="BodyText"/>
        <w:spacing w:before="55" w:line="254" w:lineRule="auto"/>
        <w:ind w:left="1133" w:right="574"/>
      </w:pPr>
      <w:r>
        <w:rPr>
          <w:rStyle w:val="None"/>
          <w:color w:val="231F20"/>
          <w:u w:color="231F20"/>
        </w:rPr>
        <w:t>Since 2017, The Housing Agency has collated figures from each local authority on their allocations in the previous year to disabled people under each of the 4 categories.</w:t>
      </w:r>
    </w:p>
    <w:p w14:paraId="34FA6EA2" w14:textId="77777777" w:rsidR="003D7EC9" w:rsidRDefault="003D7EC9">
      <w:pPr>
        <w:pStyle w:val="BodyText"/>
        <w:rPr>
          <w:sz w:val="20"/>
          <w:szCs w:val="20"/>
        </w:rPr>
      </w:pPr>
    </w:p>
    <w:p w14:paraId="06731D96" w14:textId="77777777" w:rsidR="005E171D" w:rsidRDefault="005E171D" w:rsidP="005E171D">
      <w:pPr>
        <w:pStyle w:val="BodyText"/>
        <w:spacing w:before="6"/>
        <w:rPr>
          <w:sz w:val="26"/>
        </w:rPr>
      </w:pPr>
    </w:p>
    <w:tbl>
      <w:tblPr>
        <w:tblW w:w="0" w:type="auto"/>
        <w:tblInd w:w="1153" w:type="dxa"/>
        <w:tblLayout w:type="fixed"/>
        <w:tblCellMar>
          <w:left w:w="0" w:type="dxa"/>
          <w:right w:w="0" w:type="dxa"/>
        </w:tblCellMar>
        <w:tblLook w:val="01E0" w:firstRow="1" w:lastRow="1" w:firstColumn="1" w:lastColumn="1" w:noHBand="0" w:noVBand="0"/>
      </w:tblPr>
      <w:tblGrid>
        <w:gridCol w:w="1757"/>
        <w:gridCol w:w="1133"/>
        <w:gridCol w:w="1133"/>
        <w:gridCol w:w="1133"/>
        <w:gridCol w:w="1133"/>
        <w:gridCol w:w="1133"/>
        <w:gridCol w:w="1133"/>
        <w:gridCol w:w="1133"/>
      </w:tblGrid>
      <w:tr w:rsidR="005E171D" w14:paraId="7421FCD6" w14:textId="77777777" w:rsidTr="005E171D">
        <w:trPr>
          <w:trHeight w:val="456"/>
        </w:trPr>
        <w:tc>
          <w:tcPr>
            <w:tcW w:w="1757" w:type="dxa"/>
            <w:shd w:val="clear" w:color="auto" w:fill="87321B"/>
          </w:tcPr>
          <w:p w14:paraId="0942CA14" w14:textId="77777777" w:rsidR="005E171D" w:rsidRDefault="005E171D" w:rsidP="00657CB2">
            <w:pPr>
              <w:pStyle w:val="TableParagraph"/>
              <w:spacing w:before="88"/>
              <w:ind w:left="80"/>
              <w:rPr>
                <w:b/>
                <w:sz w:val="24"/>
              </w:rPr>
            </w:pPr>
            <w:r>
              <w:rPr>
                <w:b/>
                <w:color w:val="FFFFFF"/>
                <w:sz w:val="24"/>
              </w:rPr>
              <w:t>Disability</w:t>
            </w:r>
          </w:p>
        </w:tc>
        <w:tc>
          <w:tcPr>
            <w:tcW w:w="1133" w:type="dxa"/>
            <w:shd w:val="clear" w:color="auto" w:fill="87321B"/>
          </w:tcPr>
          <w:p w14:paraId="624F18C9" w14:textId="77777777" w:rsidR="005E171D" w:rsidRDefault="005E171D" w:rsidP="00657CB2">
            <w:pPr>
              <w:pStyle w:val="TableParagraph"/>
              <w:spacing w:before="88"/>
              <w:ind w:left="261" w:right="240"/>
              <w:jc w:val="center"/>
              <w:rPr>
                <w:b/>
                <w:sz w:val="24"/>
              </w:rPr>
            </w:pPr>
            <w:r>
              <w:rPr>
                <w:b/>
                <w:color w:val="FFFFFF"/>
                <w:sz w:val="24"/>
              </w:rPr>
              <w:t>2016</w:t>
            </w:r>
          </w:p>
        </w:tc>
        <w:tc>
          <w:tcPr>
            <w:tcW w:w="1133" w:type="dxa"/>
            <w:shd w:val="clear" w:color="auto" w:fill="87321B"/>
          </w:tcPr>
          <w:p w14:paraId="0F76C7B7" w14:textId="77777777" w:rsidR="005E171D" w:rsidRDefault="005E171D" w:rsidP="00657CB2">
            <w:pPr>
              <w:pStyle w:val="TableParagraph"/>
              <w:spacing w:before="88"/>
              <w:ind w:left="263" w:right="240"/>
              <w:jc w:val="center"/>
              <w:rPr>
                <w:b/>
                <w:sz w:val="24"/>
              </w:rPr>
            </w:pPr>
            <w:r>
              <w:rPr>
                <w:b/>
                <w:color w:val="FFFFFF"/>
                <w:sz w:val="24"/>
              </w:rPr>
              <w:t>2017</w:t>
            </w:r>
          </w:p>
        </w:tc>
        <w:tc>
          <w:tcPr>
            <w:tcW w:w="1133" w:type="dxa"/>
            <w:shd w:val="clear" w:color="auto" w:fill="87321B"/>
          </w:tcPr>
          <w:p w14:paraId="5AD87226" w14:textId="77777777" w:rsidR="005E171D" w:rsidRDefault="005E171D" w:rsidP="00657CB2">
            <w:pPr>
              <w:pStyle w:val="TableParagraph"/>
              <w:spacing w:before="88"/>
              <w:ind w:left="265" w:right="240"/>
              <w:jc w:val="center"/>
              <w:rPr>
                <w:b/>
                <w:sz w:val="24"/>
              </w:rPr>
            </w:pPr>
            <w:r>
              <w:rPr>
                <w:b/>
                <w:color w:val="FFFFFF"/>
                <w:sz w:val="24"/>
              </w:rPr>
              <w:t>2018</w:t>
            </w:r>
          </w:p>
        </w:tc>
        <w:tc>
          <w:tcPr>
            <w:tcW w:w="1133" w:type="dxa"/>
            <w:shd w:val="clear" w:color="auto" w:fill="87321B"/>
          </w:tcPr>
          <w:p w14:paraId="3C9FFE43" w14:textId="77777777" w:rsidR="005E171D" w:rsidRDefault="005E171D" w:rsidP="00657CB2">
            <w:pPr>
              <w:pStyle w:val="TableParagraph"/>
              <w:spacing w:before="88"/>
              <w:ind w:left="266" w:right="240"/>
              <w:jc w:val="center"/>
              <w:rPr>
                <w:b/>
                <w:sz w:val="24"/>
              </w:rPr>
            </w:pPr>
            <w:r>
              <w:rPr>
                <w:b/>
                <w:color w:val="FFFFFF"/>
                <w:sz w:val="24"/>
              </w:rPr>
              <w:t>2019</w:t>
            </w:r>
          </w:p>
        </w:tc>
        <w:tc>
          <w:tcPr>
            <w:tcW w:w="1133" w:type="dxa"/>
            <w:shd w:val="clear" w:color="auto" w:fill="87321B"/>
          </w:tcPr>
          <w:p w14:paraId="60EA1DBD" w14:textId="77777777" w:rsidR="005E171D" w:rsidRDefault="005E171D" w:rsidP="00657CB2">
            <w:pPr>
              <w:pStyle w:val="TableParagraph"/>
              <w:spacing w:before="88"/>
              <w:ind w:left="266" w:right="238"/>
              <w:jc w:val="center"/>
              <w:rPr>
                <w:b/>
                <w:sz w:val="24"/>
              </w:rPr>
            </w:pPr>
            <w:r>
              <w:rPr>
                <w:b/>
                <w:color w:val="FFFFFF"/>
                <w:sz w:val="24"/>
              </w:rPr>
              <w:t>2020</w:t>
            </w:r>
          </w:p>
        </w:tc>
        <w:tc>
          <w:tcPr>
            <w:tcW w:w="1133" w:type="dxa"/>
            <w:shd w:val="clear" w:color="auto" w:fill="87321B"/>
          </w:tcPr>
          <w:p w14:paraId="1083CDDB" w14:textId="77777777" w:rsidR="005E171D" w:rsidRDefault="005E171D" w:rsidP="00657CB2">
            <w:pPr>
              <w:pStyle w:val="TableParagraph"/>
              <w:spacing w:before="88"/>
              <w:ind w:left="266" w:right="237"/>
              <w:jc w:val="center"/>
              <w:rPr>
                <w:b/>
                <w:sz w:val="24"/>
              </w:rPr>
            </w:pPr>
            <w:r>
              <w:rPr>
                <w:b/>
                <w:color w:val="FFFFFF"/>
                <w:sz w:val="24"/>
              </w:rPr>
              <w:t>2021</w:t>
            </w:r>
          </w:p>
        </w:tc>
        <w:tc>
          <w:tcPr>
            <w:tcW w:w="1133" w:type="dxa"/>
            <w:shd w:val="clear" w:color="auto" w:fill="87321B"/>
          </w:tcPr>
          <w:p w14:paraId="2B7CF724" w14:textId="77777777" w:rsidR="005E171D" w:rsidRDefault="005E171D" w:rsidP="00657CB2">
            <w:pPr>
              <w:pStyle w:val="TableParagraph"/>
              <w:spacing w:before="88"/>
              <w:ind w:left="266" w:right="235"/>
              <w:jc w:val="center"/>
              <w:rPr>
                <w:b/>
                <w:sz w:val="24"/>
              </w:rPr>
            </w:pPr>
            <w:r>
              <w:rPr>
                <w:b/>
                <w:color w:val="FFFFFF"/>
                <w:sz w:val="24"/>
              </w:rPr>
              <w:t>2022</w:t>
            </w:r>
          </w:p>
        </w:tc>
      </w:tr>
      <w:tr w:rsidR="005E171D" w14:paraId="50FDC586" w14:textId="77777777" w:rsidTr="005E171D">
        <w:trPr>
          <w:trHeight w:val="440"/>
        </w:trPr>
        <w:tc>
          <w:tcPr>
            <w:tcW w:w="1757" w:type="dxa"/>
            <w:shd w:val="clear" w:color="auto" w:fill="EBDDD5"/>
          </w:tcPr>
          <w:p w14:paraId="56ED9900" w14:textId="77777777" w:rsidR="005E171D" w:rsidRDefault="005E171D" w:rsidP="00657CB2">
            <w:pPr>
              <w:pStyle w:val="TableParagraph"/>
              <w:ind w:left="80"/>
              <w:rPr>
                <w:b/>
              </w:rPr>
            </w:pPr>
            <w:r>
              <w:rPr>
                <w:b/>
                <w:color w:val="231F20"/>
              </w:rPr>
              <w:t>Physical</w:t>
            </w:r>
          </w:p>
        </w:tc>
        <w:tc>
          <w:tcPr>
            <w:tcW w:w="1133" w:type="dxa"/>
            <w:shd w:val="clear" w:color="auto" w:fill="EBDDD5"/>
          </w:tcPr>
          <w:p w14:paraId="74136732" w14:textId="77777777" w:rsidR="005E171D" w:rsidRDefault="005E171D" w:rsidP="00657CB2">
            <w:pPr>
              <w:pStyle w:val="TableParagraph"/>
              <w:ind w:left="261" w:right="240"/>
              <w:jc w:val="center"/>
            </w:pPr>
            <w:r>
              <w:rPr>
                <w:color w:val="231F20"/>
              </w:rPr>
              <w:t>682</w:t>
            </w:r>
          </w:p>
        </w:tc>
        <w:tc>
          <w:tcPr>
            <w:tcW w:w="1133" w:type="dxa"/>
            <w:shd w:val="clear" w:color="auto" w:fill="EBDDD5"/>
          </w:tcPr>
          <w:p w14:paraId="276ACCF8" w14:textId="77777777" w:rsidR="005E171D" w:rsidRDefault="005E171D" w:rsidP="00657CB2">
            <w:pPr>
              <w:pStyle w:val="TableParagraph"/>
              <w:ind w:left="263" w:right="240"/>
              <w:jc w:val="center"/>
            </w:pPr>
            <w:r>
              <w:rPr>
                <w:color w:val="231F20"/>
              </w:rPr>
              <w:t>833</w:t>
            </w:r>
          </w:p>
        </w:tc>
        <w:tc>
          <w:tcPr>
            <w:tcW w:w="1133" w:type="dxa"/>
            <w:shd w:val="clear" w:color="auto" w:fill="EBDDD5"/>
          </w:tcPr>
          <w:p w14:paraId="47461DD6" w14:textId="77777777" w:rsidR="005E171D" w:rsidRDefault="005E171D" w:rsidP="00657CB2">
            <w:pPr>
              <w:pStyle w:val="TableParagraph"/>
              <w:ind w:left="265" w:right="240"/>
              <w:jc w:val="center"/>
            </w:pPr>
            <w:r>
              <w:rPr>
                <w:color w:val="231F20"/>
              </w:rPr>
              <w:t>761</w:t>
            </w:r>
          </w:p>
        </w:tc>
        <w:tc>
          <w:tcPr>
            <w:tcW w:w="1133" w:type="dxa"/>
            <w:shd w:val="clear" w:color="auto" w:fill="EBDDD5"/>
          </w:tcPr>
          <w:p w14:paraId="67F3691D" w14:textId="77777777" w:rsidR="005E171D" w:rsidRDefault="005E171D" w:rsidP="00657CB2">
            <w:pPr>
              <w:pStyle w:val="TableParagraph"/>
              <w:ind w:left="266" w:right="240"/>
              <w:jc w:val="center"/>
            </w:pPr>
            <w:r>
              <w:rPr>
                <w:color w:val="231F20"/>
              </w:rPr>
              <w:t>1,231</w:t>
            </w:r>
          </w:p>
        </w:tc>
        <w:tc>
          <w:tcPr>
            <w:tcW w:w="1133" w:type="dxa"/>
            <w:shd w:val="clear" w:color="auto" w:fill="EBDDD5"/>
          </w:tcPr>
          <w:p w14:paraId="00147D98" w14:textId="77777777" w:rsidR="005E171D" w:rsidRDefault="005E171D" w:rsidP="00657CB2">
            <w:pPr>
              <w:pStyle w:val="TableParagraph"/>
              <w:ind w:left="266" w:right="238"/>
              <w:jc w:val="center"/>
            </w:pPr>
            <w:r>
              <w:rPr>
                <w:color w:val="231F20"/>
              </w:rPr>
              <w:t>1,038</w:t>
            </w:r>
          </w:p>
        </w:tc>
        <w:tc>
          <w:tcPr>
            <w:tcW w:w="1133" w:type="dxa"/>
            <w:shd w:val="clear" w:color="auto" w:fill="EBDDD5"/>
          </w:tcPr>
          <w:p w14:paraId="2D22CD98" w14:textId="77777777" w:rsidR="005E171D" w:rsidRDefault="005E171D" w:rsidP="00657CB2">
            <w:pPr>
              <w:pStyle w:val="TableParagraph"/>
              <w:ind w:left="266" w:right="236"/>
              <w:jc w:val="center"/>
            </w:pPr>
            <w:r>
              <w:rPr>
                <w:color w:val="231F20"/>
              </w:rPr>
              <w:t>1,121</w:t>
            </w:r>
          </w:p>
        </w:tc>
        <w:tc>
          <w:tcPr>
            <w:tcW w:w="1133" w:type="dxa"/>
            <w:shd w:val="clear" w:color="auto" w:fill="EBDDD5"/>
          </w:tcPr>
          <w:p w14:paraId="2B35FB7D" w14:textId="77777777" w:rsidR="005E171D" w:rsidRDefault="005E171D" w:rsidP="00657CB2">
            <w:pPr>
              <w:pStyle w:val="TableParagraph"/>
              <w:ind w:left="266" w:right="234"/>
              <w:jc w:val="center"/>
            </w:pPr>
            <w:r>
              <w:rPr>
                <w:color w:val="231F20"/>
              </w:rPr>
              <w:t>1,089</w:t>
            </w:r>
          </w:p>
        </w:tc>
      </w:tr>
      <w:tr w:rsidR="005E171D" w14:paraId="2A320C36" w14:textId="77777777" w:rsidTr="005E171D">
        <w:trPr>
          <w:trHeight w:val="440"/>
        </w:trPr>
        <w:tc>
          <w:tcPr>
            <w:tcW w:w="1757" w:type="dxa"/>
            <w:shd w:val="clear" w:color="auto" w:fill="F3EBE7"/>
          </w:tcPr>
          <w:p w14:paraId="328F7AB9" w14:textId="77777777" w:rsidR="005E171D" w:rsidRDefault="005E171D" w:rsidP="00657CB2">
            <w:pPr>
              <w:pStyle w:val="TableParagraph"/>
              <w:ind w:left="80"/>
              <w:rPr>
                <w:b/>
              </w:rPr>
            </w:pPr>
            <w:r>
              <w:rPr>
                <w:b/>
                <w:color w:val="231F20"/>
              </w:rPr>
              <w:t>Sensory</w:t>
            </w:r>
          </w:p>
        </w:tc>
        <w:tc>
          <w:tcPr>
            <w:tcW w:w="1133" w:type="dxa"/>
            <w:shd w:val="clear" w:color="auto" w:fill="F3EBE7"/>
          </w:tcPr>
          <w:p w14:paraId="4563EB44" w14:textId="77777777" w:rsidR="005E171D" w:rsidRDefault="005E171D" w:rsidP="00657CB2">
            <w:pPr>
              <w:pStyle w:val="TableParagraph"/>
              <w:ind w:left="261" w:right="240"/>
              <w:jc w:val="center"/>
            </w:pPr>
            <w:r>
              <w:rPr>
                <w:color w:val="231F20"/>
              </w:rPr>
              <w:t>88</w:t>
            </w:r>
          </w:p>
        </w:tc>
        <w:tc>
          <w:tcPr>
            <w:tcW w:w="1133" w:type="dxa"/>
            <w:shd w:val="clear" w:color="auto" w:fill="F3EBE7"/>
          </w:tcPr>
          <w:p w14:paraId="2545644D" w14:textId="77777777" w:rsidR="005E171D" w:rsidRDefault="005E171D" w:rsidP="00657CB2">
            <w:pPr>
              <w:pStyle w:val="TableParagraph"/>
              <w:ind w:left="263" w:right="240"/>
              <w:jc w:val="center"/>
            </w:pPr>
            <w:r>
              <w:rPr>
                <w:color w:val="231F20"/>
              </w:rPr>
              <w:t>118</w:t>
            </w:r>
          </w:p>
        </w:tc>
        <w:tc>
          <w:tcPr>
            <w:tcW w:w="1133" w:type="dxa"/>
            <w:shd w:val="clear" w:color="auto" w:fill="F3EBE7"/>
          </w:tcPr>
          <w:p w14:paraId="72259438" w14:textId="77777777" w:rsidR="005E171D" w:rsidRDefault="005E171D" w:rsidP="00657CB2">
            <w:pPr>
              <w:pStyle w:val="TableParagraph"/>
              <w:ind w:left="265" w:right="240"/>
              <w:jc w:val="center"/>
            </w:pPr>
            <w:r>
              <w:rPr>
                <w:color w:val="231F20"/>
              </w:rPr>
              <w:t>155</w:t>
            </w:r>
          </w:p>
        </w:tc>
        <w:tc>
          <w:tcPr>
            <w:tcW w:w="1133" w:type="dxa"/>
            <w:shd w:val="clear" w:color="auto" w:fill="F3EBE7"/>
          </w:tcPr>
          <w:p w14:paraId="26B415AA" w14:textId="77777777" w:rsidR="005E171D" w:rsidRDefault="005E171D" w:rsidP="00657CB2">
            <w:pPr>
              <w:pStyle w:val="TableParagraph"/>
              <w:ind w:left="266" w:right="239"/>
              <w:jc w:val="center"/>
            </w:pPr>
            <w:r>
              <w:rPr>
                <w:color w:val="231F20"/>
              </w:rPr>
              <w:t>239</w:t>
            </w:r>
          </w:p>
        </w:tc>
        <w:tc>
          <w:tcPr>
            <w:tcW w:w="1133" w:type="dxa"/>
            <w:shd w:val="clear" w:color="auto" w:fill="F3EBE7"/>
          </w:tcPr>
          <w:p w14:paraId="65AFF532" w14:textId="77777777" w:rsidR="005E171D" w:rsidRDefault="005E171D" w:rsidP="00657CB2">
            <w:pPr>
              <w:pStyle w:val="TableParagraph"/>
              <w:ind w:left="266" w:right="238"/>
              <w:jc w:val="center"/>
            </w:pPr>
            <w:r>
              <w:rPr>
                <w:color w:val="231F20"/>
              </w:rPr>
              <w:t>222</w:t>
            </w:r>
          </w:p>
        </w:tc>
        <w:tc>
          <w:tcPr>
            <w:tcW w:w="1133" w:type="dxa"/>
            <w:shd w:val="clear" w:color="auto" w:fill="F3EBE7"/>
          </w:tcPr>
          <w:p w14:paraId="2A5E6239" w14:textId="77777777" w:rsidR="005E171D" w:rsidRDefault="005E171D" w:rsidP="00657CB2">
            <w:pPr>
              <w:pStyle w:val="TableParagraph"/>
              <w:ind w:left="266" w:right="236"/>
              <w:jc w:val="center"/>
            </w:pPr>
            <w:r>
              <w:rPr>
                <w:color w:val="231F20"/>
              </w:rPr>
              <w:t>338</w:t>
            </w:r>
          </w:p>
        </w:tc>
        <w:tc>
          <w:tcPr>
            <w:tcW w:w="1133" w:type="dxa"/>
            <w:shd w:val="clear" w:color="auto" w:fill="F3EBE7"/>
          </w:tcPr>
          <w:p w14:paraId="01EADD22" w14:textId="77777777" w:rsidR="005E171D" w:rsidRDefault="005E171D" w:rsidP="00657CB2">
            <w:pPr>
              <w:pStyle w:val="TableParagraph"/>
              <w:ind w:left="266" w:right="234"/>
              <w:jc w:val="center"/>
            </w:pPr>
            <w:r>
              <w:rPr>
                <w:color w:val="231F20"/>
              </w:rPr>
              <w:t>389</w:t>
            </w:r>
          </w:p>
        </w:tc>
      </w:tr>
      <w:tr w:rsidR="005E171D" w14:paraId="2BBCBC48" w14:textId="77777777" w:rsidTr="005E171D">
        <w:trPr>
          <w:trHeight w:val="440"/>
        </w:trPr>
        <w:tc>
          <w:tcPr>
            <w:tcW w:w="1757" w:type="dxa"/>
            <w:shd w:val="clear" w:color="auto" w:fill="EBDDD5"/>
          </w:tcPr>
          <w:p w14:paraId="5D0B4990" w14:textId="77777777" w:rsidR="005E171D" w:rsidRDefault="005E171D" w:rsidP="00657CB2">
            <w:pPr>
              <w:pStyle w:val="TableParagraph"/>
              <w:ind w:left="80"/>
              <w:rPr>
                <w:b/>
              </w:rPr>
            </w:pPr>
            <w:r>
              <w:rPr>
                <w:b/>
                <w:color w:val="231F20"/>
              </w:rPr>
              <w:t>Mental</w:t>
            </w:r>
          </w:p>
        </w:tc>
        <w:tc>
          <w:tcPr>
            <w:tcW w:w="1133" w:type="dxa"/>
            <w:shd w:val="clear" w:color="auto" w:fill="EBDDD5"/>
          </w:tcPr>
          <w:p w14:paraId="1511F0E8" w14:textId="77777777" w:rsidR="005E171D" w:rsidRDefault="005E171D" w:rsidP="00657CB2">
            <w:pPr>
              <w:pStyle w:val="TableParagraph"/>
              <w:ind w:left="262" w:right="240"/>
              <w:jc w:val="center"/>
            </w:pPr>
            <w:r>
              <w:rPr>
                <w:color w:val="231F20"/>
              </w:rPr>
              <w:t>194</w:t>
            </w:r>
          </w:p>
        </w:tc>
        <w:tc>
          <w:tcPr>
            <w:tcW w:w="1133" w:type="dxa"/>
            <w:shd w:val="clear" w:color="auto" w:fill="EBDDD5"/>
          </w:tcPr>
          <w:p w14:paraId="6C53B4B8" w14:textId="77777777" w:rsidR="005E171D" w:rsidRDefault="005E171D" w:rsidP="00657CB2">
            <w:pPr>
              <w:pStyle w:val="TableParagraph"/>
              <w:ind w:left="264" w:right="240"/>
              <w:jc w:val="center"/>
            </w:pPr>
            <w:r>
              <w:rPr>
                <w:color w:val="231F20"/>
              </w:rPr>
              <w:t>365</w:t>
            </w:r>
          </w:p>
        </w:tc>
        <w:tc>
          <w:tcPr>
            <w:tcW w:w="1133" w:type="dxa"/>
            <w:shd w:val="clear" w:color="auto" w:fill="EBDDD5"/>
          </w:tcPr>
          <w:p w14:paraId="6248D8C6" w14:textId="77777777" w:rsidR="005E171D" w:rsidRDefault="005E171D" w:rsidP="00657CB2">
            <w:pPr>
              <w:pStyle w:val="TableParagraph"/>
              <w:ind w:left="265" w:right="240"/>
              <w:jc w:val="center"/>
            </w:pPr>
            <w:r>
              <w:rPr>
                <w:color w:val="231F20"/>
              </w:rPr>
              <w:t>318</w:t>
            </w:r>
          </w:p>
        </w:tc>
        <w:tc>
          <w:tcPr>
            <w:tcW w:w="1133" w:type="dxa"/>
            <w:shd w:val="clear" w:color="auto" w:fill="EBDDD5"/>
          </w:tcPr>
          <w:p w14:paraId="1FB10D5B" w14:textId="77777777" w:rsidR="005E171D" w:rsidRDefault="005E171D" w:rsidP="00657CB2">
            <w:pPr>
              <w:pStyle w:val="TableParagraph"/>
              <w:ind w:left="266" w:right="239"/>
              <w:jc w:val="center"/>
            </w:pPr>
            <w:r>
              <w:rPr>
                <w:color w:val="231F20"/>
              </w:rPr>
              <w:t>632</w:t>
            </w:r>
          </w:p>
        </w:tc>
        <w:tc>
          <w:tcPr>
            <w:tcW w:w="1133" w:type="dxa"/>
            <w:shd w:val="clear" w:color="auto" w:fill="EBDDD5"/>
          </w:tcPr>
          <w:p w14:paraId="665A2556" w14:textId="77777777" w:rsidR="005E171D" w:rsidRDefault="005E171D" w:rsidP="00657CB2">
            <w:pPr>
              <w:pStyle w:val="TableParagraph"/>
              <w:ind w:left="266" w:right="237"/>
              <w:jc w:val="center"/>
            </w:pPr>
            <w:r>
              <w:rPr>
                <w:color w:val="231F20"/>
              </w:rPr>
              <w:t>521</w:t>
            </w:r>
          </w:p>
        </w:tc>
        <w:tc>
          <w:tcPr>
            <w:tcW w:w="1133" w:type="dxa"/>
            <w:shd w:val="clear" w:color="auto" w:fill="EBDDD5"/>
          </w:tcPr>
          <w:p w14:paraId="2B5746CF" w14:textId="77777777" w:rsidR="005E171D" w:rsidRDefault="005E171D" w:rsidP="00657CB2">
            <w:pPr>
              <w:pStyle w:val="TableParagraph"/>
              <w:ind w:left="266" w:right="235"/>
              <w:jc w:val="center"/>
            </w:pPr>
            <w:r>
              <w:rPr>
                <w:color w:val="231F20"/>
              </w:rPr>
              <w:t>597</w:t>
            </w:r>
          </w:p>
        </w:tc>
        <w:tc>
          <w:tcPr>
            <w:tcW w:w="1133" w:type="dxa"/>
            <w:shd w:val="clear" w:color="auto" w:fill="EBDDD5"/>
          </w:tcPr>
          <w:p w14:paraId="4E44429F" w14:textId="77777777" w:rsidR="005E171D" w:rsidRDefault="005E171D" w:rsidP="00657CB2">
            <w:pPr>
              <w:pStyle w:val="TableParagraph"/>
              <w:ind w:left="266" w:right="234"/>
              <w:jc w:val="center"/>
            </w:pPr>
            <w:r>
              <w:rPr>
                <w:color w:val="231F20"/>
              </w:rPr>
              <w:t>695</w:t>
            </w:r>
          </w:p>
        </w:tc>
      </w:tr>
      <w:tr w:rsidR="005E171D" w14:paraId="2349ACC1" w14:textId="77777777" w:rsidTr="005E171D">
        <w:trPr>
          <w:trHeight w:val="440"/>
        </w:trPr>
        <w:tc>
          <w:tcPr>
            <w:tcW w:w="1757" w:type="dxa"/>
            <w:shd w:val="clear" w:color="auto" w:fill="F3EBE7"/>
          </w:tcPr>
          <w:p w14:paraId="028FECED" w14:textId="77777777" w:rsidR="005E171D" w:rsidRDefault="005E171D" w:rsidP="00657CB2">
            <w:pPr>
              <w:pStyle w:val="TableParagraph"/>
              <w:ind w:left="80"/>
              <w:rPr>
                <w:b/>
              </w:rPr>
            </w:pPr>
            <w:r>
              <w:rPr>
                <w:b/>
                <w:color w:val="231F20"/>
              </w:rPr>
              <w:t>Intellectual</w:t>
            </w:r>
          </w:p>
        </w:tc>
        <w:tc>
          <w:tcPr>
            <w:tcW w:w="1133" w:type="dxa"/>
            <w:shd w:val="clear" w:color="auto" w:fill="F3EBE7"/>
          </w:tcPr>
          <w:p w14:paraId="6681009C" w14:textId="77777777" w:rsidR="005E171D" w:rsidRDefault="005E171D" w:rsidP="00657CB2">
            <w:pPr>
              <w:pStyle w:val="TableParagraph"/>
              <w:ind w:left="262" w:right="240"/>
              <w:jc w:val="center"/>
            </w:pPr>
            <w:r>
              <w:rPr>
                <w:color w:val="231F20"/>
              </w:rPr>
              <w:t>215</w:t>
            </w:r>
          </w:p>
        </w:tc>
        <w:tc>
          <w:tcPr>
            <w:tcW w:w="1133" w:type="dxa"/>
            <w:shd w:val="clear" w:color="auto" w:fill="F3EBE7"/>
          </w:tcPr>
          <w:p w14:paraId="7E014992" w14:textId="77777777" w:rsidR="005E171D" w:rsidRDefault="005E171D" w:rsidP="00657CB2">
            <w:pPr>
              <w:pStyle w:val="TableParagraph"/>
              <w:ind w:left="264" w:right="240"/>
              <w:jc w:val="center"/>
            </w:pPr>
            <w:r>
              <w:rPr>
                <w:color w:val="231F20"/>
              </w:rPr>
              <w:t>199</w:t>
            </w:r>
          </w:p>
        </w:tc>
        <w:tc>
          <w:tcPr>
            <w:tcW w:w="1133" w:type="dxa"/>
            <w:shd w:val="clear" w:color="auto" w:fill="F3EBE7"/>
          </w:tcPr>
          <w:p w14:paraId="12706246" w14:textId="77777777" w:rsidR="005E171D" w:rsidRDefault="005E171D" w:rsidP="00657CB2">
            <w:pPr>
              <w:pStyle w:val="TableParagraph"/>
              <w:ind w:left="266" w:right="240"/>
              <w:jc w:val="center"/>
            </w:pPr>
            <w:r>
              <w:rPr>
                <w:color w:val="231F20"/>
              </w:rPr>
              <w:t>167</w:t>
            </w:r>
          </w:p>
        </w:tc>
        <w:tc>
          <w:tcPr>
            <w:tcW w:w="1133" w:type="dxa"/>
            <w:shd w:val="clear" w:color="auto" w:fill="F3EBE7"/>
          </w:tcPr>
          <w:p w14:paraId="7C76D132" w14:textId="77777777" w:rsidR="005E171D" w:rsidRDefault="005E171D" w:rsidP="00657CB2">
            <w:pPr>
              <w:pStyle w:val="TableParagraph"/>
              <w:ind w:left="266" w:right="238"/>
              <w:jc w:val="center"/>
            </w:pPr>
            <w:r>
              <w:rPr>
                <w:color w:val="231F20"/>
              </w:rPr>
              <w:t>296</w:t>
            </w:r>
          </w:p>
        </w:tc>
        <w:tc>
          <w:tcPr>
            <w:tcW w:w="1133" w:type="dxa"/>
            <w:shd w:val="clear" w:color="auto" w:fill="F3EBE7"/>
          </w:tcPr>
          <w:p w14:paraId="75446D16" w14:textId="77777777" w:rsidR="005E171D" w:rsidRDefault="005E171D" w:rsidP="00657CB2">
            <w:pPr>
              <w:pStyle w:val="TableParagraph"/>
              <w:ind w:left="266" w:right="237"/>
              <w:jc w:val="center"/>
            </w:pPr>
            <w:r>
              <w:rPr>
                <w:color w:val="231F20"/>
              </w:rPr>
              <w:t>312</w:t>
            </w:r>
          </w:p>
        </w:tc>
        <w:tc>
          <w:tcPr>
            <w:tcW w:w="1133" w:type="dxa"/>
            <w:shd w:val="clear" w:color="auto" w:fill="F3EBE7"/>
          </w:tcPr>
          <w:p w14:paraId="5D19E3FF" w14:textId="77777777" w:rsidR="005E171D" w:rsidRDefault="005E171D" w:rsidP="00657CB2">
            <w:pPr>
              <w:pStyle w:val="TableParagraph"/>
              <w:ind w:left="266" w:right="235"/>
              <w:jc w:val="center"/>
            </w:pPr>
            <w:r>
              <w:rPr>
                <w:color w:val="231F20"/>
              </w:rPr>
              <w:t>338</w:t>
            </w:r>
          </w:p>
        </w:tc>
        <w:tc>
          <w:tcPr>
            <w:tcW w:w="1133" w:type="dxa"/>
            <w:shd w:val="clear" w:color="auto" w:fill="F3EBE7"/>
          </w:tcPr>
          <w:p w14:paraId="454C82FB" w14:textId="77777777" w:rsidR="005E171D" w:rsidRDefault="005E171D" w:rsidP="00657CB2">
            <w:pPr>
              <w:pStyle w:val="TableParagraph"/>
              <w:ind w:left="266" w:right="233"/>
              <w:jc w:val="center"/>
            </w:pPr>
            <w:r>
              <w:rPr>
                <w:color w:val="231F20"/>
              </w:rPr>
              <w:t>299</w:t>
            </w:r>
          </w:p>
        </w:tc>
      </w:tr>
      <w:tr w:rsidR="005E171D" w14:paraId="6406CD81" w14:textId="77777777" w:rsidTr="005E171D">
        <w:trPr>
          <w:trHeight w:val="440"/>
        </w:trPr>
        <w:tc>
          <w:tcPr>
            <w:tcW w:w="1757" w:type="dxa"/>
            <w:shd w:val="clear" w:color="auto" w:fill="EBDDD5"/>
          </w:tcPr>
          <w:p w14:paraId="5C752C39" w14:textId="77777777" w:rsidR="005E171D" w:rsidRDefault="005E171D" w:rsidP="00657CB2">
            <w:pPr>
              <w:pStyle w:val="TableParagraph"/>
              <w:ind w:left="80"/>
              <w:rPr>
                <w:b/>
                <w:sz w:val="13"/>
              </w:rPr>
            </w:pPr>
            <w:r>
              <w:rPr>
                <w:b/>
                <w:color w:val="231F20"/>
              </w:rPr>
              <w:t>Classification</w:t>
            </w:r>
            <w:r>
              <w:rPr>
                <w:b/>
                <w:color w:val="231F20"/>
                <w:position w:val="7"/>
                <w:sz w:val="13"/>
              </w:rPr>
              <w:t>13</w:t>
            </w:r>
          </w:p>
        </w:tc>
        <w:tc>
          <w:tcPr>
            <w:tcW w:w="1133" w:type="dxa"/>
            <w:shd w:val="clear" w:color="auto" w:fill="EBDDD5"/>
          </w:tcPr>
          <w:p w14:paraId="162E64D2" w14:textId="77777777" w:rsidR="005E171D" w:rsidRDefault="005E171D" w:rsidP="00657CB2">
            <w:pPr>
              <w:pStyle w:val="TableParagraph"/>
              <w:ind w:left="261" w:right="240"/>
              <w:jc w:val="center"/>
            </w:pPr>
            <w:r>
              <w:rPr>
                <w:color w:val="231F20"/>
              </w:rPr>
              <w:t>27</w:t>
            </w:r>
          </w:p>
        </w:tc>
        <w:tc>
          <w:tcPr>
            <w:tcW w:w="1133" w:type="dxa"/>
            <w:shd w:val="clear" w:color="auto" w:fill="EBDDD5"/>
          </w:tcPr>
          <w:p w14:paraId="0CDE852A" w14:textId="77777777" w:rsidR="005E171D" w:rsidRDefault="005E171D" w:rsidP="00657CB2">
            <w:pPr>
              <w:pStyle w:val="TableParagraph"/>
              <w:ind w:left="263" w:right="240"/>
              <w:jc w:val="center"/>
            </w:pPr>
            <w:r>
              <w:rPr>
                <w:color w:val="231F20"/>
              </w:rPr>
              <w:t>64</w:t>
            </w:r>
          </w:p>
        </w:tc>
        <w:tc>
          <w:tcPr>
            <w:tcW w:w="1133" w:type="dxa"/>
            <w:shd w:val="clear" w:color="auto" w:fill="EBDDD5"/>
          </w:tcPr>
          <w:p w14:paraId="4FA74A90" w14:textId="77777777" w:rsidR="005E171D" w:rsidRDefault="005E171D" w:rsidP="00657CB2">
            <w:pPr>
              <w:pStyle w:val="TableParagraph"/>
              <w:ind w:left="265" w:right="240"/>
              <w:jc w:val="center"/>
            </w:pPr>
            <w:r>
              <w:rPr>
                <w:color w:val="231F20"/>
              </w:rPr>
              <w:t>142</w:t>
            </w:r>
          </w:p>
        </w:tc>
        <w:tc>
          <w:tcPr>
            <w:tcW w:w="1133" w:type="dxa"/>
            <w:shd w:val="clear" w:color="auto" w:fill="EBDDD5"/>
          </w:tcPr>
          <w:p w14:paraId="5FE459E4" w14:textId="77777777" w:rsidR="005E171D" w:rsidRDefault="005E171D" w:rsidP="00657CB2">
            <w:pPr>
              <w:pStyle w:val="TableParagraph"/>
              <w:ind w:left="26"/>
              <w:jc w:val="center"/>
            </w:pPr>
            <w:r>
              <w:rPr>
                <w:color w:val="231F20"/>
              </w:rPr>
              <w:t>-</w:t>
            </w:r>
          </w:p>
        </w:tc>
        <w:tc>
          <w:tcPr>
            <w:tcW w:w="1133" w:type="dxa"/>
            <w:shd w:val="clear" w:color="auto" w:fill="EBDDD5"/>
          </w:tcPr>
          <w:p w14:paraId="56596907" w14:textId="77777777" w:rsidR="005E171D" w:rsidRDefault="005E171D" w:rsidP="00657CB2">
            <w:pPr>
              <w:pStyle w:val="TableParagraph"/>
              <w:ind w:left="28"/>
              <w:jc w:val="center"/>
            </w:pPr>
            <w:r>
              <w:rPr>
                <w:color w:val="231F20"/>
              </w:rPr>
              <w:t>-</w:t>
            </w:r>
          </w:p>
        </w:tc>
        <w:tc>
          <w:tcPr>
            <w:tcW w:w="1133" w:type="dxa"/>
            <w:shd w:val="clear" w:color="auto" w:fill="EBDDD5"/>
          </w:tcPr>
          <w:p w14:paraId="3F1F0C48" w14:textId="77777777" w:rsidR="005E171D" w:rsidRDefault="005E171D" w:rsidP="00657CB2">
            <w:pPr>
              <w:pStyle w:val="TableParagraph"/>
              <w:ind w:left="30"/>
              <w:jc w:val="center"/>
            </w:pPr>
            <w:r>
              <w:rPr>
                <w:color w:val="231F20"/>
              </w:rPr>
              <w:t>-</w:t>
            </w:r>
          </w:p>
        </w:tc>
        <w:tc>
          <w:tcPr>
            <w:tcW w:w="1133" w:type="dxa"/>
            <w:shd w:val="clear" w:color="auto" w:fill="EBDDD5"/>
          </w:tcPr>
          <w:p w14:paraId="2526FEB9" w14:textId="77777777" w:rsidR="005E171D" w:rsidRDefault="005E171D" w:rsidP="00657CB2">
            <w:pPr>
              <w:pStyle w:val="TableParagraph"/>
              <w:spacing w:before="0"/>
              <w:ind w:left="0"/>
              <w:rPr>
                <w:rFonts w:ascii="Times New Roman"/>
                <w:sz w:val="20"/>
              </w:rPr>
            </w:pPr>
          </w:p>
        </w:tc>
      </w:tr>
      <w:tr w:rsidR="005E171D" w14:paraId="47B52EA0" w14:textId="77777777" w:rsidTr="005E171D">
        <w:trPr>
          <w:trHeight w:val="440"/>
        </w:trPr>
        <w:tc>
          <w:tcPr>
            <w:tcW w:w="1757" w:type="dxa"/>
            <w:shd w:val="clear" w:color="auto" w:fill="F3EBE7"/>
          </w:tcPr>
          <w:p w14:paraId="7406C6F2" w14:textId="77777777" w:rsidR="005E171D" w:rsidRDefault="005E171D" w:rsidP="00657CB2">
            <w:pPr>
              <w:pStyle w:val="TableParagraph"/>
              <w:rPr>
                <w:b/>
              </w:rPr>
            </w:pPr>
            <w:r>
              <w:rPr>
                <w:b/>
                <w:color w:val="231F20"/>
              </w:rPr>
              <w:t>Total</w:t>
            </w:r>
          </w:p>
        </w:tc>
        <w:tc>
          <w:tcPr>
            <w:tcW w:w="1133" w:type="dxa"/>
            <w:shd w:val="clear" w:color="auto" w:fill="F3EBE7"/>
          </w:tcPr>
          <w:p w14:paraId="430B2022" w14:textId="77777777" w:rsidR="005E171D" w:rsidRDefault="005E171D" w:rsidP="00657CB2">
            <w:pPr>
              <w:pStyle w:val="TableParagraph"/>
              <w:ind w:left="261" w:right="240"/>
              <w:jc w:val="center"/>
            </w:pPr>
            <w:r>
              <w:rPr>
                <w:color w:val="231F20"/>
              </w:rPr>
              <w:t>1,206</w:t>
            </w:r>
          </w:p>
        </w:tc>
        <w:tc>
          <w:tcPr>
            <w:tcW w:w="1133" w:type="dxa"/>
            <w:shd w:val="clear" w:color="auto" w:fill="F3EBE7"/>
          </w:tcPr>
          <w:p w14:paraId="1CDC99B0" w14:textId="77777777" w:rsidR="005E171D" w:rsidRDefault="005E171D" w:rsidP="00657CB2">
            <w:pPr>
              <w:pStyle w:val="TableParagraph"/>
              <w:ind w:left="263" w:right="240"/>
              <w:jc w:val="center"/>
            </w:pPr>
            <w:r>
              <w:rPr>
                <w:color w:val="231F20"/>
              </w:rPr>
              <w:t>1,579</w:t>
            </w:r>
          </w:p>
        </w:tc>
        <w:tc>
          <w:tcPr>
            <w:tcW w:w="1133" w:type="dxa"/>
            <w:shd w:val="clear" w:color="auto" w:fill="F3EBE7"/>
          </w:tcPr>
          <w:p w14:paraId="5600A68A" w14:textId="77777777" w:rsidR="005E171D" w:rsidRDefault="005E171D" w:rsidP="00657CB2">
            <w:pPr>
              <w:pStyle w:val="TableParagraph"/>
              <w:ind w:left="265" w:right="240"/>
              <w:jc w:val="center"/>
            </w:pPr>
            <w:r>
              <w:rPr>
                <w:color w:val="231F20"/>
              </w:rPr>
              <w:t>1,543</w:t>
            </w:r>
          </w:p>
        </w:tc>
        <w:tc>
          <w:tcPr>
            <w:tcW w:w="1133" w:type="dxa"/>
            <w:shd w:val="clear" w:color="auto" w:fill="F3EBE7"/>
          </w:tcPr>
          <w:p w14:paraId="7201DF69" w14:textId="77777777" w:rsidR="005E171D" w:rsidRDefault="005E171D" w:rsidP="00657CB2">
            <w:pPr>
              <w:pStyle w:val="TableParagraph"/>
              <w:ind w:left="266" w:right="240"/>
              <w:jc w:val="center"/>
            </w:pPr>
            <w:r>
              <w:rPr>
                <w:color w:val="231F20"/>
              </w:rPr>
              <w:t>2,398</w:t>
            </w:r>
          </w:p>
        </w:tc>
        <w:tc>
          <w:tcPr>
            <w:tcW w:w="1133" w:type="dxa"/>
            <w:shd w:val="clear" w:color="auto" w:fill="F3EBE7"/>
          </w:tcPr>
          <w:p w14:paraId="4CE4B2D5" w14:textId="77777777" w:rsidR="005E171D" w:rsidRDefault="005E171D" w:rsidP="00657CB2">
            <w:pPr>
              <w:pStyle w:val="TableParagraph"/>
              <w:ind w:left="266" w:right="238"/>
              <w:jc w:val="center"/>
            </w:pPr>
            <w:r>
              <w:rPr>
                <w:color w:val="231F20"/>
              </w:rPr>
              <w:t>2,093</w:t>
            </w:r>
          </w:p>
        </w:tc>
        <w:tc>
          <w:tcPr>
            <w:tcW w:w="1133" w:type="dxa"/>
            <w:shd w:val="clear" w:color="auto" w:fill="F3EBE7"/>
          </w:tcPr>
          <w:p w14:paraId="7CAD8099" w14:textId="77777777" w:rsidR="005E171D" w:rsidRDefault="005E171D" w:rsidP="00657CB2">
            <w:pPr>
              <w:pStyle w:val="TableParagraph"/>
              <w:ind w:left="266" w:right="236"/>
              <w:jc w:val="center"/>
            </w:pPr>
            <w:r>
              <w:rPr>
                <w:color w:val="231F20"/>
              </w:rPr>
              <w:t>2,394</w:t>
            </w:r>
          </w:p>
        </w:tc>
        <w:tc>
          <w:tcPr>
            <w:tcW w:w="1133" w:type="dxa"/>
            <w:shd w:val="clear" w:color="auto" w:fill="F3EBE7"/>
          </w:tcPr>
          <w:p w14:paraId="272B6B04" w14:textId="77777777" w:rsidR="005E171D" w:rsidRDefault="005E171D" w:rsidP="00657CB2">
            <w:pPr>
              <w:pStyle w:val="TableParagraph"/>
              <w:ind w:left="266" w:right="234"/>
              <w:jc w:val="center"/>
            </w:pPr>
            <w:r>
              <w:rPr>
                <w:color w:val="231F20"/>
              </w:rPr>
              <w:t>2,472</w:t>
            </w:r>
          </w:p>
        </w:tc>
      </w:tr>
    </w:tbl>
    <w:p w14:paraId="0CCA967B" w14:textId="77777777" w:rsidR="003D7EC9" w:rsidRDefault="003D7EC9">
      <w:pPr>
        <w:pStyle w:val="BodyText"/>
        <w:rPr>
          <w:sz w:val="20"/>
          <w:szCs w:val="20"/>
        </w:rPr>
      </w:pPr>
    </w:p>
    <w:p w14:paraId="52FBA4CE" w14:textId="77777777" w:rsidR="003D7EC9" w:rsidRDefault="00657CB2">
      <w:pPr>
        <w:pStyle w:val="BodyText"/>
        <w:spacing w:before="11"/>
        <w:rPr>
          <w:rStyle w:val="None"/>
          <w:sz w:val="18"/>
          <w:szCs w:val="18"/>
        </w:rPr>
      </w:pPr>
      <w:r>
        <w:rPr>
          <w:noProof/>
        </w:rPr>
        <mc:AlternateContent>
          <mc:Choice Requires="wps">
            <w:drawing>
              <wp:anchor distT="0" distB="0" distL="0" distR="0" simplePos="0" relativeHeight="251679744" behindDoc="0" locked="0" layoutInCell="1" allowOverlap="1" wp14:anchorId="7CBDD470" wp14:editId="198BBB0F">
                <wp:simplePos x="0" y="0"/>
                <wp:positionH relativeFrom="page">
                  <wp:posOffset>723265</wp:posOffset>
                </wp:positionH>
                <wp:positionV relativeFrom="line">
                  <wp:posOffset>156210</wp:posOffset>
                </wp:positionV>
                <wp:extent cx="6122035" cy="0"/>
                <wp:effectExtent l="0" t="0" r="0" b="0"/>
                <wp:wrapTopAndBottom distT="0" distB="0"/>
                <wp:docPr id="1073741914" name="officeArt object"/>
                <wp:cNvGraphicFramePr/>
                <a:graphic xmlns:a="http://schemas.openxmlformats.org/drawingml/2006/main">
                  <a:graphicData uri="http://schemas.microsoft.com/office/word/2010/wordprocessingShape">
                    <wps:wsp>
                      <wps:cNvCnPr/>
                      <wps:spPr>
                        <a:xfrm>
                          <a:off x="0" y="0"/>
                          <a:ext cx="6122035" cy="0"/>
                        </a:xfrm>
                        <a:prstGeom prst="line">
                          <a:avLst/>
                        </a:prstGeom>
                        <a:noFill/>
                        <a:ln w="6350" cap="flat">
                          <a:solidFill>
                            <a:srgbClr val="231F20"/>
                          </a:solidFill>
                          <a:prstDash val="solid"/>
                          <a:round/>
                        </a:ln>
                        <a:effectLst/>
                      </wps:spPr>
                      <wps:bodyPr/>
                    </wps:wsp>
                  </a:graphicData>
                </a:graphic>
              </wp:anchor>
            </w:drawing>
          </mc:Choice>
          <mc:Fallback>
            <w:pict>
              <v:line w14:anchorId="5B357402" id="officeArt object" o:spid="_x0000_s1026" style="position:absolute;z-index:251679744;visibility:visible;mso-wrap-style:square;mso-wrap-distance-left:0;mso-wrap-distance-top:0;mso-wrap-distance-right:0;mso-wrap-distance-bottom:0;mso-position-horizontal:absolute;mso-position-horizontal-relative:page;mso-position-vertical:absolute;mso-position-vertical-relative:line" from="56.95pt,12.3pt" to="539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" strokecolor="#231f20" strokeweight=".5pt">
                <w10:wrap type="topAndBottom" anchorx="page" anchory="line"/>
              </v:line>
            </w:pict>
          </mc:Fallback>
        </mc:AlternateContent>
      </w:r>
    </w:p>
    <w:p w14:paraId="1AEE4E8D" w14:textId="77777777" w:rsidR="003D7EC9" w:rsidRDefault="00657CB2" w:rsidP="00DD6C3D">
      <w:pPr>
        <w:pStyle w:val="ListParagraph"/>
        <w:numPr>
          <w:ilvl w:val="0"/>
          <w:numId w:val="14"/>
        </w:numPr>
        <w:spacing w:before="17"/>
        <w:ind w:right="691"/>
        <w:rPr>
          <w:sz w:val="19"/>
          <w:szCs w:val="19"/>
        </w:rPr>
      </w:pPr>
      <w:r>
        <w:rPr>
          <w:rStyle w:val="None"/>
          <w:color w:val="231F20"/>
          <w:sz w:val="19"/>
          <w:szCs w:val="19"/>
          <w:u w:color="231F20"/>
        </w:rPr>
        <w:t>Classification</w:t>
      </w:r>
      <w:r>
        <w:rPr>
          <w:rStyle w:val="None"/>
          <w:color w:val="231F20"/>
          <w:spacing w:val="1"/>
          <w:sz w:val="19"/>
          <w:szCs w:val="19"/>
          <w:u w:color="231F20"/>
        </w:rPr>
        <w:t xml:space="preserve"> </w:t>
      </w:r>
      <w:r>
        <w:rPr>
          <w:rStyle w:val="None"/>
          <w:color w:val="231F20"/>
          <w:sz w:val="19"/>
          <w:szCs w:val="19"/>
          <w:u w:color="231F20"/>
        </w:rPr>
        <w:t>of need was</w:t>
      </w:r>
      <w:r>
        <w:rPr>
          <w:rStyle w:val="None"/>
          <w:color w:val="231F20"/>
          <w:spacing w:val="1"/>
          <w:sz w:val="19"/>
          <w:szCs w:val="19"/>
          <w:u w:color="231F20"/>
        </w:rPr>
        <w:t xml:space="preserve"> </w:t>
      </w:r>
      <w:r>
        <w:rPr>
          <w:rStyle w:val="None"/>
          <w:color w:val="231F20"/>
          <w:sz w:val="19"/>
          <w:szCs w:val="19"/>
          <w:u w:color="231F20"/>
        </w:rPr>
        <w:t>initially included</w:t>
      </w:r>
      <w:r>
        <w:rPr>
          <w:rStyle w:val="None"/>
          <w:color w:val="231F20"/>
          <w:spacing w:val="1"/>
          <w:sz w:val="19"/>
          <w:szCs w:val="19"/>
          <w:u w:color="231F20"/>
        </w:rPr>
        <w:t xml:space="preserve"> </w:t>
      </w:r>
      <w:r>
        <w:rPr>
          <w:rStyle w:val="None"/>
          <w:color w:val="231F20"/>
          <w:sz w:val="19"/>
          <w:szCs w:val="19"/>
          <w:u w:color="231F20"/>
        </w:rPr>
        <w:t>to</w:t>
      </w:r>
      <w:r>
        <w:rPr>
          <w:rStyle w:val="None"/>
          <w:color w:val="231F20"/>
          <w:spacing w:val="1"/>
          <w:sz w:val="19"/>
          <w:szCs w:val="19"/>
          <w:u w:color="231F20"/>
        </w:rPr>
        <w:t xml:space="preserve"> </w:t>
      </w:r>
      <w:r>
        <w:rPr>
          <w:rStyle w:val="None"/>
          <w:color w:val="231F20"/>
          <w:sz w:val="19"/>
          <w:szCs w:val="19"/>
          <w:u w:color="231F20"/>
        </w:rPr>
        <w:t>account</w:t>
      </w:r>
      <w:r>
        <w:rPr>
          <w:rStyle w:val="None"/>
          <w:color w:val="231F20"/>
          <w:spacing w:val="1"/>
          <w:sz w:val="19"/>
          <w:szCs w:val="19"/>
          <w:u w:color="231F20"/>
        </w:rPr>
        <w:t xml:space="preserve"> </w:t>
      </w:r>
      <w:r>
        <w:rPr>
          <w:rStyle w:val="None"/>
          <w:color w:val="231F20"/>
          <w:sz w:val="19"/>
          <w:szCs w:val="19"/>
          <w:u w:color="231F20"/>
        </w:rPr>
        <w:t>for situations where</w:t>
      </w:r>
      <w:r>
        <w:rPr>
          <w:rStyle w:val="None"/>
          <w:color w:val="231F20"/>
          <w:spacing w:val="1"/>
          <w:sz w:val="19"/>
          <w:szCs w:val="19"/>
          <w:u w:color="231F20"/>
        </w:rPr>
        <w:t xml:space="preserve"> </w:t>
      </w:r>
      <w:r>
        <w:rPr>
          <w:rStyle w:val="None"/>
          <w:color w:val="231F20"/>
          <w:sz w:val="19"/>
          <w:szCs w:val="19"/>
          <w:u w:color="231F20"/>
        </w:rPr>
        <w:t>the</w:t>
      </w:r>
      <w:r>
        <w:rPr>
          <w:rStyle w:val="None"/>
          <w:color w:val="231F20"/>
          <w:spacing w:val="1"/>
          <w:sz w:val="19"/>
          <w:szCs w:val="19"/>
          <w:u w:color="231F20"/>
        </w:rPr>
        <w:t xml:space="preserve"> </w:t>
      </w:r>
      <w:r>
        <w:rPr>
          <w:rStyle w:val="None"/>
          <w:color w:val="231F20"/>
          <w:sz w:val="19"/>
          <w:szCs w:val="19"/>
          <w:u w:color="231F20"/>
        </w:rPr>
        <w:t>applicant</w:t>
      </w:r>
      <w:r>
        <w:rPr>
          <w:rStyle w:val="None"/>
          <w:color w:val="231F20"/>
          <w:spacing w:val="1"/>
          <w:sz w:val="19"/>
          <w:szCs w:val="19"/>
          <w:u w:color="231F20"/>
        </w:rPr>
        <w:t xml:space="preserve"> </w:t>
      </w:r>
      <w:r>
        <w:rPr>
          <w:rStyle w:val="None"/>
          <w:color w:val="231F20"/>
          <w:sz w:val="19"/>
          <w:szCs w:val="19"/>
          <w:u w:color="231F20"/>
        </w:rPr>
        <w:t>or household</w:t>
      </w:r>
      <w:r>
        <w:rPr>
          <w:rStyle w:val="None"/>
          <w:color w:val="231F20"/>
          <w:spacing w:val="1"/>
          <w:sz w:val="19"/>
          <w:szCs w:val="19"/>
          <w:u w:color="231F20"/>
        </w:rPr>
        <w:t xml:space="preserve"> </w:t>
      </w:r>
      <w:r>
        <w:rPr>
          <w:rStyle w:val="None"/>
          <w:color w:val="231F20"/>
          <w:sz w:val="19"/>
          <w:szCs w:val="19"/>
          <w:u w:color="231F20"/>
        </w:rPr>
        <w:t>member</w:t>
      </w:r>
      <w:r>
        <w:rPr>
          <w:rStyle w:val="None"/>
          <w:color w:val="231F20"/>
          <w:spacing w:val="11"/>
          <w:sz w:val="19"/>
          <w:szCs w:val="19"/>
          <w:u w:color="231F20"/>
        </w:rPr>
        <w:t xml:space="preserve"> </w:t>
      </w:r>
      <w:r>
        <w:rPr>
          <w:rStyle w:val="None"/>
          <w:color w:val="231F20"/>
          <w:sz w:val="19"/>
          <w:szCs w:val="19"/>
          <w:u w:color="231F20"/>
        </w:rPr>
        <w:t>had</w:t>
      </w:r>
      <w:r>
        <w:rPr>
          <w:rStyle w:val="None"/>
          <w:color w:val="231F20"/>
          <w:spacing w:val="16"/>
          <w:sz w:val="19"/>
          <w:szCs w:val="19"/>
          <w:u w:color="231F20"/>
        </w:rPr>
        <w:t xml:space="preserve"> </w:t>
      </w:r>
      <w:r>
        <w:rPr>
          <w:rStyle w:val="None"/>
          <w:color w:val="231F20"/>
          <w:sz w:val="19"/>
          <w:szCs w:val="19"/>
          <w:u w:color="231F20"/>
        </w:rPr>
        <w:t>a</w:t>
      </w:r>
      <w:r>
        <w:rPr>
          <w:rStyle w:val="None"/>
          <w:color w:val="231F20"/>
          <w:spacing w:val="16"/>
          <w:sz w:val="19"/>
          <w:szCs w:val="19"/>
          <w:u w:color="231F20"/>
        </w:rPr>
        <w:t xml:space="preserve"> </w:t>
      </w:r>
      <w:r>
        <w:rPr>
          <w:rStyle w:val="None"/>
          <w:color w:val="231F20"/>
          <w:sz w:val="19"/>
          <w:szCs w:val="19"/>
          <w:u w:color="231F20"/>
        </w:rPr>
        <w:t>disability</w:t>
      </w:r>
      <w:r>
        <w:rPr>
          <w:rStyle w:val="None"/>
          <w:color w:val="231F20"/>
          <w:spacing w:val="10"/>
          <w:sz w:val="19"/>
          <w:szCs w:val="19"/>
          <w:u w:color="231F20"/>
        </w:rPr>
        <w:t xml:space="preserve"> </w:t>
      </w:r>
      <w:r>
        <w:rPr>
          <w:rStyle w:val="None"/>
          <w:color w:val="231F20"/>
          <w:sz w:val="19"/>
          <w:szCs w:val="19"/>
          <w:u w:color="231F20"/>
        </w:rPr>
        <w:t>but</w:t>
      </w:r>
      <w:r>
        <w:rPr>
          <w:rStyle w:val="None"/>
          <w:color w:val="231F20"/>
          <w:spacing w:val="16"/>
          <w:sz w:val="19"/>
          <w:szCs w:val="19"/>
          <w:u w:color="231F20"/>
        </w:rPr>
        <w:t xml:space="preserve"> </w:t>
      </w:r>
      <w:r>
        <w:rPr>
          <w:rStyle w:val="None"/>
          <w:color w:val="231F20"/>
          <w:sz w:val="19"/>
          <w:szCs w:val="19"/>
          <w:u w:color="231F20"/>
        </w:rPr>
        <w:t>that</w:t>
      </w:r>
      <w:r>
        <w:rPr>
          <w:rStyle w:val="None"/>
          <w:color w:val="231F20"/>
          <w:spacing w:val="11"/>
          <w:sz w:val="19"/>
          <w:szCs w:val="19"/>
          <w:u w:color="231F20"/>
        </w:rPr>
        <w:t xml:space="preserve"> </w:t>
      </w:r>
      <w:r>
        <w:rPr>
          <w:rStyle w:val="None"/>
          <w:color w:val="231F20"/>
          <w:sz w:val="19"/>
          <w:szCs w:val="19"/>
          <w:u w:color="231F20"/>
        </w:rPr>
        <w:t>was</w:t>
      </w:r>
      <w:r>
        <w:rPr>
          <w:rStyle w:val="None"/>
          <w:color w:val="231F20"/>
          <w:spacing w:val="16"/>
          <w:sz w:val="19"/>
          <w:szCs w:val="19"/>
          <w:u w:color="231F20"/>
        </w:rPr>
        <w:t xml:space="preserve"> </w:t>
      </w:r>
      <w:r>
        <w:rPr>
          <w:rStyle w:val="None"/>
          <w:color w:val="231F20"/>
          <w:sz w:val="19"/>
          <w:szCs w:val="19"/>
          <w:u w:color="231F20"/>
        </w:rPr>
        <w:t>not</w:t>
      </w:r>
      <w:r>
        <w:rPr>
          <w:rStyle w:val="None"/>
          <w:color w:val="231F20"/>
          <w:spacing w:val="16"/>
          <w:sz w:val="19"/>
          <w:szCs w:val="19"/>
          <w:u w:color="231F20"/>
        </w:rPr>
        <w:t xml:space="preserve"> </w:t>
      </w:r>
      <w:r>
        <w:rPr>
          <w:rStyle w:val="None"/>
          <w:color w:val="231F20"/>
          <w:sz w:val="19"/>
          <w:szCs w:val="19"/>
          <w:u w:color="231F20"/>
        </w:rPr>
        <w:t>the</w:t>
      </w:r>
      <w:r>
        <w:rPr>
          <w:rStyle w:val="None"/>
          <w:color w:val="231F20"/>
          <w:spacing w:val="16"/>
          <w:sz w:val="19"/>
          <w:szCs w:val="19"/>
          <w:u w:color="231F20"/>
        </w:rPr>
        <w:t xml:space="preserve"> </w:t>
      </w:r>
      <w:r>
        <w:rPr>
          <w:rStyle w:val="None"/>
          <w:color w:val="231F20"/>
          <w:sz w:val="19"/>
          <w:szCs w:val="19"/>
          <w:u w:color="231F20"/>
        </w:rPr>
        <w:t>basis</w:t>
      </w:r>
      <w:r>
        <w:rPr>
          <w:rStyle w:val="None"/>
          <w:color w:val="231F20"/>
          <w:spacing w:val="16"/>
          <w:sz w:val="19"/>
          <w:szCs w:val="19"/>
          <w:u w:color="231F20"/>
        </w:rPr>
        <w:t xml:space="preserve"> </w:t>
      </w:r>
      <w:r>
        <w:rPr>
          <w:rStyle w:val="None"/>
          <w:color w:val="231F20"/>
          <w:sz w:val="19"/>
          <w:szCs w:val="19"/>
          <w:u w:color="231F20"/>
        </w:rPr>
        <w:t>of</w:t>
      </w:r>
      <w:r>
        <w:rPr>
          <w:rStyle w:val="None"/>
          <w:color w:val="231F20"/>
          <w:spacing w:val="11"/>
          <w:sz w:val="19"/>
          <w:szCs w:val="19"/>
          <w:u w:color="231F20"/>
        </w:rPr>
        <w:t xml:space="preserve"> </w:t>
      </w:r>
      <w:r>
        <w:rPr>
          <w:rStyle w:val="None"/>
          <w:color w:val="231F20"/>
          <w:sz w:val="19"/>
          <w:szCs w:val="19"/>
          <w:u w:color="231F20"/>
        </w:rPr>
        <w:t>need</w:t>
      </w:r>
      <w:r>
        <w:rPr>
          <w:rStyle w:val="None"/>
          <w:color w:val="231F20"/>
          <w:spacing w:val="16"/>
          <w:sz w:val="19"/>
          <w:szCs w:val="19"/>
          <w:u w:color="231F20"/>
        </w:rPr>
        <w:t xml:space="preserve"> </w:t>
      </w:r>
      <w:r>
        <w:rPr>
          <w:rStyle w:val="None"/>
          <w:color w:val="231F20"/>
          <w:sz w:val="19"/>
          <w:szCs w:val="19"/>
          <w:u w:color="231F20"/>
        </w:rPr>
        <w:t>on</w:t>
      </w:r>
      <w:r>
        <w:rPr>
          <w:rStyle w:val="None"/>
          <w:color w:val="231F20"/>
          <w:spacing w:val="11"/>
          <w:sz w:val="19"/>
          <w:szCs w:val="19"/>
          <w:u w:color="231F20"/>
        </w:rPr>
        <w:t xml:space="preserve"> </w:t>
      </w:r>
      <w:r>
        <w:rPr>
          <w:rStyle w:val="None"/>
          <w:color w:val="231F20"/>
          <w:sz w:val="19"/>
          <w:szCs w:val="19"/>
          <w:u w:color="231F20"/>
        </w:rPr>
        <w:t>which</w:t>
      </w:r>
      <w:r>
        <w:rPr>
          <w:rStyle w:val="None"/>
          <w:color w:val="231F20"/>
          <w:spacing w:val="16"/>
          <w:sz w:val="19"/>
          <w:szCs w:val="19"/>
          <w:u w:color="231F20"/>
        </w:rPr>
        <w:t xml:space="preserve"> </w:t>
      </w:r>
      <w:r>
        <w:rPr>
          <w:rStyle w:val="None"/>
          <w:color w:val="231F20"/>
          <w:sz w:val="19"/>
          <w:szCs w:val="19"/>
          <w:u w:color="231F20"/>
        </w:rPr>
        <w:t>they</w:t>
      </w:r>
      <w:r>
        <w:rPr>
          <w:rStyle w:val="None"/>
          <w:color w:val="231F20"/>
          <w:spacing w:val="5"/>
          <w:sz w:val="19"/>
          <w:szCs w:val="19"/>
          <w:u w:color="231F20"/>
        </w:rPr>
        <w:t xml:space="preserve"> </w:t>
      </w:r>
      <w:r>
        <w:rPr>
          <w:rStyle w:val="None"/>
          <w:color w:val="231F20"/>
          <w:sz w:val="19"/>
          <w:szCs w:val="19"/>
          <w:u w:color="231F20"/>
        </w:rPr>
        <w:t>were</w:t>
      </w:r>
      <w:r>
        <w:rPr>
          <w:rStyle w:val="None"/>
          <w:color w:val="231F20"/>
          <w:spacing w:val="16"/>
          <w:sz w:val="19"/>
          <w:szCs w:val="19"/>
          <w:u w:color="231F20"/>
        </w:rPr>
        <w:t xml:space="preserve"> </w:t>
      </w:r>
      <w:r>
        <w:rPr>
          <w:rStyle w:val="None"/>
          <w:color w:val="231F20"/>
          <w:sz w:val="19"/>
          <w:szCs w:val="19"/>
          <w:u w:color="231F20"/>
        </w:rPr>
        <w:t>allocated</w:t>
      </w:r>
      <w:r>
        <w:rPr>
          <w:rStyle w:val="None"/>
          <w:color w:val="231F20"/>
          <w:spacing w:val="16"/>
          <w:sz w:val="19"/>
          <w:szCs w:val="19"/>
          <w:u w:color="231F20"/>
        </w:rPr>
        <w:t xml:space="preserve"> </w:t>
      </w:r>
      <w:r>
        <w:rPr>
          <w:rStyle w:val="None"/>
          <w:color w:val="231F20"/>
          <w:sz w:val="19"/>
          <w:szCs w:val="19"/>
          <w:u w:color="231F20"/>
        </w:rPr>
        <w:t>a</w:t>
      </w:r>
      <w:r>
        <w:rPr>
          <w:rStyle w:val="None"/>
          <w:color w:val="231F20"/>
          <w:spacing w:val="16"/>
          <w:sz w:val="19"/>
          <w:szCs w:val="19"/>
          <w:u w:color="231F20"/>
        </w:rPr>
        <w:t xml:space="preserve"> </w:t>
      </w:r>
      <w:r>
        <w:rPr>
          <w:rStyle w:val="None"/>
          <w:color w:val="231F20"/>
          <w:sz w:val="19"/>
          <w:szCs w:val="19"/>
          <w:u w:color="231F20"/>
        </w:rPr>
        <w:t>social</w:t>
      </w:r>
      <w:r>
        <w:rPr>
          <w:rStyle w:val="None"/>
          <w:color w:val="231F20"/>
          <w:spacing w:val="16"/>
          <w:sz w:val="19"/>
          <w:szCs w:val="19"/>
          <w:u w:color="231F20"/>
        </w:rPr>
        <w:t xml:space="preserve"> </w:t>
      </w:r>
      <w:r>
        <w:rPr>
          <w:rStyle w:val="None"/>
          <w:color w:val="231F20"/>
          <w:sz w:val="19"/>
          <w:szCs w:val="19"/>
          <w:u w:color="231F20"/>
        </w:rPr>
        <w:t>housing</w:t>
      </w:r>
      <w:r>
        <w:rPr>
          <w:rStyle w:val="None"/>
          <w:color w:val="231F20"/>
          <w:spacing w:val="1"/>
          <w:sz w:val="19"/>
          <w:szCs w:val="19"/>
          <w:u w:color="231F20"/>
        </w:rPr>
        <w:t xml:space="preserve"> </w:t>
      </w:r>
      <w:r>
        <w:rPr>
          <w:rStyle w:val="None"/>
          <w:color w:val="231F20"/>
          <w:sz w:val="19"/>
          <w:szCs w:val="19"/>
          <w:u w:color="231F20"/>
        </w:rPr>
        <w:t>tenancy.</w:t>
      </w:r>
    </w:p>
    <w:p w14:paraId="43483749" w14:textId="77777777" w:rsidR="003D7EC9" w:rsidRDefault="003D7EC9">
      <w:pPr>
        <w:pStyle w:val="Body"/>
        <w:sectPr w:rsidR="003D7EC9">
          <w:headerReference w:type="even" r:id="rId78"/>
          <w:headerReference w:type="default" r:id="rId79"/>
          <w:pgSz w:w="11920" w:h="16840"/>
          <w:pgMar w:top="800" w:right="740" w:bottom="1020" w:left="0" w:header="0" w:footer="0" w:gutter="0"/>
          <w:cols w:space="720"/>
        </w:sectPr>
      </w:pPr>
    </w:p>
    <w:p w14:paraId="447DD0F9" w14:textId="77777777" w:rsidR="003D7EC9" w:rsidRDefault="00657CB2">
      <w:pPr>
        <w:pStyle w:val="Body"/>
        <w:tabs>
          <w:tab w:val="left" w:pos="756"/>
          <w:tab w:val="left" w:pos="1803"/>
          <w:tab w:val="left" w:pos="2402"/>
        </w:tabs>
        <w:spacing w:before="86"/>
        <w:sectPr w:rsidR="003D7EC9" w:rsidSect="00F9377A">
          <w:headerReference w:type="even" r:id="rId80"/>
          <w:headerReference w:type="default" r:id="rId81"/>
          <w:pgSz w:w="11920" w:h="16840"/>
          <w:pgMar w:top="0" w:right="740" w:bottom="280" w:left="0" w:header="0" w:footer="448" w:gutter="0"/>
          <w:cols w:space="720"/>
        </w:sectPr>
      </w:pPr>
      <w:r>
        <w:rPr>
          <w:rStyle w:val="None"/>
          <w:rFonts w:ascii="Lato Bold" w:eastAsia="Lato Bold" w:hAnsi="Lato Bold" w:cs="Lato Bold"/>
          <w:noProof/>
          <w:color w:val="87321B"/>
          <w:position w:val="-16"/>
          <w:sz w:val="74"/>
          <w:szCs w:val="74"/>
          <w:u w:color="87321B"/>
          <w:shd w:val="clear" w:color="auto" w:fill="FFFFFF"/>
        </w:rPr>
        <w:drawing>
          <wp:inline distT="0" distB="0" distL="0" distR="0" wp14:anchorId="2093F75B" wp14:editId="67852DC8">
            <wp:extent cx="7543800" cy="10662750"/>
            <wp:effectExtent l="0" t="0" r="0" b="0"/>
            <wp:docPr id="1073741919" name="officeArt object" descr="Chapter 8: Funding Commitments"/>
            <wp:cNvGraphicFramePr/>
            <a:graphic xmlns:a="http://schemas.openxmlformats.org/drawingml/2006/main">
              <a:graphicData uri="http://schemas.openxmlformats.org/drawingml/2006/picture">
                <pic:pic xmlns:pic="http://schemas.openxmlformats.org/drawingml/2006/picture">
                  <pic:nvPicPr>
                    <pic:cNvPr id="1073741919" name="Chapter 8: Funding Commitments" descr="Chapter 8: Funding Commitments"/>
                    <pic:cNvPicPr>
                      <a:picLocks noChangeAspect="1"/>
                    </pic:cNvPicPr>
                  </pic:nvPicPr>
                  <pic:blipFill>
                    <a:blip r:embed="rId82"/>
                    <a:stretch>
                      <a:fillRect/>
                    </a:stretch>
                  </pic:blipFill>
                  <pic:spPr>
                    <a:xfrm>
                      <a:off x="0" y="0"/>
                      <a:ext cx="7543800" cy="10662750"/>
                    </a:xfrm>
                    <a:prstGeom prst="rect">
                      <a:avLst/>
                    </a:prstGeom>
                    <a:ln w="12700" cap="flat">
                      <a:noFill/>
                      <a:miter lim="400000"/>
                    </a:ln>
                    <a:effectLst/>
                  </pic:spPr>
                </pic:pic>
              </a:graphicData>
            </a:graphic>
          </wp:inline>
        </w:drawing>
      </w:r>
    </w:p>
    <w:p w14:paraId="29C6B80D" w14:textId="77777777" w:rsidR="003D7EC9" w:rsidRDefault="003D7EC9">
      <w:pPr>
        <w:pStyle w:val="BodyText"/>
        <w:spacing w:line="20" w:lineRule="exact"/>
        <w:ind w:left="1192"/>
        <w:rPr>
          <w:sz w:val="2"/>
          <w:szCs w:val="2"/>
        </w:rPr>
      </w:pPr>
    </w:p>
    <w:p w14:paraId="478F8B29" w14:textId="77777777" w:rsidR="003D7EC9" w:rsidRDefault="003D7EC9">
      <w:pPr>
        <w:pStyle w:val="BodyText"/>
        <w:rPr>
          <w:rStyle w:val="None"/>
          <w:rFonts w:ascii="Lato Bold" w:eastAsia="Lato Bold" w:hAnsi="Lato Bold" w:cs="Lato Bold"/>
          <w:sz w:val="20"/>
          <w:szCs w:val="20"/>
        </w:rPr>
      </w:pPr>
    </w:p>
    <w:p w14:paraId="68DA85D3" w14:textId="77777777" w:rsidR="003D7EC9" w:rsidRDefault="003D7EC9">
      <w:pPr>
        <w:pStyle w:val="BodyText"/>
        <w:rPr>
          <w:rStyle w:val="None"/>
          <w:rFonts w:ascii="Lato Bold" w:eastAsia="Lato Bold" w:hAnsi="Lato Bold" w:cs="Lato Bold"/>
          <w:sz w:val="20"/>
          <w:szCs w:val="20"/>
        </w:rPr>
      </w:pPr>
    </w:p>
    <w:p w14:paraId="224CD901" w14:textId="77777777" w:rsidR="003D7EC9" w:rsidRDefault="00657CB2">
      <w:pPr>
        <w:pStyle w:val="Body"/>
        <w:spacing w:before="20"/>
        <w:ind w:left="20"/>
        <w:jc w:val="right"/>
        <w:rPr>
          <w:rStyle w:val="None"/>
          <w:color w:val="8F6F63"/>
          <w:sz w:val="16"/>
          <w:szCs w:val="16"/>
          <w:u w:color="8F6F63"/>
        </w:rPr>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p w14:paraId="792DBDAC" w14:textId="77777777" w:rsidR="003D7EC9" w:rsidRDefault="003D7EC9">
      <w:pPr>
        <w:pStyle w:val="BodyText"/>
        <w:spacing w:before="4"/>
        <w:rPr>
          <w:rStyle w:val="None"/>
          <w:rFonts w:ascii="Lato Bold" w:eastAsia="Lato Bold" w:hAnsi="Lato Bold" w:cs="Lato Bold"/>
          <w:sz w:val="17"/>
          <w:szCs w:val="17"/>
        </w:rPr>
      </w:pPr>
    </w:p>
    <w:p w14:paraId="6AD2662B" w14:textId="77777777" w:rsidR="003D7EC9" w:rsidRDefault="003D7EC9">
      <w:pPr>
        <w:pStyle w:val="Heading3"/>
        <w:spacing w:before="103" w:line="247" w:lineRule="auto"/>
        <w:ind w:hanging="1"/>
        <w:rPr>
          <w:rStyle w:val="None"/>
          <w:color w:val="231F20"/>
          <w:u w:color="231F20"/>
        </w:rPr>
      </w:pPr>
    </w:p>
    <w:p w14:paraId="24A67509" w14:textId="77777777" w:rsidR="003D7EC9" w:rsidRDefault="00657CB2">
      <w:pPr>
        <w:pStyle w:val="Heading3"/>
        <w:spacing w:before="103" w:line="247" w:lineRule="auto"/>
        <w:ind w:hanging="1"/>
      </w:pPr>
      <w:r>
        <w:rPr>
          <w:rStyle w:val="None"/>
          <w:color w:val="231F20"/>
          <w:u w:color="231F20"/>
        </w:rPr>
        <w:t xml:space="preserve">Housing for </w:t>
      </w:r>
      <w:r>
        <w:rPr>
          <w:rStyle w:val="None"/>
          <w:color w:val="231F20"/>
          <w:u w:color="231F20"/>
          <w:lang w:val="de-DE"/>
        </w:rPr>
        <w:t>All</w:t>
      </w:r>
      <w:r>
        <w:rPr>
          <w:rStyle w:val="None"/>
          <w:color w:val="231F20"/>
          <w:u w:color="231F20"/>
        </w:rPr>
        <w:t xml:space="preserve"> – A New Housing Plan for Ireland (published in September 2021) provides a new housing plan for Ireland to 2030 with the overall objective that every citizen in the State should have </w:t>
      </w:r>
      <w:r>
        <w:rPr>
          <w:rStyle w:val="None"/>
          <w:color w:val="231F20"/>
          <w:u w:color="231F20"/>
          <w:lang w:val="it-IT"/>
        </w:rPr>
        <w:t>access</w:t>
      </w:r>
      <w:r>
        <w:rPr>
          <w:rStyle w:val="None"/>
          <w:color w:val="231F20"/>
          <w:u w:color="231F20"/>
        </w:rPr>
        <w:t xml:space="preserve"> to good quality homes through</w:t>
      </w:r>
    </w:p>
    <w:p w14:paraId="20E4A606" w14:textId="77777777" w:rsidR="003D7EC9" w:rsidRDefault="00657CB2">
      <w:pPr>
        <w:pStyle w:val="Body"/>
        <w:spacing w:line="247" w:lineRule="auto"/>
        <w:ind w:left="1133" w:right="549"/>
        <w:rPr>
          <w:rStyle w:val="None"/>
          <w:rFonts w:ascii="Lato Bold" w:eastAsia="Lato Bold" w:hAnsi="Lato Bold" w:cs="Lato Bold"/>
          <w:sz w:val="26"/>
          <w:szCs w:val="26"/>
        </w:rPr>
      </w:pPr>
      <w:r>
        <w:rPr>
          <w:rStyle w:val="None"/>
          <w:rFonts w:ascii="Lato Bold" w:hAnsi="Lato Bold"/>
          <w:color w:val="231F20"/>
          <w:sz w:val="26"/>
          <w:szCs w:val="26"/>
          <w:u w:color="231F20"/>
          <w:lang w:val="en-US"/>
        </w:rPr>
        <w:t>a steady supply of housing in the right locations, with economic, social and</w:t>
      </w:r>
      <w:r>
        <w:rPr>
          <w:rStyle w:val="None"/>
          <w:rFonts w:ascii="Lato Bold" w:hAnsi="Lato Bold"/>
          <w:color w:val="231F20"/>
          <w:spacing w:val="1"/>
          <w:sz w:val="26"/>
          <w:szCs w:val="26"/>
          <w:u w:color="231F20"/>
        </w:rPr>
        <w:t xml:space="preserve"> </w:t>
      </w:r>
      <w:r>
        <w:rPr>
          <w:rStyle w:val="None"/>
          <w:rFonts w:ascii="Lato Bold" w:hAnsi="Lato Bold"/>
          <w:color w:val="231F20"/>
          <w:sz w:val="26"/>
          <w:szCs w:val="26"/>
          <w:u w:color="231F20"/>
          <w:lang w:val="en-US"/>
        </w:rPr>
        <w:t>environmental sustainability built into the system. The strategy sets out, over four</w:t>
      </w:r>
      <w:r>
        <w:rPr>
          <w:rStyle w:val="None"/>
          <w:rFonts w:ascii="Lato Bold" w:hAnsi="Lato Bold"/>
          <w:color w:val="231F20"/>
          <w:spacing w:val="-61"/>
          <w:sz w:val="26"/>
          <w:szCs w:val="26"/>
          <w:u w:color="231F20"/>
        </w:rPr>
        <w:t xml:space="preserve"> </w:t>
      </w:r>
      <w:r>
        <w:rPr>
          <w:rStyle w:val="None"/>
          <w:rFonts w:ascii="Lato Bold" w:hAnsi="Lato Bold"/>
          <w:color w:val="231F20"/>
          <w:sz w:val="26"/>
          <w:szCs w:val="26"/>
          <w:u w:color="231F20"/>
          <w:lang w:val="en-US"/>
        </w:rPr>
        <w:t>pathways, a broad suite of measures to achieve its policy objectives together with</w:t>
      </w:r>
      <w:r>
        <w:rPr>
          <w:rStyle w:val="None"/>
          <w:rFonts w:ascii="Lato Bold" w:hAnsi="Lato Bold"/>
          <w:color w:val="231F20"/>
          <w:spacing w:val="-61"/>
          <w:sz w:val="26"/>
          <w:szCs w:val="26"/>
          <w:u w:color="231F20"/>
        </w:rPr>
        <w:t xml:space="preserve"> </w:t>
      </w:r>
      <w:r>
        <w:rPr>
          <w:rStyle w:val="None"/>
          <w:rFonts w:ascii="Lato Bold" w:hAnsi="Lato Bold"/>
          <w:color w:val="231F20"/>
          <w:sz w:val="26"/>
          <w:szCs w:val="26"/>
          <w:u w:color="231F20"/>
        </w:rPr>
        <w:t>a</w:t>
      </w:r>
      <w:r>
        <w:rPr>
          <w:rStyle w:val="None"/>
          <w:rFonts w:ascii="Lato Bold" w:hAnsi="Lato Bold"/>
          <w:color w:val="231F20"/>
          <w:spacing w:val="-7"/>
          <w:sz w:val="26"/>
          <w:szCs w:val="26"/>
          <w:u w:color="231F20"/>
        </w:rPr>
        <w:t xml:space="preserve"> </w:t>
      </w:r>
      <w:r>
        <w:rPr>
          <w:rStyle w:val="None"/>
          <w:rFonts w:ascii="Lato Bold" w:hAnsi="Lato Bold"/>
          <w:color w:val="231F20"/>
          <w:sz w:val="26"/>
          <w:szCs w:val="26"/>
          <w:u w:color="231F20"/>
          <w:lang w:val="es-ES_tradnl"/>
        </w:rPr>
        <w:t>financial</w:t>
      </w:r>
      <w:r>
        <w:rPr>
          <w:rStyle w:val="None"/>
          <w:rFonts w:ascii="Lato Bold" w:hAnsi="Lato Bold"/>
          <w:color w:val="231F20"/>
          <w:spacing w:val="-6"/>
          <w:sz w:val="26"/>
          <w:szCs w:val="26"/>
          <w:u w:color="231F20"/>
        </w:rPr>
        <w:t xml:space="preserve"> </w:t>
      </w:r>
      <w:r>
        <w:rPr>
          <w:rStyle w:val="None"/>
          <w:rFonts w:ascii="Lato Bold" w:hAnsi="Lato Bold"/>
          <w:color w:val="231F20"/>
          <w:sz w:val="26"/>
          <w:szCs w:val="26"/>
          <w:u w:color="231F20"/>
          <w:lang w:val="en-US"/>
        </w:rPr>
        <w:t>commitment</w:t>
      </w:r>
      <w:r>
        <w:rPr>
          <w:rStyle w:val="None"/>
          <w:rFonts w:ascii="Lato Bold" w:hAnsi="Lato Bold"/>
          <w:color w:val="231F20"/>
          <w:spacing w:val="-6"/>
          <w:sz w:val="26"/>
          <w:szCs w:val="26"/>
          <w:u w:color="231F20"/>
        </w:rPr>
        <w:t xml:space="preserve"> </w:t>
      </w:r>
      <w:r>
        <w:rPr>
          <w:rStyle w:val="None"/>
          <w:rFonts w:ascii="Lato Bold" w:hAnsi="Lato Bold"/>
          <w:color w:val="231F20"/>
          <w:sz w:val="26"/>
          <w:szCs w:val="26"/>
          <w:u w:color="231F20"/>
          <w:lang w:val="en-US"/>
        </w:rPr>
        <w:t>of</w:t>
      </w:r>
      <w:r>
        <w:rPr>
          <w:rStyle w:val="None"/>
          <w:rFonts w:ascii="Lato Bold" w:hAnsi="Lato Bold"/>
          <w:color w:val="231F20"/>
          <w:spacing w:val="-9"/>
          <w:sz w:val="26"/>
          <w:szCs w:val="26"/>
          <w:u w:color="231F20"/>
        </w:rPr>
        <w:t xml:space="preserve"> </w:t>
      </w:r>
      <w:r>
        <w:rPr>
          <w:rStyle w:val="None"/>
          <w:rFonts w:ascii="Lato Bold" w:hAnsi="Lato Bold"/>
          <w:color w:val="231F20"/>
          <w:sz w:val="26"/>
          <w:szCs w:val="26"/>
          <w:u w:color="231F20"/>
        </w:rPr>
        <w:t>in</w:t>
      </w:r>
      <w:r>
        <w:rPr>
          <w:rStyle w:val="None"/>
          <w:rFonts w:ascii="Lato Bold" w:hAnsi="Lato Bold"/>
          <w:color w:val="231F20"/>
          <w:spacing w:val="-6"/>
          <w:sz w:val="26"/>
          <w:szCs w:val="26"/>
          <w:u w:color="231F20"/>
        </w:rPr>
        <w:t xml:space="preserve"> </w:t>
      </w:r>
      <w:r>
        <w:rPr>
          <w:rStyle w:val="None"/>
          <w:rFonts w:ascii="Lato Bold" w:hAnsi="Lato Bold"/>
          <w:color w:val="231F20"/>
          <w:sz w:val="26"/>
          <w:szCs w:val="26"/>
          <w:u w:color="231F20"/>
          <w:lang w:val="pt-PT"/>
        </w:rPr>
        <w:t>excess</w:t>
      </w:r>
      <w:r>
        <w:rPr>
          <w:rStyle w:val="None"/>
          <w:rFonts w:ascii="Lato Bold" w:hAnsi="Lato Bold"/>
          <w:color w:val="231F20"/>
          <w:spacing w:val="-5"/>
          <w:sz w:val="26"/>
          <w:szCs w:val="26"/>
          <w:u w:color="231F20"/>
        </w:rPr>
        <w:t xml:space="preserve"> </w:t>
      </w:r>
      <w:r>
        <w:rPr>
          <w:rStyle w:val="None"/>
          <w:rFonts w:ascii="Lato Bold" w:hAnsi="Lato Bold"/>
          <w:color w:val="231F20"/>
          <w:sz w:val="26"/>
          <w:szCs w:val="26"/>
          <w:u w:color="231F20"/>
          <w:lang w:val="en-US"/>
        </w:rPr>
        <w:t>of</w:t>
      </w:r>
      <w:r>
        <w:rPr>
          <w:rStyle w:val="None"/>
          <w:rFonts w:ascii="Lato Bold" w:hAnsi="Lato Bold"/>
          <w:color w:val="231F20"/>
          <w:spacing w:val="-10"/>
          <w:sz w:val="26"/>
          <w:szCs w:val="26"/>
          <w:u w:color="231F20"/>
        </w:rPr>
        <w:t xml:space="preserve"> </w:t>
      </w:r>
      <w:r>
        <w:rPr>
          <w:rStyle w:val="None"/>
          <w:rFonts w:ascii="Lato Bold" w:hAnsi="Lato Bold"/>
          <w:color w:val="231F20"/>
          <w:sz w:val="26"/>
          <w:szCs w:val="26"/>
          <w:u w:color="231F20"/>
          <w:lang w:val="pt-PT"/>
        </w:rPr>
        <w:t>€</w:t>
      </w:r>
      <w:r>
        <w:rPr>
          <w:rStyle w:val="None"/>
          <w:rFonts w:ascii="Lato Bold" w:hAnsi="Lato Bold"/>
          <w:color w:val="231F20"/>
          <w:sz w:val="26"/>
          <w:szCs w:val="26"/>
          <w:u w:color="231F20"/>
        </w:rPr>
        <w:t>4</w:t>
      </w:r>
      <w:r>
        <w:rPr>
          <w:rStyle w:val="None"/>
          <w:rFonts w:ascii="Lato Bold" w:hAnsi="Lato Bold"/>
          <w:color w:val="231F20"/>
          <w:spacing w:val="-6"/>
          <w:sz w:val="26"/>
          <w:szCs w:val="26"/>
          <w:u w:color="231F20"/>
        </w:rPr>
        <w:t xml:space="preserve"> </w:t>
      </w:r>
      <w:r>
        <w:rPr>
          <w:rStyle w:val="None"/>
          <w:rFonts w:ascii="Lato Bold" w:hAnsi="Lato Bold"/>
          <w:color w:val="231F20"/>
          <w:sz w:val="26"/>
          <w:szCs w:val="26"/>
          <w:u w:color="231F20"/>
        </w:rPr>
        <w:t>billion</w:t>
      </w:r>
      <w:r>
        <w:rPr>
          <w:rStyle w:val="None"/>
          <w:rFonts w:ascii="Lato Bold" w:hAnsi="Lato Bold"/>
          <w:color w:val="231F20"/>
          <w:spacing w:val="-6"/>
          <w:sz w:val="26"/>
          <w:szCs w:val="26"/>
          <w:u w:color="231F20"/>
        </w:rPr>
        <w:t xml:space="preserve"> </w:t>
      </w:r>
      <w:r>
        <w:rPr>
          <w:rStyle w:val="None"/>
          <w:rFonts w:ascii="Lato Bold" w:hAnsi="Lato Bold"/>
          <w:color w:val="231F20"/>
          <w:sz w:val="26"/>
          <w:szCs w:val="26"/>
          <w:u w:color="231F20"/>
          <w:lang w:val="it-IT"/>
        </w:rPr>
        <w:t>per</w:t>
      </w:r>
      <w:r>
        <w:rPr>
          <w:rStyle w:val="None"/>
          <w:rFonts w:ascii="Lato Bold" w:hAnsi="Lato Bold"/>
          <w:color w:val="231F20"/>
          <w:spacing w:val="-11"/>
          <w:sz w:val="26"/>
          <w:szCs w:val="26"/>
          <w:u w:color="231F20"/>
        </w:rPr>
        <w:t xml:space="preserve"> </w:t>
      </w:r>
      <w:r>
        <w:rPr>
          <w:rStyle w:val="None"/>
          <w:rFonts w:ascii="Lato Bold" w:hAnsi="Lato Bold"/>
          <w:color w:val="231F20"/>
          <w:sz w:val="26"/>
          <w:szCs w:val="26"/>
          <w:u w:color="231F20"/>
          <w:lang w:val="it-IT"/>
        </w:rPr>
        <w:t>annum.</w:t>
      </w:r>
      <w:r>
        <w:rPr>
          <w:rStyle w:val="None"/>
          <w:rFonts w:ascii="Lato Bold" w:hAnsi="Lato Bold"/>
          <w:color w:val="231F20"/>
          <w:spacing w:val="-13"/>
          <w:sz w:val="26"/>
          <w:szCs w:val="26"/>
          <w:u w:color="231F20"/>
        </w:rPr>
        <w:t xml:space="preserve"> </w:t>
      </w:r>
      <w:r>
        <w:rPr>
          <w:rStyle w:val="None"/>
          <w:rFonts w:ascii="Lato Bold" w:hAnsi="Lato Bold"/>
          <w:color w:val="231F20"/>
          <w:sz w:val="26"/>
          <w:szCs w:val="26"/>
          <w:u w:color="231F20"/>
          <w:lang w:val="en-US"/>
        </w:rPr>
        <w:t>The</w:t>
      </w:r>
      <w:r>
        <w:rPr>
          <w:rStyle w:val="None"/>
          <w:rFonts w:ascii="Lato Bold" w:hAnsi="Lato Bold"/>
          <w:color w:val="231F20"/>
          <w:spacing w:val="-6"/>
          <w:sz w:val="26"/>
          <w:szCs w:val="26"/>
          <w:u w:color="231F20"/>
        </w:rPr>
        <w:t xml:space="preserve"> </w:t>
      </w:r>
      <w:r>
        <w:rPr>
          <w:rStyle w:val="None"/>
          <w:rFonts w:ascii="Lato Bold" w:hAnsi="Lato Bold"/>
          <w:color w:val="231F20"/>
          <w:sz w:val="26"/>
          <w:szCs w:val="26"/>
          <w:u w:color="231F20"/>
        </w:rPr>
        <w:t>Plan</w:t>
      </w:r>
      <w:r>
        <w:rPr>
          <w:rStyle w:val="None"/>
          <w:rFonts w:ascii="Lato Bold" w:hAnsi="Lato Bold"/>
          <w:color w:val="231F20"/>
          <w:spacing w:val="-6"/>
          <w:sz w:val="26"/>
          <w:szCs w:val="26"/>
          <w:u w:color="231F20"/>
        </w:rPr>
        <w:t xml:space="preserve"> </w:t>
      </w:r>
      <w:r>
        <w:rPr>
          <w:rStyle w:val="None"/>
          <w:rFonts w:ascii="Lato Bold" w:hAnsi="Lato Bold"/>
          <w:color w:val="231F20"/>
          <w:sz w:val="26"/>
          <w:szCs w:val="26"/>
          <w:u w:color="231F20"/>
        </w:rPr>
        <w:t>is</w:t>
      </w:r>
      <w:r>
        <w:rPr>
          <w:rStyle w:val="None"/>
          <w:rFonts w:ascii="Lato Bold" w:hAnsi="Lato Bold"/>
          <w:color w:val="231F20"/>
          <w:spacing w:val="-6"/>
          <w:sz w:val="26"/>
          <w:szCs w:val="26"/>
          <w:u w:color="231F20"/>
        </w:rPr>
        <w:t xml:space="preserve"> </w:t>
      </w:r>
      <w:r>
        <w:rPr>
          <w:rStyle w:val="None"/>
          <w:rFonts w:ascii="Lato Bold" w:hAnsi="Lato Bold"/>
          <w:color w:val="231F20"/>
          <w:sz w:val="26"/>
          <w:szCs w:val="26"/>
          <w:u w:color="231F20"/>
          <w:lang w:val="en-US"/>
        </w:rPr>
        <w:t>committed</w:t>
      </w:r>
      <w:r>
        <w:rPr>
          <w:rStyle w:val="None"/>
          <w:rFonts w:ascii="Lato Bold" w:hAnsi="Lato Bold"/>
          <w:color w:val="231F20"/>
          <w:spacing w:val="-60"/>
          <w:sz w:val="26"/>
          <w:szCs w:val="26"/>
          <w:u w:color="231F20"/>
        </w:rPr>
        <w:t xml:space="preserve"> </w:t>
      </w:r>
      <w:r>
        <w:rPr>
          <w:rStyle w:val="None"/>
          <w:rFonts w:ascii="Lato Bold" w:hAnsi="Lato Bold"/>
          <w:color w:val="231F20"/>
          <w:sz w:val="26"/>
          <w:szCs w:val="26"/>
          <w:u w:color="231F20"/>
          <w:lang w:val="en-US"/>
        </w:rPr>
        <w:t>to ensuring that affordable, quality housing with an appropriate mix of housing</w:t>
      </w:r>
      <w:r>
        <w:rPr>
          <w:rStyle w:val="None"/>
          <w:rFonts w:ascii="Lato Bold" w:hAnsi="Lato Bold"/>
          <w:color w:val="231F20"/>
          <w:spacing w:val="1"/>
          <w:sz w:val="26"/>
          <w:szCs w:val="26"/>
          <w:u w:color="231F20"/>
        </w:rPr>
        <w:t xml:space="preserve"> </w:t>
      </w:r>
      <w:r>
        <w:rPr>
          <w:rStyle w:val="None"/>
          <w:rFonts w:ascii="Lato Bold" w:hAnsi="Lato Bold"/>
          <w:color w:val="231F20"/>
          <w:sz w:val="26"/>
          <w:szCs w:val="26"/>
          <w:u w:color="231F20"/>
          <w:lang w:val="en-US"/>
        </w:rPr>
        <w:t>design</w:t>
      </w:r>
      <w:r>
        <w:rPr>
          <w:rStyle w:val="None"/>
          <w:rFonts w:ascii="Lato Bold" w:hAnsi="Lato Bold"/>
          <w:color w:val="231F20"/>
          <w:spacing w:val="2"/>
          <w:sz w:val="26"/>
          <w:szCs w:val="26"/>
          <w:u w:color="231F20"/>
        </w:rPr>
        <w:t xml:space="preserve"> </w:t>
      </w:r>
      <w:r>
        <w:rPr>
          <w:rStyle w:val="None"/>
          <w:rFonts w:ascii="Lato Bold" w:hAnsi="Lato Bold"/>
          <w:color w:val="231F20"/>
          <w:sz w:val="26"/>
          <w:szCs w:val="26"/>
          <w:u w:color="231F20"/>
          <w:lang w:val="en-US"/>
        </w:rPr>
        <w:t>types</w:t>
      </w:r>
      <w:r>
        <w:rPr>
          <w:rStyle w:val="None"/>
          <w:rFonts w:ascii="Lato Bold" w:hAnsi="Lato Bold"/>
          <w:color w:val="231F20"/>
          <w:spacing w:val="3"/>
          <w:sz w:val="26"/>
          <w:szCs w:val="26"/>
          <w:u w:color="231F20"/>
        </w:rPr>
        <w:t xml:space="preserve"> </w:t>
      </w:r>
      <w:r>
        <w:rPr>
          <w:rStyle w:val="None"/>
          <w:rFonts w:ascii="Lato Bold" w:hAnsi="Lato Bold"/>
          <w:color w:val="231F20"/>
          <w:sz w:val="26"/>
          <w:szCs w:val="26"/>
          <w:u w:color="231F20"/>
          <w:lang w:val="en-US"/>
        </w:rPr>
        <w:t>provided</w:t>
      </w:r>
      <w:r>
        <w:rPr>
          <w:rStyle w:val="None"/>
          <w:rFonts w:ascii="Lato Bold" w:hAnsi="Lato Bold"/>
          <w:color w:val="231F20"/>
          <w:spacing w:val="-3"/>
          <w:sz w:val="26"/>
          <w:szCs w:val="26"/>
          <w:u w:color="231F20"/>
        </w:rPr>
        <w:t xml:space="preserve"> </w:t>
      </w:r>
      <w:r>
        <w:rPr>
          <w:rStyle w:val="None"/>
          <w:rFonts w:ascii="Lato Bold" w:hAnsi="Lato Bold"/>
          <w:color w:val="231F20"/>
          <w:sz w:val="26"/>
          <w:szCs w:val="26"/>
          <w:u w:color="231F20"/>
          <w:lang w:val="en-US"/>
        </w:rPr>
        <w:t>within</w:t>
      </w:r>
      <w:r>
        <w:rPr>
          <w:rStyle w:val="None"/>
          <w:rFonts w:ascii="Lato Bold" w:hAnsi="Lato Bold"/>
          <w:color w:val="231F20"/>
          <w:spacing w:val="3"/>
          <w:sz w:val="26"/>
          <w:szCs w:val="26"/>
          <w:u w:color="231F20"/>
        </w:rPr>
        <w:t xml:space="preserve"> </w:t>
      </w:r>
      <w:r>
        <w:rPr>
          <w:rStyle w:val="None"/>
          <w:rFonts w:ascii="Lato Bold" w:hAnsi="Lato Bold"/>
          <w:color w:val="231F20"/>
          <w:sz w:val="26"/>
          <w:szCs w:val="26"/>
          <w:u w:color="231F20"/>
          <w:lang w:val="pt-PT"/>
        </w:rPr>
        <w:t>social</w:t>
      </w:r>
      <w:r>
        <w:rPr>
          <w:rStyle w:val="None"/>
          <w:rFonts w:ascii="Lato Bold" w:hAnsi="Lato Bold"/>
          <w:color w:val="231F20"/>
          <w:spacing w:val="2"/>
          <w:sz w:val="26"/>
          <w:szCs w:val="26"/>
          <w:u w:color="231F20"/>
        </w:rPr>
        <w:t xml:space="preserve"> </w:t>
      </w:r>
      <w:r>
        <w:rPr>
          <w:rStyle w:val="None"/>
          <w:rFonts w:ascii="Lato Bold" w:hAnsi="Lato Bold"/>
          <w:color w:val="231F20"/>
          <w:sz w:val="26"/>
          <w:szCs w:val="26"/>
          <w:u w:color="231F20"/>
          <w:lang w:val="en-US"/>
        </w:rPr>
        <w:t>housing,</w:t>
      </w:r>
      <w:r>
        <w:rPr>
          <w:rStyle w:val="None"/>
          <w:rFonts w:ascii="Lato Bold" w:hAnsi="Lato Bold"/>
          <w:color w:val="231F20"/>
          <w:spacing w:val="3"/>
          <w:sz w:val="26"/>
          <w:szCs w:val="26"/>
          <w:u w:color="231F20"/>
        </w:rPr>
        <w:t xml:space="preserve"> </w:t>
      </w:r>
      <w:r>
        <w:rPr>
          <w:rStyle w:val="None"/>
          <w:rFonts w:ascii="Lato Bold" w:hAnsi="Lato Bold"/>
          <w:color w:val="231F20"/>
          <w:sz w:val="26"/>
          <w:szCs w:val="26"/>
          <w:u w:color="231F20"/>
          <w:lang w:val="en-US"/>
        </w:rPr>
        <w:t>including</w:t>
      </w:r>
      <w:r>
        <w:rPr>
          <w:rStyle w:val="None"/>
          <w:rFonts w:ascii="Lato Bold" w:hAnsi="Lato Bold"/>
          <w:color w:val="231F20"/>
          <w:spacing w:val="3"/>
          <w:sz w:val="26"/>
          <w:szCs w:val="26"/>
          <w:u w:color="231F20"/>
        </w:rPr>
        <w:t xml:space="preserve"> </w:t>
      </w:r>
      <w:r>
        <w:rPr>
          <w:rStyle w:val="None"/>
          <w:rFonts w:ascii="Lato Bold" w:hAnsi="Lato Bold"/>
          <w:color w:val="231F20"/>
          <w:sz w:val="26"/>
          <w:szCs w:val="26"/>
          <w:u w:color="231F20"/>
          <w:lang w:val="en-US"/>
        </w:rPr>
        <w:t>universally</w:t>
      </w:r>
      <w:r>
        <w:rPr>
          <w:rStyle w:val="None"/>
          <w:rFonts w:ascii="Lato Bold" w:hAnsi="Lato Bold"/>
          <w:color w:val="231F20"/>
          <w:spacing w:val="-3"/>
          <w:sz w:val="26"/>
          <w:szCs w:val="26"/>
          <w:u w:color="231F20"/>
        </w:rPr>
        <w:t xml:space="preserve"> </w:t>
      </w:r>
      <w:r>
        <w:rPr>
          <w:rStyle w:val="None"/>
          <w:rFonts w:ascii="Lato Bold" w:hAnsi="Lato Bold"/>
          <w:color w:val="231F20"/>
          <w:sz w:val="26"/>
          <w:szCs w:val="26"/>
          <w:u w:color="231F20"/>
          <w:lang w:val="en-US"/>
        </w:rPr>
        <w:t>designed</w:t>
      </w:r>
      <w:r>
        <w:rPr>
          <w:rStyle w:val="None"/>
          <w:rFonts w:ascii="Lato Bold" w:hAnsi="Lato Bold"/>
          <w:color w:val="231F20"/>
          <w:spacing w:val="2"/>
          <w:sz w:val="26"/>
          <w:szCs w:val="26"/>
          <w:u w:color="231F20"/>
        </w:rPr>
        <w:t xml:space="preserve"> </w:t>
      </w:r>
      <w:r>
        <w:rPr>
          <w:rStyle w:val="None"/>
          <w:rFonts w:ascii="Lato Bold" w:hAnsi="Lato Bold"/>
          <w:color w:val="231F20"/>
          <w:sz w:val="26"/>
          <w:szCs w:val="26"/>
          <w:u w:color="231F20"/>
          <w:lang w:val="en-US"/>
        </w:rPr>
        <w:t>units,</w:t>
      </w:r>
      <w:r>
        <w:rPr>
          <w:rStyle w:val="None"/>
          <w:rFonts w:ascii="Lato Bold" w:hAnsi="Lato Bold"/>
          <w:color w:val="231F20"/>
          <w:spacing w:val="1"/>
          <w:sz w:val="26"/>
          <w:szCs w:val="26"/>
          <w:u w:color="231F20"/>
        </w:rPr>
        <w:t xml:space="preserve"> </w:t>
      </w:r>
      <w:r>
        <w:rPr>
          <w:rStyle w:val="None"/>
          <w:rFonts w:ascii="Lato Bold" w:hAnsi="Lato Bold"/>
          <w:color w:val="231F20"/>
          <w:sz w:val="26"/>
          <w:szCs w:val="26"/>
          <w:u w:color="231F20"/>
          <w:lang w:val="en-US"/>
        </w:rPr>
        <w:t>is available to everyone in Irish society, including those with disabilities and older</w:t>
      </w:r>
      <w:r>
        <w:rPr>
          <w:rStyle w:val="None"/>
          <w:rFonts w:ascii="Lato Bold" w:hAnsi="Lato Bold"/>
          <w:color w:val="231F20"/>
          <w:spacing w:val="1"/>
          <w:sz w:val="26"/>
          <w:szCs w:val="26"/>
          <w:u w:color="231F20"/>
        </w:rPr>
        <w:t xml:space="preserve"> </w:t>
      </w:r>
      <w:r>
        <w:rPr>
          <w:rStyle w:val="None"/>
          <w:rFonts w:ascii="Lato Bold" w:hAnsi="Lato Bold"/>
          <w:color w:val="231F20"/>
          <w:sz w:val="26"/>
          <w:szCs w:val="26"/>
          <w:u w:color="231F20"/>
          <w:lang w:val="en-US"/>
        </w:rPr>
        <w:t>people.</w:t>
      </w:r>
    </w:p>
    <w:p w14:paraId="7EC20027" w14:textId="77777777" w:rsidR="003D7EC9" w:rsidRDefault="00657CB2">
      <w:pPr>
        <w:pStyle w:val="BodyText"/>
        <w:spacing w:before="154" w:line="254" w:lineRule="auto"/>
        <w:ind w:left="1133"/>
      </w:pPr>
      <w:r>
        <w:rPr>
          <w:rStyle w:val="None"/>
          <w:color w:val="231F20"/>
          <w:u w:color="231F20"/>
        </w:rPr>
        <w:t xml:space="preserve">In addition to the commitment within </w:t>
      </w:r>
      <w:r>
        <w:rPr>
          <w:rStyle w:val="None"/>
          <w:i/>
          <w:iCs/>
          <w:color w:val="231F20"/>
          <w:u w:color="231F20"/>
        </w:rPr>
        <w:t xml:space="preserve">Housing for All </w:t>
      </w:r>
      <w:r>
        <w:rPr>
          <w:rStyle w:val="None"/>
          <w:color w:val="231F20"/>
          <w:u w:color="231F20"/>
        </w:rPr>
        <w:t>this Implementation Plan commits to increasing funding for tenancy support which is being implemented in relation to Mental Health Tenancy Sustainment Officers.</w:t>
      </w:r>
    </w:p>
    <w:p w14:paraId="738CDF69" w14:textId="77777777" w:rsidR="003D7EC9" w:rsidRDefault="00657CB2">
      <w:pPr>
        <w:pStyle w:val="Body"/>
        <w:spacing w:before="151"/>
        <w:ind w:left="1133"/>
        <w:rPr>
          <w:rStyle w:val="None"/>
          <w:rFonts w:ascii="Lato Bold" w:eastAsia="Lato Bold" w:hAnsi="Lato Bold" w:cs="Lato Bold"/>
          <w:color w:val="87321B"/>
          <w:sz w:val="30"/>
          <w:szCs w:val="30"/>
          <w:u w:color="87321B"/>
        </w:rPr>
      </w:pPr>
      <w:r>
        <w:rPr>
          <w:rStyle w:val="None"/>
          <w:rFonts w:ascii="Lato Bold" w:hAnsi="Lato Bold"/>
          <w:color w:val="87321B"/>
          <w:sz w:val="30"/>
          <w:szCs w:val="30"/>
          <w:u w:color="87321B"/>
        </w:rPr>
        <w:t>Key</w:t>
      </w:r>
      <w:r>
        <w:rPr>
          <w:rStyle w:val="None"/>
          <w:rFonts w:ascii="Lato Bold" w:hAnsi="Lato Bold"/>
          <w:color w:val="87321B"/>
          <w:spacing w:val="-11"/>
          <w:sz w:val="30"/>
          <w:szCs w:val="30"/>
          <w:u w:color="87321B"/>
        </w:rPr>
        <w:t xml:space="preserve"> </w:t>
      </w:r>
      <w:r>
        <w:rPr>
          <w:rStyle w:val="None"/>
          <w:rFonts w:ascii="Lato Bold" w:hAnsi="Lato Bold"/>
          <w:color w:val="87321B"/>
          <w:sz w:val="30"/>
          <w:szCs w:val="30"/>
          <w:u w:color="87321B"/>
          <w:lang w:val="en-US"/>
        </w:rPr>
        <w:t>challenges</w:t>
      </w:r>
      <w:r>
        <w:rPr>
          <w:rStyle w:val="None"/>
          <w:rFonts w:ascii="Lato Bold" w:hAnsi="Lato Bold"/>
          <w:color w:val="87321B"/>
          <w:spacing w:val="-4"/>
          <w:sz w:val="30"/>
          <w:szCs w:val="30"/>
          <w:u w:color="87321B"/>
        </w:rPr>
        <w:t xml:space="preserve"> </w:t>
      </w:r>
      <w:r>
        <w:rPr>
          <w:rStyle w:val="None"/>
          <w:rFonts w:ascii="Lato Bold" w:hAnsi="Lato Bold"/>
          <w:color w:val="87321B"/>
          <w:sz w:val="30"/>
          <w:szCs w:val="30"/>
          <w:u w:color="87321B"/>
          <w:lang w:val="en-US"/>
        </w:rPr>
        <w:t>this</w:t>
      </w:r>
      <w:r>
        <w:rPr>
          <w:rStyle w:val="None"/>
          <w:rFonts w:ascii="Lato Bold" w:hAnsi="Lato Bold"/>
          <w:color w:val="87321B"/>
          <w:spacing w:val="-4"/>
          <w:sz w:val="30"/>
          <w:szCs w:val="30"/>
          <w:u w:color="87321B"/>
        </w:rPr>
        <w:t xml:space="preserve"> </w:t>
      </w:r>
      <w:r>
        <w:rPr>
          <w:rStyle w:val="None"/>
          <w:rFonts w:ascii="Lato Bold" w:hAnsi="Lato Bold"/>
          <w:color w:val="87321B"/>
          <w:sz w:val="30"/>
          <w:szCs w:val="30"/>
          <w:u w:color="87321B"/>
        </w:rPr>
        <w:t>implementation</w:t>
      </w:r>
      <w:r>
        <w:rPr>
          <w:rStyle w:val="None"/>
          <w:rFonts w:ascii="Lato Bold" w:hAnsi="Lato Bold"/>
          <w:color w:val="87321B"/>
          <w:spacing w:val="-5"/>
          <w:sz w:val="30"/>
          <w:szCs w:val="30"/>
          <w:u w:color="87321B"/>
        </w:rPr>
        <w:t xml:space="preserve"> </w:t>
      </w:r>
      <w:r>
        <w:rPr>
          <w:rStyle w:val="None"/>
          <w:rFonts w:ascii="Lato Bold" w:hAnsi="Lato Bold"/>
          <w:color w:val="87321B"/>
          <w:sz w:val="30"/>
          <w:szCs w:val="30"/>
          <w:u w:color="87321B"/>
        </w:rPr>
        <w:t>plan</w:t>
      </w:r>
      <w:r>
        <w:rPr>
          <w:rStyle w:val="None"/>
          <w:rFonts w:ascii="Lato Bold" w:hAnsi="Lato Bold"/>
          <w:color w:val="87321B"/>
          <w:spacing w:val="-4"/>
          <w:sz w:val="30"/>
          <w:szCs w:val="30"/>
          <w:u w:color="87321B"/>
        </w:rPr>
        <w:t xml:space="preserve"> </w:t>
      </w:r>
      <w:r>
        <w:rPr>
          <w:rStyle w:val="None"/>
          <w:rFonts w:ascii="Lato Bold" w:hAnsi="Lato Bold"/>
          <w:color w:val="87321B"/>
          <w:sz w:val="30"/>
          <w:szCs w:val="30"/>
          <w:u w:color="87321B"/>
          <w:lang w:val="en-US"/>
        </w:rPr>
        <w:t>needs</w:t>
      </w:r>
      <w:r>
        <w:rPr>
          <w:rStyle w:val="None"/>
          <w:rFonts w:ascii="Lato Bold" w:hAnsi="Lato Bold"/>
          <w:color w:val="87321B"/>
          <w:spacing w:val="-5"/>
          <w:sz w:val="30"/>
          <w:szCs w:val="30"/>
          <w:u w:color="87321B"/>
        </w:rPr>
        <w:t xml:space="preserve"> </w:t>
      </w:r>
      <w:r>
        <w:rPr>
          <w:rStyle w:val="None"/>
          <w:rFonts w:ascii="Lato Bold" w:hAnsi="Lato Bold"/>
          <w:color w:val="87321B"/>
          <w:sz w:val="30"/>
          <w:szCs w:val="30"/>
          <w:u w:color="87321B"/>
        </w:rPr>
        <w:t>to</w:t>
      </w:r>
      <w:r>
        <w:rPr>
          <w:rStyle w:val="None"/>
          <w:rFonts w:ascii="Lato Bold" w:hAnsi="Lato Bold"/>
          <w:color w:val="87321B"/>
          <w:spacing w:val="-5"/>
          <w:sz w:val="30"/>
          <w:szCs w:val="30"/>
          <w:u w:color="87321B"/>
        </w:rPr>
        <w:t xml:space="preserve"> </w:t>
      </w:r>
      <w:r>
        <w:rPr>
          <w:rStyle w:val="None"/>
          <w:rFonts w:ascii="Lato Bold" w:hAnsi="Lato Bold"/>
          <w:color w:val="87321B"/>
          <w:sz w:val="30"/>
          <w:szCs w:val="30"/>
          <w:u w:color="87321B"/>
          <w:lang w:val="en-US"/>
        </w:rPr>
        <w:t>address</w:t>
      </w:r>
      <w:r>
        <w:rPr>
          <w:rStyle w:val="None"/>
          <w:rFonts w:ascii="Lato Bold" w:hAnsi="Lato Bold"/>
          <w:color w:val="87321B"/>
          <w:spacing w:val="-4"/>
          <w:sz w:val="30"/>
          <w:szCs w:val="30"/>
          <w:u w:color="87321B"/>
        </w:rPr>
        <w:t xml:space="preserve"> </w:t>
      </w:r>
      <w:r>
        <w:rPr>
          <w:rStyle w:val="None"/>
          <w:rFonts w:ascii="Lato Bold" w:hAnsi="Lato Bold"/>
          <w:color w:val="87321B"/>
          <w:sz w:val="30"/>
          <w:szCs w:val="30"/>
          <w:u w:color="87321B"/>
          <w:lang w:val="it-IT"/>
        </w:rPr>
        <w:t>are:</w:t>
      </w:r>
    </w:p>
    <w:p w14:paraId="7E63BA19" w14:textId="77777777" w:rsidR="003D7EC9" w:rsidRDefault="00657CB2">
      <w:pPr>
        <w:pStyle w:val="Body"/>
        <w:spacing w:before="151"/>
        <w:ind w:left="1133"/>
        <w:jc w:val="center"/>
        <w:rPr>
          <w:rStyle w:val="None"/>
          <w:rFonts w:ascii="Lato Bold" w:eastAsia="Lato Bold" w:hAnsi="Lato Bold" w:cs="Lato Bold"/>
          <w:sz w:val="30"/>
          <w:szCs w:val="30"/>
        </w:rPr>
      </w:pPr>
      <w:r>
        <w:rPr>
          <w:rStyle w:val="None"/>
          <w:rFonts w:ascii="Lato Bold" w:eastAsia="Lato Bold" w:hAnsi="Lato Bold" w:cs="Lato Bold"/>
          <w:noProof/>
          <w:sz w:val="30"/>
          <w:szCs w:val="30"/>
        </w:rPr>
        <w:drawing>
          <wp:inline distT="0" distB="0" distL="0" distR="0" wp14:anchorId="7B3A35AF" wp14:editId="032A6739">
            <wp:extent cx="5499100" cy="2946400"/>
            <wp:effectExtent l="0" t="0" r="0" b="0"/>
            <wp:docPr id="1073741924" name="officeArt object" descr="Circle A: Long term funding source streams must be clarified and connected.&#10;&#10;Circle B: Multi annual funding streams must be clarified to deliver appropriate services and supports. Need must be&#10;identified at application time to allow for future planning across all relevant organisations (HSE, Departments, LAs)."/>
            <wp:cNvGraphicFramePr/>
            <a:graphic xmlns:a="http://schemas.openxmlformats.org/drawingml/2006/main">
              <a:graphicData uri="http://schemas.openxmlformats.org/drawingml/2006/picture">
                <pic:pic xmlns:pic="http://schemas.openxmlformats.org/drawingml/2006/picture">
                  <pic:nvPicPr>
                    <pic:cNvPr id="1073741924" name="Circle A: Long term funding source streams must be clarified and connected.&#10;&#10;Circle B: Multi annual funding streams must be clarified to deliver appropriate services and supports. Need must be&#10;identified at application time to allow for future planning across all relevant organisations (HSE, Departments, LAs)." descr="Circle A: Long term funding source streams must be clarified and connected.Circle B: Multi annual funding streams must be clarified to deliver appropriate services and supports. Need must beidentified at application time to allow for future planning across all relevant organisations (HSE, Departments, LAs)."/>
                    <pic:cNvPicPr>
                      <a:picLocks noChangeAspect="1"/>
                    </pic:cNvPicPr>
                  </pic:nvPicPr>
                  <pic:blipFill>
                    <a:blip r:embed="rId83"/>
                    <a:stretch>
                      <a:fillRect/>
                    </a:stretch>
                  </pic:blipFill>
                  <pic:spPr>
                    <a:xfrm>
                      <a:off x="0" y="0"/>
                      <a:ext cx="5499100" cy="2946400"/>
                    </a:xfrm>
                    <a:prstGeom prst="rect">
                      <a:avLst/>
                    </a:prstGeom>
                    <a:ln w="12700" cap="flat">
                      <a:noFill/>
                      <a:miter lim="400000"/>
                    </a:ln>
                    <a:effectLst/>
                  </pic:spPr>
                </pic:pic>
              </a:graphicData>
            </a:graphic>
          </wp:inline>
        </w:drawing>
      </w:r>
    </w:p>
    <w:p w14:paraId="52E75421" w14:textId="77777777" w:rsidR="003D7EC9" w:rsidRDefault="003D7EC9">
      <w:pPr>
        <w:pStyle w:val="BodyText"/>
        <w:rPr>
          <w:rStyle w:val="None"/>
          <w:rFonts w:ascii="Lato Bold" w:eastAsia="Lato Bold" w:hAnsi="Lato Bold" w:cs="Lato Bold"/>
          <w:sz w:val="20"/>
          <w:szCs w:val="20"/>
        </w:rPr>
      </w:pPr>
    </w:p>
    <w:p w14:paraId="0F936A5B" w14:textId="77777777" w:rsidR="003D7EC9" w:rsidRDefault="003D7EC9">
      <w:pPr>
        <w:pStyle w:val="BodyText"/>
        <w:spacing w:before="8"/>
        <w:rPr>
          <w:rStyle w:val="None"/>
          <w:rFonts w:ascii="Lato Bold" w:eastAsia="Lato Bold" w:hAnsi="Lato Bold" w:cs="Lato Bold"/>
        </w:rPr>
      </w:pPr>
    </w:p>
    <w:p w14:paraId="2563DBE8" w14:textId="77777777" w:rsidR="003D7EC9" w:rsidRDefault="003D7EC9">
      <w:pPr>
        <w:pStyle w:val="Body"/>
      </w:pPr>
    </w:p>
    <w:p w14:paraId="02F82BA0" w14:textId="77777777" w:rsidR="003D7EC9" w:rsidRDefault="003D7EC9">
      <w:pPr>
        <w:pStyle w:val="Body"/>
      </w:pPr>
    </w:p>
    <w:p w14:paraId="05AE5286" w14:textId="77777777" w:rsidR="003D7EC9" w:rsidRDefault="003D7EC9">
      <w:pPr>
        <w:pStyle w:val="Body"/>
      </w:pPr>
    </w:p>
    <w:p w14:paraId="0BA09768" w14:textId="77777777" w:rsidR="003D7EC9" w:rsidRDefault="003D7EC9">
      <w:pPr>
        <w:pStyle w:val="Body"/>
      </w:pPr>
    </w:p>
    <w:p w14:paraId="2ADD2825" w14:textId="77777777" w:rsidR="003D7EC9" w:rsidRDefault="003D7EC9">
      <w:pPr>
        <w:pStyle w:val="Body"/>
      </w:pPr>
    </w:p>
    <w:p w14:paraId="0159E6F2" w14:textId="77777777" w:rsidR="003D7EC9" w:rsidRDefault="003D7EC9">
      <w:pPr>
        <w:pStyle w:val="Body"/>
      </w:pPr>
    </w:p>
    <w:p w14:paraId="70FD73C7" w14:textId="77777777" w:rsidR="003D7EC9" w:rsidRDefault="003D7EC9">
      <w:pPr>
        <w:pStyle w:val="Body"/>
      </w:pPr>
    </w:p>
    <w:p w14:paraId="464F9D65" w14:textId="77777777" w:rsidR="003D7EC9" w:rsidRDefault="003D7EC9">
      <w:pPr>
        <w:pStyle w:val="Body"/>
      </w:pPr>
    </w:p>
    <w:p w14:paraId="7755F3B2" w14:textId="77777777" w:rsidR="003D7EC9" w:rsidRDefault="003D7EC9">
      <w:pPr>
        <w:pStyle w:val="Body"/>
      </w:pPr>
    </w:p>
    <w:p w14:paraId="3772E2DC" w14:textId="77777777" w:rsidR="003D7EC9" w:rsidRDefault="003D7EC9">
      <w:pPr>
        <w:pStyle w:val="Body"/>
      </w:pPr>
    </w:p>
    <w:p w14:paraId="4D75DAAD" w14:textId="77777777" w:rsidR="003D7EC9" w:rsidRDefault="003D7EC9">
      <w:pPr>
        <w:pStyle w:val="Body"/>
      </w:pPr>
    </w:p>
    <w:p w14:paraId="3D530700" w14:textId="77777777" w:rsidR="003D7EC9" w:rsidRDefault="003D7EC9">
      <w:pPr>
        <w:pStyle w:val="Body"/>
      </w:pPr>
    </w:p>
    <w:p w14:paraId="354050E9" w14:textId="77777777" w:rsidR="003D7EC9" w:rsidRDefault="003D7EC9">
      <w:pPr>
        <w:pStyle w:val="Body"/>
      </w:pPr>
    </w:p>
    <w:p w14:paraId="7F6CC02D" w14:textId="77777777" w:rsidR="003D7EC9" w:rsidRDefault="003D7EC9">
      <w:pPr>
        <w:pStyle w:val="Body"/>
      </w:pPr>
    </w:p>
    <w:p w14:paraId="0A156DC5" w14:textId="77777777" w:rsidR="003D7EC9" w:rsidRDefault="003D7EC9">
      <w:pPr>
        <w:pStyle w:val="Body"/>
      </w:pPr>
    </w:p>
    <w:p w14:paraId="7320D5F0" w14:textId="77777777" w:rsidR="003D7EC9" w:rsidRDefault="003D7EC9">
      <w:pPr>
        <w:pStyle w:val="Body"/>
      </w:pPr>
    </w:p>
    <w:p w14:paraId="4DBC3AF1" w14:textId="77777777" w:rsidR="003D7EC9" w:rsidRDefault="003D7EC9">
      <w:pPr>
        <w:pStyle w:val="Body"/>
      </w:pPr>
    </w:p>
    <w:p w14:paraId="492E18FA" w14:textId="77777777" w:rsidR="003D7EC9" w:rsidRDefault="00657CB2">
      <w:pPr>
        <w:pStyle w:val="Heading"/>
        <w:tabs>
          <w:tab w:val="left" w:pos="752"/>
          <w:tab w:val="left" w:pos="1799"/>
          <w:tab w:val="left" w:pos="2398"/>
        </w:tabs>
        <w:sectPr w:rsidR="003D7EC9">
          <w:headerReference w:type="even" r:id="rId84"/>
          <w:headerReference w:type="default" r:id="rId85"/>
          <w:pgSz w:w="11920" w:h="16840"/>
          <w:pgMar w:top="0" w:right="740" w:bottom="280" w:left="0" w:header="0" w:footer="0" w:gutter="0"/>
          <w:cols w:space="720"/>
        </w:sectPr>
      </w:pPr>
      <w:r>
        <w:rPr>
          <w:rStyle w:val="None"/>
          <w:rFonts w:ascii="Lato Regular" w:eastAsia="Lato Regular" w:hAnsi="Lato Regular" w:cs="Lato Regular"/>
          <w:noProof/>
          <w:color w:val="87321B"/>
          <w:position w:val="-16"/>
          <w:sz w:val="74"/>
          <w:szCs w:val="74"/>
          <w:u w:color="87321B"/>
          <w:shd w:val="clear" w:color="auto" w:fill="FFFFFF"/>
        </w:rPr>
        <w:drawing>
          <wp:inline distT="0" distB="0" distL="0" distR="0" wp14:anchorId="0CC6B7DF" wp14:editId="3E88A867">
            <wp:extent cx="7554687" cy="10678138"/>
            <wp:effectExtent l="0" t="0" r="0" b="0"/>
            <wp:docPr id="1073741925" name="officeArt object" descr="Chapter 9: Outcomes and Actions"/>
            <wp:cNvGraphicFramePr/>
            <a:graphic xmlns:a="http://schemas.openxmlformats.org/drawingml/2006/main">
              <a:graphicData uri="http://schemas.openxmlformats.org/drawingml/2006/picture">
                <pic:pic xmlns:pic="http://schemas.openxmlformats.org/drawingml/2006/picture">
                  <pic:nvPicPr>
                    <pic:cNvPr id="1073741925" name="Chapter 9: Outcomes and Actions" descr="Chapter 9: Outcomes and Actions"/>
                    <pic:cNvPicPr>
                      <a:picLocks noChangeAspect="1"/>
                    </pic:cNvPicPr>
                  </pic:nvPicPr>
                  <pic:blipFill>
                    <a:blip r:embed="rId86"/>
                    <a:stretch>
                      <a:fillRect/>
                    </a:stretch>
                  </pic:blipFill>
                  <pic:spPr>
                    <a:xfrm>
                      <a:off x="0" y="0"/>
                      <a:ext cx="7554687" cy="10678138"/>
                    </a:xfrm>
                    <a:prstGeom prst="rect">
                      <a:avLst/>
                    </a:prstGeom>
                    <a:ln w="12700" cap="flat">
                      <a:noFill/>
                      <a:miter lim="400000"/>
                    </a:ln>
                    <a:effectLst/>
                  </pic:spPr>
                </pic:pic>
              </a:graphicData>
            </a:graphic>
          </wp:inline>
        </w:drawing>
      </w:r>
    </w:p>
    <w:p w14:paraId="0880F81B" w14:textId="77777777" w:rsidR="003D7EC9" w:rsidRDefault="00657CB2">
      <w:pPr>
        <w:pStyle w:val="Heading"/>
        <w:tabs>
          <w:tab w:val="left" w:pos="752"/>
          <w:tab w:val="left" w:pos="1799"/>
          <w:tab w:val="left" w:pos="2398"/>
        </w:tabs>
        <w:rPr>
          <w:rStyle w:val="None"/>
          <w:rFonts w:ascii="Lato Regular" w:eastAsia="Lato Regular" w:hAnsi="Lato Regular" w:cs="Lato Regular"/>
          <w:sz w:val="20"/>
          <w:szCs w:val="20"/>
        </w:rPr>
      </w:pPr>
      <w:r>
        <w:rPr>
          <w:rStyle w:val="None"/>
          <w:color w:val="87321B"/>
          <w:position w:val="-16"/>
          <w:sz w:val="74"/>
          <w:szCs w:val="74"/>
          <w:u w:color="87321B"/>
          <w:shd w:val="clear" w:color="auto" w:fill="FFFFFF"/>
        </w:rPr>
        <w:t xml:space="preserve"> </w:t>
      </w:r>
      <w:r>
        <w:rPr>
          <w:rStyle w:val="None"/>
          <w:color w:val="87321B"/>
          <w:position w:val="-16"/>
          <w:sz w:val="74"/>
          <w:szCs w:val="74"/>
          <w:u w:color="87321B"/>
          <w:shd w:val="clear" w:color="auto" w:fill="FFFFFF"/>
        </w:rPr>
        <w:tab/>
      </w:r>
    </w:p>
    <w:p w14:paraId="56BAC9A5" w14:textId="77777777" w:rsidR="003D7EC9" w:rsidRDefault="003D7EC9">
      <w:pPr>
        <w:pStyle w:val="BodyText"/>
        <w:rPr>
          <w:rStyle w:val="None"/>
          <w:rFonts w:ascii="Lato Bold" w:eastAsia="Lato Bold" w:hAnsi="Lato Bold" w:cs="Lato Bold"/>
          <w:sz w:val="20"/>
          <w:szCs w:val="20"/>
        </w:rPr>
      </w:pPr>
    </w:p>
    <w:p w14:paraId="56D6B4BA" w14:textId="77777777" w:rsidR="003D7EC9" w:rsidRDefault="003D7EC9">
      <w:pPr>
        <w:pStyle w:val="BodyText"/>
        <w:spacing w:before="2"/>
        <w:rPr>
          <w:rStyle w:val="None"/>
          <w:rFonts w:ascii="Lato Bold" w:eastAsia="Lato Bold" w:hAnsi="Lato Bold" w:cs="Lato Bold"/>
          <w:sz w:val="17"/>
          <w:szCs w:val="17"/>
        </w:rPr>
      </w:pPr>
    </w:p>
    <w:p w14:paraId="05E03218" w14:textId="77777777" w:rsidR="003D7EC9" w:rsidRDefault="00657CB2">
      <w:pPr>
        <w:pStyle w:val="Body"/>
        <w:spacing w:before="100" w:line="247" w:lineRule="auto"/>
        <w:ind w:left="1121" w:right="406"/>
        <w:rPr>
          <w:rStyle w:val="None"/>
          <w:rFonts w:ascii="Lato Bold" w:eastAsia="Lato Bold" w:hAnsi="Lato Bold" w:cs="Lato Bold"/>
          <w:sz w:val="26"/>
          <w:szCs w:val="26"/>
        </w:rPr>
      </w:pPr>
      <w:r>
        <w:rPr>
          <w:rStyle w:val="None"/>
          <w:rFonts w:ascii="Lato Bold" w:hAnsi="Lato Bold"/>
          <w:color w:val="231F20"/>
          <w:sz w:val="26"/>
          <w:szCs w:val="26"/>
          <w:u w:color="231F20"/>
          <w:lang w:val="en-US"/>
        </w:rPr>
        <w:t>This Implementation Plan covers 27 Outcomes</w:t>
      </w:r>
      <w:r>
        <w:rPr>
          <w:rStyle w:val="None"/>
          <w:rFonts w:ascii="Lato Bold" w:hAnsi="Lato Bold"/>
          <w:color w:val="231F20"/>
          <w:position w:val="18"/>
          <w:sz w:val="15"/>
          <w:szCs w:val="15"/>
          <w:u w:color="231F20"/>
        </w:rPr>
        <w:t>14</w:t>
      </w:r>
      <w:r>
        <w:rPr>
          <w:rStyle w:val="None"/>
          <w:rFonts w:ascii="Lato Bold" w:hAnsi="Lato Bold"/>
          <w:color w:val="231F20"/>
          <w:sz w:val="26"/>
          <w:szCs w:val="26"/>
          <w:u w:color="231F20"/>
          <w:lang w:val="en-US"/>
        </w:rPr>
        <w:t>, each of which has a set of Key</w:t>
      </w:r>
      <w:r>
        <w:rPr>
          <w:rStyle w:val="None"/>
          <w:rFonts w:ascii="Lato Bold" w:hAnsi="Lato Bold"/>
          <w:color w:val="231F20"/>
          <w:spacing w:val="1"/>
          <w:sz w:val="26"/>
          <w:szCs w:val="26"/>
          <w:u w:color="231F20"/>
        </w:rPr>
        <w:t xml:space="preserve"> </w:t>
      </w:r>
      <w:r>
        <w:rPr>
          <w:rStyle w:val="None"/>
          <w:rFonts w:ascii="Lato Bold" w:hAnsi="Lato Bold"/>
          <w:color w:val="231F20"/>
          <w:sz w:val="26"/>
          <w:szCs w:val="26"/>
          <w:u w:color="231F20"/>
          <w:lang w:val="en-US"/>
        </w:rPr>
        <w:t>Actions that will be required to deliver it, with 107 actions overall. Responsibility</w:t>
      </w:r>
      <w:r>
        <w:rPr>
          <w:rStyle w:val="None"/>
          <w:rFonts w:ascii="Lato Bold" w:hAnsi="Lato Bold"/>
          <w:color w:val="231F20"/>
          <w:spacing w:val="1"/>
          <w:sz w:val="26"/>
          <w:szCs w:val="26"/>
          <w:u w:color="231F20"/>
        </w:rPr>
        <w:t xml:space="preserve"> </w:t>
      </w:r>
      <w:r>
        <w:rPr>
          <w:rStyle w:val="None"/>
          <w:rFonts w:ascii="Lato Bold" w:hAnsi="Lato Bold"/>
          <w:color w:val="231F20"/>
          <w:sz w:val="26"/>
          <w:szCs w:val="26"/>
          <w:u w:color="231F20"/>
          <w:lang w:val="en-US"/>
        </w:rPr>
        <w:t>has</w:t>
      </w:r>
      <w:r>
        <w:rPr>
          <w:rStyle w:val="None"/>
          <w:rFonts w:ascii="Lato Bold" w:hAnsi="Lato Bold"/>
          <w:color w:val="231F20"/>
          <w:spacing w:val="-3"/>
          <w:sz w:val="26"/>
          <w:szCs w:val="26"/>
          <w:u w:color="231F20"/>
        </w:rPr>
        <w:t xml:space="preserve"> </w:t>
      </w:r>
      <w:r>
        <w:rPr>
          <w:rStyle w:val="None"/>
          <w:rFonts w:ascii="Lato Bold" w:hAnsi="Lato Bold"/>
          <w:color w:val="231F20"/>
          <w:sz w:val="26"/>
          <w:szCs w:val="26"/>
          <w:u w:color="231F20"/>
          <w:lang w:val="en-US"/>
        </w:rPr>
        <w:t>been</w:t>
      </w:r>
      <w:r>
        <w:rPr>
          <w:rStyle w:val="None"/>
          <w:rFonts w:ascii="Lato Bold" w:hAnsi="Lato Bold"/>
          <w:color w:val="231F20"/>
          <w:spacing w:val="-4"/>
          <w:sz w:val="26"/>
          <w:szCs w:val="26"/>
          <w:u w:color="231F20"/>
        </w:rPr>
        <w:t xml:space="preserve"> </w:t>
      </w:r>
      <w:r>
        <w:rPr>
          <w:rStyle w:val="None"/>
          <w:rFonts w:ascii="Lato Bold" w:hAnsi="Lato Bold"/>
          <w:color w:val="231F20"/>
          <w:sz w:val="26"/>
          <w:szCs w:val="26"/>
          <w:u w:color="231F20"/>
          <w:lang w:val="en-US"/>
        </w:rPr>
        <w:t>assigned</w:t>
      </w:r>
      <w:r>
        <w:rPr>
          <w:rStyle w:val="None"/>
          <w:rFonts w:ascii="Lato Bold" w:hAnsi="Lato Bold"/>
          <w:color w:val="231F20"/>
          <w:spacing w:val="-4"/>
          <w:sz w:val="26"/>
          <w:szCs w:val="26"/>
          <w:u w:color="231F20"/>
        </w:rPr>
        <w:t xml:space="preserve"> </w:t>
      </w:r>
      <w:r>
        <w:rPr>
          <w:rStyle w:val="None"/>
          <w:rFonts w:ascii="Lato Bold" w:hAnsi="Lato Bold"/>
          <w:color w:val="231F20"/>
          <w:sz w:val="26"/>
          <w:szCs w:val="26"/>
          <w:u w:color="231F20"/>
        </w:rPr>
        <w:t>to</w:t>
      </w:r>
      <w:r>
        <w:rPr>
          <w:rStyle w:val="None"/>
          <w:rFonts w:ascii="Lato Bold" w:hAnsi="Lato Bold"/>
          <w:color w:val="231F20"/>
          <w:spacing w:val="-4"/>
          <w:sz w:val="26"/>
          <w:szCs w:val="26"/>
          <w:u w:color="231F20"/>
        </w:rPr>
        <w:t xml:space="preserve"> </w:t>
      </w:r>
      <w:r>
        <w:rPr>
          <w:rStyle w:val="None"/>
          <w:rFonts w:ascii="Lato Bold" w:hAnsi="Lato Bold"/>
          <w:color w:val="231F20"/>
          <w:sz w:val="26"/>
          <w:szCs w:val="26"/>
          <w:u w:color="231F20"/>
        </w:rPr>
        <w:t>a</w:t>
      </w:r>
      <w:r>
        <w:rPr>
          <w:rStyle w:val="None"/>
          <w:rFonts w:ascii="Lato Bold" w:hAnsi="Lato Bold"/>
          <w:color w:val="231F20"/>
          <w:spacing w:val="-4"/>
          <w:sz w:val="26"/>
          <w:szCs w:val="26"/>
          <w:u w:color="231F20"/>
        </w:rPr>
        <w:t xml:space="preserve"> </w:t>
      </w:r>
      <w:r>
        <w:rPr>
          <w:rStyle w:val="None"/>
          <w:rFonts w:ascii="Lato Bold" w:hAnsi="Lato Bold"/>
          <w:color w:val="231F20"/>
          <w:sz w:val="26"/>
          <w:szCs w:val="26"/>
          <w:u w:color="231F20"/>
          <w:lang w:val="en-US"/>
        </w:rPr>
        <w:t>lead</w:t>
      </w:r>
      <w:r>
        <w:rPr>
          <w:rStyle w:val="None"/>
          <w:rFonts w:ascii="Lato Bold" w:hAnsi="Lato Bold"/>
          <w:color w:val="231F20"/>
          <w:spacing w:val="-3"/>
          <w:sz w:val="26"/>
          <w:szCs w:val="26"/>
          <w:u w:color="231F20"/>
        </w:rPr>
        <w:t xml:space="preserve"> </w:t>
      </w:r>
      <w:r>
        <w:rPr>
          <w:rStyle w:val="None"/>
          <w:rFonts w:ascii="Lato Bold" w:hAnsi="Lato Bold"/>
          <w:color w:val="231F20"/>
          <w:sz w:val="26"/>
          <w:szCs w:val="26"/>
          <w:u w:color="231F20"/>
        </w:rPr>
        <w:t>organisation,</w:t>
      </w:r>
      <w:r>
        <w:rPr>
          <w:rStyle w:val="None"/>
          <w:rFonts w:ascii="Lato Bold" w:hAnsi="Lato Bold"/>
          <w:color w:val="231F20"/>
          <w:spacing w:val="-9"/>
          <w:sz w:val="26"/>
          <w:szCs w:val="26"/>
          <w:u w:color="231F20"/>
        </w:rPr>
        <w:t xml:space="preserve"> </w:t>
      </w:r>
      <w:r>
        <w:rPr>
          <w:rStyle w:val="None"/>
          <w:rFonts w:ascii="Lato Bold" w:hAnsi="Lato Bold"/>
          <w:color w:val="231F20"/>
          <w:sz w:val="26"/>
          <w:szCs w:val="26"/>
          <w:u w:color="231F20"/>
          <w:lang w:val="en-US"/>
        </w:rPr>
        <w:t>with</w:t>
      </w:r>
      <w:r>
        <w:rPr>
          <w:rStyle w:val="None"/>
          <w:rFonts w:ascii="Lato Bold" w:hAnsi="Lato Bold"/>
          <w:color w:val="231F20"/>
          <w:spacing w:val="-4"/>
          <w:sz w:val="26"/>
          <w:szCs w:val="26"/>
          <w:u w:color="231F20"/>
        </w:rPr>
        <w:t xml:space="preserve"> </w:t>
      </w:r>
      <w:r>
        <w:rPr>
          <w:rStyle w:val="None"/>
          <w:rFonts w:ascii="Lato Bold" w:hAnsi="Lato Bold"/>
          <w:color w:val="231F20"/>
          <w:sz w:val="26"/>
          <w:szCs w:val="26"/>
          <w:u w:color="231F20"/>
          <w:lang w:val="en-US"/>
        </w:rPr>
        <w:t>other</w:t>
      </w:r>
      <w:r>
        <w:rPr>
          <w:rStyle w:val="None"/>
          <w:rFonts w:ascii="Lato Bold" w:hAnsi="Lato Bold"/>
          <w:color w:val="231F20"/>
          <w:spacing w:val="-8"/>
          <w:sz w:val="26"/>
          <w:szCs w:val="26"/>
          <w:u w:color="231F20"/>
        </w:rPr>
        <w:t xml:space="preserve"> </w:t>
      </w:r>
      <w:r>
        <w:rPr>
          <w:rStyle w:val="None"/>
          <w:rFonts w:ascii="Lato Bold" w:hAnsi="Lato Bold"/>
          <w:color w:val="231F20"/>
          <w:sz w:val="26"/>
          <w:szCs w:val="26"/>
          <w:u w:color="231F20"/>
        </w:rPr>
        <w:t>partners</w:t>
      </w:r>
      <w:r>
        <w:rPr>
          <w:rStyle w:val="None"/>
          <w:rFonts w:ascii="Lato Bold" w:hAnsi="Lato Bold"/>
          <w:color w:val="231F20"/>
          <w:spacing w:val="-4"/>
          <w:sz w:val="26"/>
          <w:szCs w:val="26"/>
          <w:u w:color="231F20"/>
        </w:rPr>
        <w:t xml:space="preserve"> </w:t>
      </w:r>
      <w:r>
        <w:rPr>
          <w:rStyle w:val="None"/>
          <w:rFonts w:ascii="Lato Bold" w:hAnsi="Lato Bold"/>
          <w:color w:val="231F20"/>
          <w:sz w:val="26"/>
          <w:szCs w:val="26"/>
          <w:u w:color="231F20"/>
          <w:lang w:val="en-US"/>
        </w:rPr>
        <w:t>identified.</w:t>
      </w:r>
      <w:r>
        <w:rPr>
          <w:rStyle w:val="None"/>
          <w:rFonts w:ascii="Lato Bold" w:hAnsi="Lato Bold"/>
          <w:color w:val="231F20"/>
          <w:spacing w:val="-12"/>
          <w:sz w:val="26"/>
          <w:szCs w:val="26"/>
          <w:u w:color="231F20"/>
        </w:rPr>
        <w:t xml:space="preserve"> </w:t>
      </w:r>
      <w:r>
        <w:rPr>
          <w:rStyle w:val="None"/>
          <w:rFonts w:ascii="Lato Bold" w:hAnsi="Lato Bold"/>
          <w:color w:val="231F20"/>
          <w:sz w:val="26"/>
          <w:szCs w:val="26"/>
          <w:u w:color="231F20"/>
          <w:lang w:val="da-DK"/>
        </w:rPr>
        <w:t>Timelines</w:t>
      </w:r>
      <w:r>
        <w:rPr>
          <w:rStyle w:val="None"/>
          <w:rFonts w:ascii="Lato Bold" w:hAnsi="Lato Bold"/>
          <w:color w:val="231F20"/>
          <w:spacing w:val="-60"/>
          <w:sz w:val="26"/>
          <w:szCs w:val="26"/>
          <w:u w:color="231F20"/>
        </w:rPr>
        <w:t xml:space="preserve"> </w:t>
      </w:r>
      <w:r>
        <w:rPr>
          <w:rStyle w:val="None"/>
          <w:rFonts w:ascii="Lato Bold" w:hAnsi="Lato Bold"/>
          <w:color w:val="231F20"/>
          <w:sz w:val="26"/>
          <w:szCs w:val="26"/>
          <w:u w:color="231F20"/>
        </w:rPr>
        <w:t>and</w:t>
      </w:r>
      <w:r>
        <w:rPr>
          <w:rStyle w:val="None"/>
          <w:rFonts w:ascii="Lato Bold" w:hAnsi="Lato Bold"/>
          <w:color w:val="231F20"/>
          <w:spacing w:val="-2"/>
          <w:sz w:val="26"/>
          <w:szCs w:val="26"/>
          <w:u w:color="231F20"/>
        </w:rPr>
        <w:t xml:space="preserve"> </w:t>
      </w:r>
      <w:r>
        <w:rPr>
          <w:rStyle w:val="None"/>
          <w:rFonts w:ascii="Lato Bold" w:hAnsi="Lato Bold"/>
          <w:color w:val="231F20"/>
          <w:sz w:val="26"/>
          <w:szCs w:val="26"/>
          <w:u w:color="231F20"/>
        </w:rPr>
        <w:t>Key</w:t>
      </w:r>
      <w:r>
        <w:rPr>
          <w:rStyle w:val="None"/>
          <w:rFonts w:ascii="Lato Bold" w:hAnsi="Lato Bold"/>
          <w:color w:val="231F20"/>
          <w:spacing w:val="-8"/>
          <w:sz w:val="26"/>
          <w:szCs w:val="26"/>
          <w:u w:color="231F20"/>
        </w:rPr>
        <w:t xml:space="preserve"> </w:t>
      </w:r>
      <w:r>
        <w:rPr>
          <w:rStyle w:val="None"/>
          <w:rFonts w:ascii="Lato Bold" w:hAnsi="Lato Bold"/>
          <w:color w:val="231F20"/>
          <w:sz w:val="26"/>
          <w:szCs w:val="26"/>
          <w:u w:color="231F20"/>
          <w:lang w:val="en-US"/>
        </w:rPr>
        <w:t>Performance</w:t>
      </w:r>
      <w:r>
        <w:rPr>
          <w:rStyle w:val="None"/>
          <w:rFonts w:ascii="Lato Bold" w:hAnsi="Lato Bold"/>
          <w:color w:val="231F20"/>
          <w:spacing w:val="-1"/>
          <w:sz w:val="26"/>
          <w:szCs w:val="26"/>
          <w:u w:color="231F20"/>
        </w:rPr>
        <w:t xml:space="preserve"> </w:t>
      </w:r>
      <w:r>
        <w:rPr>
          <w:rStyle w:val="None"/>
          <w:rFonts w:ascii="Lato Bold" w:hAnsi="Lato Bold"/>
          <w:color w:val="231F20"/>
          <w:sz w:val="26"/>
          <w:szCs w:val="26"/>
          <w:u w:color="231F20"/>
          <w:lang w:val="it-IT"/>
        </w:rPr>
        <w:t>Indicators</w:t>
      </w:r>
      <w:r>
        <w:rPr>
          <w:rStyle w:val="None"/>
          <w:rFonts w:ascii="Lato Bold" w:hAnsi="Lato Bold"/>
          <w:color w:val="231F20"/>
          <w:spacing w:val="-2"/>
          <w:sz w:val="26"/>
          <w:szCs w:val="26"/>
          <w:u w:color="231F20"/>
        </w:rPr>
        <w:t xml:space="preserve"> </w:t>
      </w:r>
      <w:r>
        <w:rPr>
          <w:rStyle w:val="None"/>
          <w:rFonts w:ascii="Lato Bold" w:hAnsi="Lato Bold"/>
          <w:color w:val="231F20"/>
          <w:sz w:val="26"/>
          <w:szCs w:val="26"/>
          <w:u w:color="231F20"/>
        </w:rPr>
        <w:t>(KPI)</w:t>
      </w:r>
      <w:r>
        <w:rPr>
          <w:rStyle w:val="None"/>
          <w:rFonts w:ascii="Lato Bold" w:hAnsi="Lato Bold"/>
          <w:color w:val="231F20"/>
          <w:spacing w:val="-2"/>
          <w:sz w:val="26"/>
          <w:szCs w:val="26"/>
          <w:u w:color="231F20"/>
        </w:rPr>
        <w:t xml:space="preserve"> </w:t>
      </w:r>
      <w:r>
        <w:rPr>
          <w:rStyle w:val="None"/>
          <w:rFonts w:ascii="Lato Bold" w:hAnsi="Lato Bold"/>
          <w:color w:val="231F20"/>
          <w:sz w:val="26"/>
          <w:szCs w:val="26"/>
          <w:u w:color="231F20"/>
        </w:rPr>
        <w:t>are</w:t>
      </w:r>
      <w:r>
        <w:rPr>
          <w:rStyle w:val="None"/>
          <w:rFonts w:ascii="Lato Bold" w:hAnsi="Lato Bold"/>
          <w:color w:val="231F20"/>
          <w:spacing w:val="-1"/>
          <w:sz w:val="26"/>
          <w:szCs w:val="26"/>
          <w:u w:color="231F20"/>
        </w:rPr>
        <w:t xml:space="preserve"> </w:t>
      </w:r>
      <w:r>
        <w:rPr>
          <w:rStyle w:val="None"/>
          <w:rFonts w:ascii="Lato Bold" w:hAnsi="Lato Bold"/>
          <w:color w:val="231F20"/>
          <w:sz w:val="26"/>
          <w:szCs w:val="26"/>
          <w:u w:color="231F20"/>
          <w:lang w:val="en-US"/>
        </w:rPr>
        <w:t>also</w:t>
      </w:r>
      <w:r>
        <w:rPr>
          <w:rStyle w:val="None"/>
          <w:rFonts w:ascii="Lato Bold" w:hAnsi="Lato Bold"/>
          <w:color w:val="231F20"/>
          <w:spacing w:val="-1"/>
          <w:sz w:val="26"/>
          <w:szCs w:val="26"/>
          <w:u w:color="231F20"/>
        </w:rPr>
        <w:t xml:space="preserve"> </w:t>
      </w:r>
      <w:r>
        <w:rPr>
          <w:rStyle w:val="None"/>
          <w:rFonts w:ascii="Lato Bold" w:hAnsi="Lato Bold"/>
          <w:color w:val="231F20"/>
          <w:sz w:val="26"/>
          <w:szCs w:val="26"/>
          <w:u w:color="231F20"/>
        </w:rPr>
        <w:t>set.</w:t>
      </w:r>
    </w:p>
    <w:p w14:paraId="04EE7320" w14:textId="77777777" w:rsidR="003D7EC9" w:rsidRDefault="00657CB2">
      <w:pPr>
        <w:pStyle w:val="Heading2"/>
        <w:spacing w:before="145"/>
        <w:ind w:left="1134"/>
        <w:rPr>
          <w:rStyle w:val="None"/>
          <w:color w:val="87321B"/>
          <w:u w:color="87321B"/>
        </w:rPr>
      </w:pPr>
      <w:r>
        <w:rPr>
          <w:noProof/>
        </w:rPr>
        <mc:AlternateContent>
          <mc:Choice Requires="wps">
            <w:drawing>
              <wp:anchor distT="0" distB="0" distL="0" distR="0" simplePos="0" relativeHeight="251594752" behindDoc="1" locked="0" layoutInCell="1" allowOverlap="1" wp14:anchorId="1BB13F58" wp14:editId="79D7C58B">
                <wp:simplePos x="0" y="0"/>
                <wp:positionH relativeFrom="column">
                  <wp:posOffset>714374</wp:posOffset>
                </wp:positionH>
                <wp:positionV relativeFrom="line">
                  <wp:posOffset>343535</wp:posOffset>
                </wp:positionV>
                <wp:extent cx="6120130" cy="636270"/>
                <wp:effectExtent l="0" t="0" r="0" b="0"/>
                <wp:wrapNone/>
                <wp:docPr id="1073741934" name="officeArt object" descr="docshape179"/>
                <wp:cNvGraphicFramePr/>
                <a:graphic xmlns:a="http://schemas.openxmlformats.org/drawingml/2006/main">
                  <a:graphicData uri="http://schemas.microsoft.com/office/word/2010/wordprocessingShape">
                    <wps:wsp>
                      <wps:cNvSpPr/>
                      <wps:spPr>
                        <a:xfrm>
                          <a:off x="0" y="0"/>
                          <a:ext cx="6120130" cy="63627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59"/>
                              </a:lnTo>
                              <a:lnTo>
                                <a:pt x="220" y="992"/>
                              </a:lnTo>
                              <a:lnTo>
                                <a:pt x="103" y="2113"/>
                              </a:lnTo>
                              <a:lnTo>
                                <a:pt x="27" y="3535"/>
                              </a:lnTo>
                              <a:lnTo>
                                <a:pt x="0" y="5174"/>
                              </a:lnTo>
                              <a:lnTo>
                                <a:pt x="0" y="21600"/>
                              </a:lnTo>
                              <a:lnTo>
                                <a:pt x="21062" y="21600"/>
                              </a:lnTo>
                              <a:lnTo>
                                <a:pt x="21232" y="21341"/>
                              </a:lnTo>
                              <a:lnTo>
                                <a:pt x="21380" y="20608"/>
                              </a:lnTo>
                              <a:lnTo>
                                <a:pt x="21497" y="19487"/>
                              </a:lnTo>
                              <a:lnTo>
                                <a:pt x="21573" y="18065"/>
                              </a:lnTo>
                              <a:lnTo>
                                <a:pt x="21600" y="16426"/>
                              </a:lnTo>
                              <a:lnTo>
                                <a:pt x="21600" y="0"/>
                              </a:lnTo>
                              <a:close/>
                            </a:path>
                          </a:pathLst>
                        </a:custGeom>
                        <a:solidFill>
                          <a:srgbClr val="E4D1C6"/>
                        </a:solidFill>
                        <a:ln w="12700" cap="flat">
                          <a:noFill/>
                          <a:miter lim="400000"/>
                        </a:ln>
                        <a:effectLst/>
                      </wps:spPr>
                      <wps:bodyPr/>
                    </wps:wsp>
                  </a:graphicData>
                </a:graphic>
              </wp:anchor>
            </w:drawing>
          </mc:Choice>
          <mc:Fallback>
            <w:pict>
              <v:shape w14:anchorId="3056E407" id="officeArt object" o:spid="_x0000_s1026" alt="docshape179" style="position:absolute;margin-left:56.25pt;margin-top:27.05pt;width:481.9pt;height:50.1pt;z-index:-251721728;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" path="m21600,l538,,368,259,220,992,103,2113,27,3535,,5174,,21600r21062,l21232,21341r148,-733l21497,19487r76,-1422l21600,16426,21600,xe" fillcolor="#e4d1c6" stroked="f" strokeweight="1pt">
                <v:stroke miterlimit="4" joinstyle="miter"/>
                <v:path arrowok="t" o:extrusionok="f" o:connecttype="custom" o:connectlocs="3060065,318135;3060065,318135;3060065,318135;3060065,318135" o:connectangles="0,90,180,270"/>
                <w10:wrap anchory="line"/>
              </v:shape>
            </w:pict>
          </mc:Fallback>
        </mc:AlternateContent>
      </w:r>
      <w:r>
        <w:rPr>
          <w:noProof/>
        </w:rPr>
        <mc:AlternateContent>
          <mc:Choice Requires="wps">
            <w:drawing>
              <wp:anchor distT="0" distB="0" distL="0" distR="0" simplePos="0" relativeHeight="251680768" behindDoc="0" locked="0" layoutInCell="1" allowOverlap="1" wp14:anchorId="65C256A3" wp14:editId="6B828FD7">
                <wp:simplePos x="0" y="0"/>
                <wp:positionH relativeFrom="page">
                  <wp:posOffset>723265</wp:posOffset>
                </wp:positionH>
                <wp:positionV relativeFrom="line">
                  <wp:posOffset>7694294</wp:posOffset>
                </wp:positionV>
                <wp:extent cx="6120131" cy="0"/>
                <wp:effectExtent l="0" t="0" r="0" b="0"/>
                <wp:wrapTopAndBottom distT="0" distB="0"/>
                <wp:docPr id="1073741935" name="officeArt object"/>
                <wp:cNvGraphicFramePr/>
                <a:graphic xmlns:a="http://schemas.openxmlformats.org/drawingml/2006/main">
                  <a:graphicData uri="http://schemas.microsoft.com/office/word/2010/wordprocessingShape">
                    <wps:wsp>
                      <wps:cNvCnPr/>
                      <wps:spPr>
                        <a:xfrm>
                          <a:off x="0" y="0"/>
                          <a:ext cx="6120131" cy="0"/>
                        </a:xfrm>
                        <a:prstGeom prst="line">
                          <a:avLst/>
                        </a:prstGeom>
                        <a:noFill/>
                        <a:ln w="6350" cap="flat">
                          <a:solidFill>
                            <a:srgbClr val="231F20"/>
                          </a:solidFill>
                          <a:prstDash val="solid"/>
                          <a:round/>
                        </a:ln>
                        <a:effectLst/>
                      </wps:spPr>
                      <wps:bodyPr/>
                    </wps:wsp>
                  </a:graphicData>
                </a:graphic>
              </wp:anchor>
            </w:drawing>
          </mc:Choice>
          <mc:Fallback>
            <w:pict>
              <v:line w14:anchorId="05A95715" id="officeArt object" o:spid="_x0000_s1026" style="position:absolute;z-index:251680768;visibility:visible;mso-wrap-style:square;mso-wrap-distance-left:0;mso-wrap-distance-top:0;mso-wrap-distance-right:0;mso-wrap-distance-bottom:0;mso-position-horizontal:absolute;mso-position-horizontal-relative:page;mso-position-vertical:absolute;mso-position-vertical-relative:line" from="56.95pt,605.85pt" to="538.85pt,6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" strokecolor="#231f20" strokeweight=".5pt">
                <w10:wrap type="topAndBottom" anchorx="page" anchory="line"/>
              </v:line>
            </w:pict>
          </mc:Fallback>
        </mc:AlternateContent>
      </w:r>
      <w:r>
        <w:rPr>
          <w:rStyle w:val="None"/>
          <w:color w:val="87321B"/>
          <w:u w:color="87321B"/>
          <w:lang w:val="de-DE"/>
        </w:rPr>
        <w:t>Theme</w:t>
      </w:r>
      <w:r>
        <w:rPr>
          <w:rStyle w:val="None"/>
          <w:color w:val="87321B"/>
          <w:u w:color="87321B"/>
        </w:rPr>
        <w:t xml:space="preserve"> 1 – </w:t>
      </w:r>
      <w:r>
        <w:rPr>
          <w:rStyle w:val="None"/>
          <w:color w:val="87321B"/>
          <w:u w:color="87321B"/>
          <w:lang w:val="en-US"/>
        </w:rPr>
        <w:t>Accessible</w:t>
      </w:r>
      <w:r>
        <w:rPr>
          <w:rStyle w:val="None"/>
          <w:color w:val="87321B"/>
          <w:u w:color="87321B"/>
        </w:rPr>
        <w:t xml:space="preserve"> </w:t>
      </w:r>
      <w:r>
        <w:rPr>
          <w:rStyle w:val="None"/>
          <w:color w:val="87321B"/>
          <w:u w:color="87321B"/>
          <w:lang w:val="en-US"/>
        </w:rPr>
        <w:t>Housing</w:t>
      </w:r>
      <w:r>
        <w:rPr>
          <w:rStyle w:val="None"/>
          <w:color w:val="87321B"/>
          <w:u w:color="87321B"/>
        </w:rPr>
        <w:t xml:space="preserve"> and </w:t>
      </w:r>
      <w:r>
        <w:rPr>
          <w:rStyle w:val="None"/>
          <w:color w:val="87321B"/>
          <w:u w:color="87321B"/>
          <w:lang w:val="en-US"/>
        </w:rPr>
        <w:t>Communities</w:t>
      </w:r>
    </w:p>
    <w:p w14:paraId="4AC35323" w14:textId="77777777" w:rsidR="003D7EC9" w:rsidRDefault="00657CB2">
      <w:pPr>
        <w:pStyle w:val="Body"/>
        <w:spacing w:before="78" w:line="254" w:lineRule="auto"/>
        <w:ind w:left="1276" w:right="538"/>
        <w:rPr>
          <w:rStyle w:val="None"/>
          <w:color w:val="231F20"/>
          <w:u w:color="231F20"/>
        </w:rPr>
      </w:pPr>
      <w:r>
        <w:rPr>
          <w:rStyle w:val="None"/>
          <w:rFonts w:ascii="Lato Bold" w:hAnsi="Lato Bold"/>
          <w:color w:val="231F20"/>
          <w:u w:color="231F20"/>
          <w:lang w:val="it-IT"/>
        </w:rPr>
        <w:t xml:space="preserve">Outcome 1.1 </w:t>
      </w:r>
      <w:r>
        <w:rPr>
          <w:rStyle w:val="None"/>
          <w:color w:val="231F20"/>
          <w:u w:color="231F20"/>
          <w:lang w:val="en-US"/>
        </w:rPr>
        <w:t>There is an increase in the provision of accessible housing for disabled people by</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setting</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pt-PT"/>
        </w:rPr>
        <w:t>local,</w:t>
      </w:r>
      <w:r>
        <w:rPr>
          <w:rStyle w:val="None"/>
          <w:color w:val="231F20"/>
          <w:u w:color="231F20"/>
        </w:rPr>
        <w:t xml:space="preserve"> </w:t>
      </w:r>
      <w:r>
        <w:rPr>
          <w:rStyle w:val="None"/>
          <w:color w:val="231F20"/>
          <w:u w:color="231F20"/>
          <w:lang w:val="en-US"/>
        </w:rPr>
        <w:t>need-related</w:t>
      </w:r>
      <w:r>
        <w:rPr>
          <w:rStyle w:val="None"/>
          <w:color w:val="231F20"/>
          <w:position w:val="14"/>
          <w:sz w:val="13"/>
          <w:szCs w:val="13"/>
          <w:u w:color="231F20"/>
        </w:rPr>
        <w:t>15</w:t>
      </w:r>
      <w:r>
        <w:rPr>
          <w:rStyle w:val="None"/>
          <w:color w:val="231F20"/>
          <w:spacing w:val="18"/>
          <w:position w:val="14"/>
          <w:sz w:val="13"/>
          <w:szCs w:val="13"/>
          <w:u w:color="231F20"/>
        </w:rPr>
        <w:t xml:space="preserve"> </w:t>
      </w:r>
      <w:r>
        <w:rPr>
          <w:rStyle w:val="None"/>
          <w:color w:val="231F20"/>
          <w:u w:color="231F20"/>
          <w:lang w:val="en-US"/>
        </w:rPr>
        <w:t>targets</w:t>
      </w:r>
      <w:r>
        <w:rPr>
          <w:rStyle w:val="None"/>
          <w:color w:val="231F20"/>
          <w:u w:color="231F20"/>
        </w:rPr>
        <w:t xml:space="preserve"> </w:t>
      </w:r>
      <w:r>
        <w:rPr>
          <w:rStyle w:val="None"/>
          <w:color w:val="231F20"/>
          <w:u w:color="231F20"/>
          <w:lang w:val="en-US"/>
        </w:rPr>
        <w:t>for</w:t>
      </w:r>
      <w:r>
        <w:rPr>
          <w:rStyle w:val="None"/>
          <w:color w:val="231F20"/>
          <w:u w:color="231F20"/>
        </w:rPr>
        <w:t xml:space="preserve"> all </w:t>
      </w:r>
      <w:r>
        <w:rPr>
          <w:rStyle w:val="None"/>
          <w:color w:val="231F20"/>
          <w:u w:color="231F20"/>
          <w:lang w:val="pt-PT"/>
        </w:rPr>
        <w:t>social</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providers</w:t>
      </w:r>
      <w:r>
        <w:rPr>
          <w:rStyle w:val="None"/>
          <w:color w:val="231F20"/>
          <w:u w:color="231F20"/>
        </w:rPr>
        <w:t xml:space="preserve"> </w:t>
      </w:r>
      <w:r>
        <w:rPr>
          <w:rStyle w:val="None"/>
          <w:color w:val="231F20"/>
          <w:u w:color="231F20"/>
          <w:lang w:val="en-US"/>
        </w:rPr>
        <w:t>using</w:t>
      </w:r>
      <w:r>
        <w:rPr>
          <w:rStyle w:val="None"/>
          <w:color w:val="231F20"/>
          <w:u w:color="231F20"/>
        </w:rPr>
        <w:t xml:space="preserve"> a </w:t>
      </w:r>
      <w:r>
        <w:rPr>
          <w:rStyle w:val="None"/>
          <w:color w:val="231F20"/>
          <w:u w:color="231F20"/>
          <w:lang w:val="it-IT"/>
        </w:rPr>
        <w:t>universal</w:t>
      </w:r>
      <w:r>
        <w:rPr>
          <w:rStyle w:val="None"/>
          <w:color w:val="231F20"/>
          <w:u w:color="231F20"/>
        </w:rPr>
        <w:t xml:space="preserve"> </w:t>
      </w:r>
      <w:r>
        <w:rPr>
          <w:rStyle w:val="None"/>
          <w:color w:val="231F20"/>
          <w:u w:color="231F20"/>
          <w:lang w:val="en-US"/>
        </w:rPr>
        <w:t>design</w:t>
      </w:r>
      <w:r>
        <w:rPr>
          <w:rStyle w:val="None"/>
          <w:color w:val="231F20"/>
          <w:u w:color="231F20"/>
        </w:rPr>
        <w:t xml:space="preserve"> </w:t>
      </w:r>
      <w:r>
        <w:rPr>
          <w:rStyle w:val="None"/>
          <w:color w:val="231F20"/>
          <w:u w:color="231F20"/>
          <w:lang w:val="en-US"/>
        </w:rPr>
        <w:t>approach,</w:t>
      </w:r>
      <w:r>
        <w:rPr>
          <w:rStyle w:val="None"/>
          <w:color w:val="231F20"/>
          <w:u w:color="231F20"/>
        </w:rPr>
        <w:t xml:space="preserve"> </w:t>
      </w:r>
      <w:r>
        <w:rPr>
          <w:rStyle w:val="None"/>
          <w:color w:val="231F20"/>
          <w:u w:color="231F20"/>
          <w:lang w:val="it-IT"/>
        </w:rPr>
        <w:t>as appropriate.</w:t>
      </w:r>
    </w:p>
    <w:p w14:paraId="42594E9D" w14:textId="77777777" w:rsidR="003D7EC9" w:rsidRDefault="00657CB2">
      <w:pPr>
        <w:pStyle w:val="Body"/>
        <w:spacing w:before="78" w:line="254" w:lineRule="auto"/>
        <w:ind w:left="1134" w:right="538"/>
      </w:pPr>
      <w:r>
        <w:rPr>
          <w:noProof/>
        </w:rPr>
        <mc:AlternateContent>
          <mc:Choice Requires="wpg">
            <w:drawing>
              <wp:anchor distT="0" distB="0" distL="0" distR="0" simplePos="0" relativeHeight="251595776" behindDoc="1" locked="0" layoutInCell="1" allowOverlap="1" wp14:anchorId="0AD52923" wp14:editId="2E97EB46">
                <wp:simplePos x="0" y="0"/>
                <wp:positionH relativeFrom="page">
                  <wp:posOffset>714375</wp:posOffset>
                </wp:positionH>
                <wp:positionV relativeFrom="line">
                  <wp:posOffset>205740</wp:posOffset>
                </wp:positionV>
                <wp:extent cx="6120131" cy="1877061"/>
                <wp:effectExtent l="0" t="0" r="0" b="0"/>
                <wp:wrapNone/>
                <wp:docPr id="1073741938" name="officeArt object"/>
                <wp:cNvGraphicFramePr/>
                <a:graphic xmlns:a="http://schemas.openxmlformats.org/drawingml/2006/main">
                  <a:graphicData uri="http://schemas.microsoft.com/office/word/2010/wordprocessingGroup">
                    <wpg:wgp>
                      <wpg:cNvGrpSpPr/>
                      <wpg:grpSpPr>
                        <a:xfrm>
                          <a:off x="0" y="0"/>
                          <a:ext cx="6120131" cy="1877061"/>
                          <a:chOff x="0" y="0"/>
                          <a:chExt cx="6120130" cy="1877060"/>
                        </a:xfrm>
                      </wpg:grpSpPr>
                      <wps:wsp>
                        <wps:cNvPr id="1073741936" name="Shape 1073741936"/>
                        <wps:cNvSpPr/>
                        <wps:spPr>
                          <a:xfrm>
                            <a:off x="-1"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88"/>
                                </a:lnTo>
                                <a:lnTo>
                                  <a:pt x="0" y="6092"/>
                                </a:lnTo>
                                <a:lnTo>
                                  <a:pt x="0" y="21600"/>
                                </a:lnTo>
                                <a:lnTo>
                                  <a:pt x="18681" y="21600"/>
                                </a:lnTo>
                                <a:lnTo>
                                  <a:pt x="19605" y="21295"/>
                                </a:lnTo>
                                <a:lnTo>
                                  <a:pt x="20408" y="20432"/>
                                </a:lnTo>
                                <a:lnTo>
                                  <a:pt x="21041" y="19113"/>
                                </a:lnTo>
                                <a:lnTo>
                                  <a:pt x="21454" y="17437"/>
                                </a:lnTo>
                                <a:lnTo>
                                  <a:pt x="21600" y="15508"/>
                                </a:lnTo>
                                <a:lnTo>
                                  <a:pt x="21600" y="0"/>
                                </a:lnTo>
                                <a:close/>
                              </a:path>
                            </a:pathLst>
                          </a:custGeom>
                          <a:solidFill>
                            <a:srgbClr val="87321B"/>
                          </a:solidFill>
                          <a:ln w="12700" cap="flat">
                            <a:noFill/>
                            <a:miter lim="400000"/>
                          </a:ln>
                          <a:effectLst/>
                        </wps:spPr>
                        <wps:bodyPr/>
                      </wps:wsp>
                      <wps:wsp>
                        <wps:cNvPr id="1073741937" name="Shape 1073741937"/>
                        <wps:cNvSpPr/>
                        <wps:spPr>
                          <a:xfrm>
                            <a:off x="0" y="264160"/>
                            <a:ext cx="6120131" cy="161290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2"/>
                                </a:lnTo>
                                <a:lnTo>
                                  <a:pt x="220" y="400"/>
                                </a:lnTo>
                                <a:lnTo>
                                  <a:pt x="103" y="842"/>
                                </a:lnTo>
                                <a:lnTo>
                                  <a:pt x="27" y="1395"/>
                                </a:lnTo>
                                <a:lnTo>
                                  <a:pt x="0" y="2041"/>
                                </a:lnTo>
                                <a:lnTo>
                                  <a:pt x="0" y="21600"/>
                                </a:lnTo>
                                <a:lnTo>
                                  <a:pt x="21062" y="21600"/>
                                </a:lnTo>
                                <a:lnTo>
                                  <a:pt x="21232" y="21498"/>
                                </a:lnTo>
                                <a:lnTo>
                                  <a:pt x="21380" y="21200"/>
                                </a:lnTo>
                                <a:lnTo>
                                  <a:pt x="21497" y="20767"/>
                                </a:lnTo>
                                <a:lnTo>
                                  <a:pt x="21573" y="20205"/>
                                </a:lnTo>
                                <a:lnTo>
                                  <a:pt x="21600" y="1955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0F1223E" id="officeArt object" o:spid="_x0000_s1026" style="position:absolute;margin-left:56.25pt;margin-top:16.2pt;width:481.9pt;height:147.8pt;z-index:-251720704;mso-wrap-distance-left:0;mso-wrap-distance-right:0;mso-position-horizontal-relative:page;mso-position-vertical-relative:line" coordsize="61201,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">
                <v:shape id="Shape 1073741936"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" path="m21600,l2919,,1995,330r-803,863l559,2513,146,4188,,6092,,21600r18681,l19605,21295r803,-863l21041,19113r413,-1676l21600,15508,21600,xe" fillcolor="#87321b" stroked="f" strokeweight="1pt">
                  <v:stroke miterlimit="4" joinstyle="miter"/>
                  <v:path arrowok="t" o:extrusionok="f" o:connecttype="custom" o:connectlocs="563881,270193;563881,270193;563881,270193;563881,270193" o:connectangles="0,90,180,270"/>
                </v:shape>
                <v:shape id="Shape 1073741937" o:spid="_x0000_s1028" style="position:absolute;top:2641;width:61201;height:1612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" path="m21600,l538,,368,102,220,400,103,842,27,1395,,2041,,21600r21062,l21232,21498r148,-298l21497,20767r76,-562l21600,19559,21600,xe" fillcolor="#f4efe6" stroked="f" strokeweight="1pt">
                  <v:stroke miterlimit="4" joinstyle="miter"/>
                  <v:path arrowok="t" o:extrusionok="f" o:connecttype="custom" o:connectlocs="3060066,806451;3060066,806451;3060066,806451;3060066,806451" o:connectangles="0,90,180,270"/>
                </v:shape>
                <w10:wrap anchorx="page" anchory="line"/>
              </v:group>
            </w:pict>
          </mc:Fallback>
        </mc:AlternateContent>
      </w:r>
    </w:p>
    <w:p w14:paraId="7729C243" w14:textId="77777777" w:rsidR="003D7EC9" w:rsidRDefault="00657CB2">
      <w:pPr>
        <w:pStyle w:val="Body"/>
        <w:spacing w:before="94"/>
        <w:ind w:left="1276" w:right="538"/>
        <w:rPr>
          <w:rStyle w:val="None"/>
          <w:rFonts w:ascii="Lato Bold" w:eastAsia="Lato Bold" w:hAnsi="Lato Bold" w:cs="Lato Bold"/>
          <w:sz w:val="21"/>
          <w:szCs w:val="21"/>
        </w:rPr>
      </w:pPr>
      <w:r>
        <w:rPr>
          <w:rStyle w:val="None"/>
          <w:rFonts w:ascii="Lato Bold" w:hAnsi="Lato Bold"/>
          <w:color w:val="FFFFFF"/>
          <w:sz w:val="21"/>
          <w:szCs w:val="21"/>
          <w:u w:color="FFFFFF"/>
        </w:rPr>
        <w:t>Action 1.1.1</w:t>
      </w:r>
    </w:p>
    <w:p w14:paraId="180E6D64" w14:textId="77777777" w:rsidR="003D7EC9" w:rsidRDefault="003D7EC9">
      <w:pPr>
        <w:pStyle w:val="Body"/>
        <w:spacing w:before="6"/>
        <w:ind w:left="1276" w:right="538"/>
        <w:rPr>
          <w:rStyle w:val="None"/>
          <w:rFonts w:ascii="Lato Bold" w:eastAsia="Lato Bold" w:hAnsi="Lato Bold" w:cs="Lato Bold"/>
          <w:sz w:val="21"/>
          <w:szCs w:val="21"/>
        </w:rPr>
      </w:pPr>
    </w:p>
    <w:p w14:paraId="7C876247" w14:textId="77777777" w:rsidR="003D7EC9" w:rsidRDefault="00657CB2">
      <w:pPr>
        <w:pStyle w:val="Body"/>
        <w:spacing w:line="254" w:lineRule="auto"/>
        <w:ind w:left="1276" w:right="538"/>
      </w:pPr>
      <w:r>
        <w:rPr>
          <w:rStyle w:val="None"/>
          <w:color w:val="231F20"/>
          <w:u w:color="231F20"/>
          <w:lang w:val="en-US"/>
        </w:rPr>
        <w:t>Review Housing Delivery Action Plans (HDAPs) and ensure targets for delivery of housing 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are </w:t>
      </w:r>
      <w:r>
        <w:rPr>
          <w:rStyle w:val="None"/>
          <w:color w:val="231F20"/>
          <w:u w:color="231F20"/>
          <w:lang w:val="en-US"/>
        </w:rPr>
        <w:t>being</w:t>
      </w:r>
      <w:r>
        <w:rPr>
          <w:rStyle w:val="None"/>
          <w:color w:val="231F20"/>
          <w:u w:color="231F20"/>
        </w:rPr>
        <w:t xml:space="preserve"> met. </w:t>
      </w:r>
      <w:r>
        <w:rPr>
          <w:rStyle w:val="None"/>
          <w:color w:val="231F20"/>
          <w:u w:color="231F20"/>
          <w:lang w:val="en-US"/>
        </w:rPr>
        <w:t>Where</w:t>
      </w:r>
      <w:r>
        <w:rPr>
          <w:rStyle w:val="None"/>
          <w:color w:val="231F20"/>
          <w:u w:color="231F20"/>
        </w:rPr>
        <w:t xml:space="preserve"> </w:t>
      </w:r>
      <w:r>
        <w:rPr>
          <w:rStyle w:val="None"/>
          <w:color w:val="231F20"/>
          <w:u w:color="231F20"/>
          <w:lang w:val="en-US"/>
        </w:rPr>
        <w:t>these</w:t>
      </w:r>
      <w:r>
        <w:rPr>
          <w:rStyle w:val="None"/>
          <w:color w:val="231F20"/>
          <w:u w:color="231F20"/>
        </w:rPr>
        <w:t xml:space="preserve"> </w:t>
      </w:r>
      <w:r>
        <w:rPr>
          <w:rStyle w:val="None"/>
          <w:color w:val="231F20"/>
          <w:u w:color="231F20"/>
          <w:lang w:val="en-US"/>
        </w:rPr>
        <w:t>targets</w:t>
      </w:r>
      <w:r>
        <w:rPr>
          <w:rStyle w:val="None"/>
          <w:color w:val="231F20"/>
          <w:u w:color="231F20"/>
        </w:rPr>
        <w:t xml:space="preserve"> are </w:t>
      </w:r>
      <w:r>
        <w:rPr>
          <w:rStyle w:val="None"/>
          <w:color w:val="231F20"/>
          <w:u w:color="231F20"/>
          <w:lang w:val="en-US"/>
        </w:rPr>
        <w:t>not</w:t>
      </w:r>
      <w:r>
        <w:rPr>
          <w:rStyle w:val="None"/>
          <w:color w:val="231F20"/>
          <w:u w:color="231F20"/>
        </w:rPr>
        <w:t xml:space="preserve"> </w:t>
      </w:r>
      <w:r>
        <w:rPr>
          <w:rStyle w:val="None"/>
          <w:color w:val="231F20"/>
          <w:u w:color="231F20"/>
          <w:lang w:val="en-US"/>
        </w:rPr>
        <w:t>being</w:t>
      </w:r>
      <w:r>
        <w:rPr>
          <w:rStyle w:val="None"/>
          <w:color w:val="231F20"/>
          <w:u w:color="231F20"/>
        </w:rPr>
        <w:t xml:space="preserve"> met ensure </w:t>
      </w:r>
      <w:r>
        <w:rPr>
          <w:rStyle w:val="None"/>
          <w:color w:val="231F20"/>
          <w:u w:color="231F20"/>
          <w:lang w:val="en-US"/>
        </w:rPr>
        <w:t>that</w:t>
      </w:r>
      <w:r>
        <w:rPr>
          <w:rStyle w:val="None"/>
          <w:color w:val="231F20"/>
          <w:u w:color="231F20"/>
        </w:rPr>
        <w:t xml:space="preserve"> </w:t>
      </w:r>
      <w:r>
        <w:rPr>
          <w:rStyle w:val="None"/>
          <w:color w:val="231F20"/>
          <w:u w:color="231F20"/>
          <w:lang w:val="en-US"/>
        </w:rPr>
        <w:t>the</w:t>
      </w:r>
      <w:r>
        <w:rPr>
          <w:rStyle w:val="None"/>
          <w:color w:val="231F20"/>
          <w:u w:color="231F20"/>
        </w:rPr>
        <w:t xml:space="preserve"> HDAPs are </w:t>
      </w:r>
      <w:r>
        <w:rPr>
          <w:rStyle w:val="None"/>
          <w:color w:val="231F20"/>
          <w:u w:color="231F20"/>
          <w:lang w:val="en-US"/>
        </w:rPr>
        <w:t>revised</w:t>
      </w:r>
      <w:r>
        <w:rPr>
          <w:rStyle w:val="None"/>
          <w:color w:val="231F20"/>
          <w:u w:color="231F20"/>
        </w:rPr>
        <w:t xml:space="preserve"> to meet </w:t>
      </w:r>
      <w:r>
        <w:rPr>
          <w:rStyle w:val="None"/>
          <w:color w:val="231F20"/>
          <w:u w:color="231F20"/>
          <w:lang w:val="en-US"/>
        </w:rPr>
        <w:t>that</w:t>
      </w:r>
      <w:r>
        <w:rPr>
          <w:rStyle w:val="None"/>
          <w:color w:val="231F20"/>
          <w:u w:color="231F20"/>
        </w:rPr>
        <w:t xml:space="preserve"> </w:t>
      </w:r>
      <w:r>
        <w:rPr>
          <w:rStyle w:val="None"/>
          <w:color w:val="231F20"/>
          <w:u w:color="231F20"/>
          <w:lang w:val="en-US"/>
        </w:rPr>
        <w:t>target</w:t>
      </w:r>
      <w:r>
        <w:rPr>
          <w:rStyle w:val="None"/>
          <w:color w:val="231F20"/>
          <w:u w:color="231F20"/>
        </w:rPr>
        <w:t xml:space="preserve"> </w:t>
      </w:r>
      <w:r>
        <w:rPr>
          <w:rStyle w:val="None"/>
          <w:color w:val="231F20"/>
          <w:u w:color="231F20"/>
          <w:lang w:val="en-US"/>
        </w:rPr>
        <w:t>within</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lifetime</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HDAP.</w:t>
      </w:r>
    </w:p>
    <w:p w14:paraId="70D22C89" w14:textId="77777777" w:rsidR="003D7EC9" w:rsidRDefault="00657CB2" w:rsidP="00DD6C3D">
      <w:pPr>
        <w:pStyle w:val="Body"/>
        <w:numPr>
          <w:ilvl w:val="0"/>
          <w:numId w:val="16"/>
        </w:numPr>
        <w:spacing w:before="161"/>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4A036F97" w14:textId="77777777" w:rsidR="003D7EC9" w:rsidRDefault="00657CB2" w:rsidP="00DD6C3D">
      <w:pPr>
        <w:pStyle w:val="Body"/>
        <w:numPr>
          <w:ilvl w:val="0"/>
          <w:numId w:val="16"/>
        </w:numPr>
        <w:spacing w:before="44"/>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w:t>
      </w:r>
      <w:r>
        <w:rPr>
          <w:rStyle w:val="None"/>
          <w:color w:val="231F20"/>
          <w:u w:color="231F20"/>
          <w:lang w:val="en-US"/>
        </w:rPr>
        <w:t>AHBs</w:t>
      </w:r>
    </w:p>
    <w:p w14:paraId="00DCDC62" w14:textId="77777777" w:rsidR="003D7EC9" w:rsidRDefault="00657CB2" w:rsidP="00DD6C3D">
      <w:pPr>
        <w:pStyle w:val="Body"/>
        <w:numPr>
          <w:ilvl w:val="0"/>
          <w:numId w:val="16"/>
        </w:numPr>
        <w:spacing w:before="44"/>
        <w:ind w:right="538"/>
        <w:rPr>
          <w:lang w:val="da-DK"/>
        </w:rPr>
      </w:pPr>
      <w:r>
        <w:rPr>
          <w:rStyle w:val="None"/>
          <w:rFonts w:ascii="Lato Bold" w:hAnsi="Lato Bold"/>
          <w:color w:val="231F20"/>
          <w:u w:color="231F20"/>
          <w:lang w:val="da-DK"/>
        </w:rPr>
        <w:t>Timelines:</w:t>
      </w:r>
      <w:r>
        <w:rPr>
          <w:rStyle w:val="None"/>
          <w:rFonts w:ascii="Lato Bold" w:hAnsi="Lato Bold"/>
          <w:color w:val="231F20"/>
          <w:u w:color="231F20"/>
        </w:rPr>
        <w:t xml:space="preserve"> </w:t>
      </w:r>
      <w:r>
        <w:rPr>
          <w:rStyle w:val="None"/>
          <w:color w:val="231F20"/>
          <w:u w:color="231F20"/>
          <w:lang w:val="en-US"/>
        </w:rPr>
        <w:t>From</w:t>
      </w:r>
      <w:r>
        <w:rPr>
          <w:rStyle w:val="None"/>
          <w:color w:val="231F20"/>
          <w:u w:color="231F20"/>
        </w:rPr>
        <w:t xml:space="preserve"> Q4 2023</w:t>
      </w:r>
    </w:p>
    <w:p w14:paraId="33FF5DFD" w14:textId="77777777" w:rsidR="003D7EC9" w:rsidRDefault="00657CB2" w:rsidP="00DD6C3D">
      <w:pPr>
        <w:pStyle w:val="Body"/>
        <w:numPr>
          <w:ilvl w:val="0"/>
          <w:numId w:val="17"/>
        </w:numPr>
        <w:spacing w:before="45"/>
        <w:ind w:right="538"/>
      </w:pPr>
      <w:r>
        <w:rPr>
          <w:rStyle w:val="None"/>
          <w:rFonts w:ascii="Lato Bold" w:hAnsi="Lato Bold"/>
          <w:color w:val="231F20"/>
          <w:u w:color="231F20"/>
        </w:rPr>
        <w:t xml:space="preserve">KPI: </w:t>
      </w:r>
      <w:r>
        <w:rPr>
          <w:rStyle w:val="None"/>
          <w:color w:val="231F20"/>
          <w:u w:color="231F20"/>
          <w:lang w:val="en-US"/>
        </w:rPr>
        <w:t>Delivery</w:t>
      </w:r>
      <w:r>
        <w:rPr>
          <w:rStyle w:val="None"/>
          <w:color w:val="231F20"/>
          <w:u w:color="231F20"/>
        </w:rPr>
        <w:t xml:space="preserve"> </w:t>
      </w:r>
      <w:r>
        <w:rPr>
          <w:rStyle w:val="None"/>
          <w:color w:val="231F20"/>
          <w:u w:color="231F20"/>
          <w:lang w:val="en-US"/>
        </w:rPr>
        <w:t>targets</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accessible</w:t>
      </w:r>
      <w:r>
        <w:rPr>
          <w:rStyle w:val="None"/>
          <w:color w:val="231F20"/>
          <w:u w:color="231F20"/>
        </w:rPr>
        <w:t xml:space="preserve"> </w:t>
      </w:r>
      <w:r>
        <w:rPr>
          <w:rStyle w:val="None"/>
          <w:color w:val="231F20"/>
          <w:u w:color="231F20"/>
          <w:lang w:val="en-US"/>
        </w:rPr>
        <w:t>housing</w:t>
      </w:r>
      <w:r>
        <w:rPr>
          <w:rStyle w:val="None"/>
          <w:color w:val="231F20"/>
          <w:u w:color="231F20"/>
        </w:rPr>
        <w:t xml:space="preserve"> are met</w:t>
      </w:r>
    </w:p>
    <w:p w14:paraId="66C58A33" w14:textId="77777777" w:rsidR="003D7EC9" w:rsidRDefault="003D7EC9">
      <w:pPr>
        <w:pStyle w:val="Body"/>
        <w:spacing w:before="78" w:line="254" w:lineRule="auto"/>
        <w:ind w:left="1276" w:right="538"/>
      </w:pPr>
    </w:p>
    <w:p w14:paraId="4353C352" w14:textId="77777777" w:rsidR="003D7EC9" w:rsidRDefault="00657CB2">
      <w:pPr>
        <w:pStyle w:val="Body"/>
        <w:spacing w:before="94"/>
        <w:ind w:left="1276" w:right="538"/>
        <w:rPr>
          <w:rStyle w:val="None"/>
          <w:rFonts w:ascii="Lato Bold" w:eastAsia="Lato Bold" w:hAnsi="Lato Bold" w:cs="Lato Bold"/>
          <w:sz w:val="21"/>
          <w:szCs w:val="21"/>
        </w:rPr>
      </w:pPr>
      <w:r>
        <w:rPr>
          <w:noProof/>
        </w:rPr>
        <mc:AlternateContent>
          <mc:Choice Requires="wpg">
            <w:drawing>
              <wp:anchor distT="0" distB="0" distL="0" distR="0" simplePos="0" relativeHeight="251596800" behindDoc="1" locked="0" layoutInCell="1" allowOverlap="1" wp14:anchorId="1529A1D1" wp14:editId="79318A0B">
                <wp:simplePos x="0" y="0"/>
                <wp:positionH relativeFrom="page">
                  <wp:posOffset>709930</wp:posOffset>
                </wp:positionH>
                <wp:positionV relativeFrom="line">
                  <wp:posOffset>21590</wp:posOffset>
                </wp:positionV>
                <wp:extent cx="6120131" cy="2063751"/>
                <wp:effectExtent l="0" t="0" r="0" b="0"/>
                <wp:wrapNone/>
                <wp:docPr id="1073741941" name="officeArt object"/>
                <wp:cNvGraphicFramePr/>
                <a:graphic xmlns:a="http://schemas.openxmlformats.org/drawingml/2006/main">
                  <a:graphicData uri="http://schemas.microsoft.com/office/word/2010/wordprocessingGroup">
                    <wpg:wgp>
                      <wpg:cNvGrpSpPr/>
                      <wpg:grpSpPr>
                        <a:xfrm>
                          <a:off x="0" y="0"/>
                          <a:ext cx="6120131" cy="2063751"/>
                          <a:chOff x="0" y="0"/>
                          <a:chExt cx="6120130" cy="2063750"/>
                        </a:xfrm>
                      </wpg:grpSpPr>
                      <wps:wsp>
                        <wps:cNvPr id="1073741939" name="Shape 1073741939"/>
                        <wps:cNvSpPr/>
                        <wps:spPr>
                          <a:xfrm>
                            <a:off x="-1" y="-1"/>
                            <a:ext cx="1127761" cy="54038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88"/>
                                </a:lnTo>
                                <a:lnTo>
                                  <a:pt x="0" y="6092"/>
                                </a:lnTo>
                                <a:lnTo>
                                  <a:pt x="0" y="21600"/>
                                </a:lnTo>
                                <a:lnTo>
                                  <a:pt x="18681" y="21600"/>
                                </a:lnTo>
                                <a:lnTo>
                                  <a:pt x="19605" y="21295"/>
                                </a:lnTo>
                                <a:lnTo>
                                  <a:pt x="20408" y="20432"/>
                                </a:lnTo>
                                <a:lnTo>
                                  <a:pt x="21041" y="19113"/>
                                </a:lnTo>
                                <a:lnTo>
                                  <a:pt x="21454" y="17437"/>
                                </a:lnTo>
                                <a:lnTo>
                                  <a:pt x="21600" y="15508"/>
                                </a:lnTo>
                                <a:lnTo>
                                  <a:pt x="21600" y="0"/>
                                </a:lnTo>
                                <a:close/>
                              </a:path>
                            </a:pathLst>
                          </a:custGeom>
                          <a:solidFill>
                            <a:srgbClr val="87321B"/>
                          </a:solidFill>
                          <a:ln w="12700" cap="flat">
                            <a:noFill/>
                            <a:miter lim="400000"/>
                          </a:ln>
                          <a:effectLst/>
                        </wps:spPr>
                        <wps:bodyPr/>
                      </wps:wsp>
                      <wps:wsp>
                        <wps:cNvPr id="1073741940" name="Shape 1073741940"/>
                        <wps:cNvSpPr/>
                        <wps:spPr>
                          <a:xfrm>
                            <a:off x="0" y="264160"/>
                            <a:ext cx="6120131" cy="179959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1"/>
                                </a:lnTo>
                                <a:lnTo>
                                  <a:pt x="220" y="358"/>
                                </a:lnTo>
                                <a:lnTo>
                                  <a:pt x="103" y="755"/>
                                </a:lnTo>
                                <a:lnTo>
                                  <a:pt x="27" y="1250"/>
                                </a:lnTo>
                                <a:lnTo>
                                  <a:pt x="0" y="1829"/>
                                </a:lnTo>
                                <a:lnTo>
                                  <a:pt x="0" y="21600"/>
                                </a:lnTo>
                                <a:lnTo>
                                  <a:pt x="21062" y="21600"/>
                                </a:lnTo>
                                <a:lnTo>
                                  <a:pt x="21232" y="21509"/>
                                </a:lnTo>
                                <a:lnTo>
                                  <a:pt x="21380" y="21249"/>
                                </a:lnTo>
                                <a:lnTo>
                                  <a:pt x="21497" y="20853"/>
                                </a:lnTo>
                                <a:lnTo>
                                  <a:pt x="21573" y="20350"/>
                                </a:lnTo>
                                <a:lnTo>
                                  <a:pt x="21600" y="1977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57902EB" id="officeArt object" o:spid="_x0000_s1026" style="position:absolute;margin-left:55.9pt;margin-top:1.7pt;width:481.9pt;height:162.5pt;z-index:-251719680;mso-wrap-distance-left:0;mso-wrap-distance-right:0;mso-position-horizontal-relative:page;mso-position-vertical-relative:line" coordsize="61201,20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">
                <v:shape id="Shape 1073741939"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" path="m21600,l2919,,1995,330r-803,863l559,2513,146,4188,,6092,,21600r18681,l19605,21295r803,-863l21041,19113r413,-1676l21600,15508,21600,xe" fillcolor="#87321b" stroked="f" strokeweight="1pt">
                  <v:stroke miterlimit="4" joinstyle="miter"/>
                  <v:path arrowok="t" o:extrusionok="f" o:connecttype="custom" o:connectlocs="563881,270194;563881,270194;563881,270194;563881,270194" o:connectangles="0,90,180,270"/>
                </v:shape>
                <v:shape id="Shape 1073741940" o:spid="_x0000_s1028" style="position:absolute;top:2641;width:61201;height:1799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" path="m21600,l538,,368,91,220,358,103,755,27,1250,,1829,,21600r21062,l21232,21509r148,-260l21497,20853r76,-503l21600,19771,21600,xe" fillcolor="#f4efe6" stroked="f" strokeweight="1pt">
                  <v:stroke miterlimit="4" joinstyle="miter"/>
                  <v:path arrowok="t" o:extrusionok="f" o:connecttype="custom" o:connectlocs="3060066,899796;3060066,899796;3060066,899796;3060066,899796" o:connectangles="0,90,180,270"/>
                </v:shape>
                <w10:wrap anchorx="page" anchory="line"/>
              </v:group>
            </w:pict>
          </mc:Fallback>
        </mc:AlternateContent>
      </w:r>
      <w:r>
        <w:rPr>
          <w:rStyle w:val="None"/>
          <w:rFonts w:ascii="Lato Bold" w:hAnsi="Lato Bold"/>
          <w:color w:val="FFFFFF"/>
          <w:sz w:val="21"/>
          <w:szCs w:val="21"/>
          <w:u w:color="FFFFFF"/>
        </w:rPr>
        <w:t>Action 1.1.2</w:t>
      </w:r>
    </w:p>
    <w:p w14:paraId="7F78FB73" w14:textId="77777777" w:rsidR="003D7EC9" w:rsidRDefault="003D7EC9">
      <w:pPr>
        <w:pStyle w:val="Body"/>
        <w:spacing w:before="6"/>
        <w:ind w:left="1276" w:right="538"/>
        <w:rPr>
          <w:rStyle w:val="None"/>
          <w:rFonts w:ascii="Lato Bold" w:eastAsia="Lato Bold" w:hAnsi="Lato Bold" w:cs="Lato Bold"/>
          <w:sz w:val="21"/>
          <w:szCs w:val="21"/>
        </w:rPr>
      </w:pPr>
    </w:p>
    <w:p w14:paraId="5F5362BC" w14:textId="77777777" w:rsidR="003D7EC9" w:rsidRDefault="00657CB2">
      <w:pPr>
        <w:pStyle w:val="Body"/>
        <w:spacing w:line="254" w:lineRule="auto"/>
        <w:ind w:left="1276" w:right="538"/>
      </w:pPr>
      <w:r>
        <w:rPr>
          <w:rStyle w:val="None"/>
          <w:color w:val="231F20"/>
          <w:u w:color="231F20"/>
          <w:lang w:val="en-US"/>
        </w:rPr>
        <w:t>Each Housing and Disability Steering Group (HDSG) will review their Local Strategic Plan (LSP)</w:t>
      </w:r>
      <w:r>
        <w:rPr>
          <w:rStyle w:val="None"/>
          <w:color w:val="231F20"/>
          <w:u w:color="231F20"/>
        </w:rPr>
        <w:t xml:space="preserve"> to </w:t>
      </w:r>
      <w:r>
        <w:rPr>
          <w:rStyle w:val="None"/>
          <w:color w:val="231F20"/>
          <w:u w:color="231F20"/>
          <w:lang w:val="en-US"/>
        </w:rPr>
        <w:t>take</w:t>
      </w:r>
      <w:r>
        <w:rPr>
          <w:rStyle w:val="None"/>
          <w:color w:val="231F20"/>
          <w:u w:color="231F20"/>
        </w:rPr>
        <w:t xml:space="preserve"> </w:t>
      </w:r>
      <w:r>
        <w:rPr>
          <w:rStyle w:val="None"/>
          <w:color w:val="231F20"/>
          <w:u w:color="231F20"/>
          <w:lang w:val="en-US"/>
        </w:rPr>
        <w:t>account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outcomes</w:t>
      </w:r>
      <w:r>
        <w:rPr>
          <w:rStyle w:val="None"/>
          <w:color w:val="231F20"/>
          <w:u w:color="231F20"/>
        </w:rPr>
        <w:t xml:space="preserve"> and actions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new</w:t>
      </w:r>
      <w:r>
        <w:rPr>
          <w:rStyle w:val="None"/>
          <w:color w:val="231F20"/>
          <w:u w:color="231F20"/>
        </w:rPr>
        <w:t xml:space="preserve"> Strategy and </w:t>
      </w:r>
      <w:r>
        <w:rPr>
          <w:rStyle w:val="None"/>
          <w:color w:val="231F20"/>
          <w:u w:color="231F20"/>
          <w:lang w:val="en-US"/>
        </w:rPr>
        <w:t>this</w:t>
      </w:r>
      <w:r>
        <w:rPr>
          <w:rStyle w:val="None"/>
          <w:color w:val="231F20"/>
          <w:u w:color="231F20"/>
        </w:rPr>
        <w:t xml:space="preserve"> Implementation Plan </w:t>
      </w:r>
      <w:r>
        <w:rPr>
          <w:rStyle w:val="None"/>
          <w:color w:val="231F20"/>
          <w:u w:color="231F20"/>
          <w:lang w:val="en-US"/>
        </w:rPr>
        <w:t>and to align with targets set in their Housing Delivery Action Plans and other actions from</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for</w:t>
      </w:r>
      <w:r>
        <w:rPr>
          <w:rStyle w:val="None"/>
          <w:color w:val="231F20"/>
          <w:u w:color="231F20"/>
        </w:rPr>
        <w:t xml:space="preserve"> All.</w:t>
      </w:r>
    </w:p>
    <w:p w14:paraId="1CFFBF29" w14:textId="77777777" w:rsidR="003D7EC9" w:rsidRDefault="00657CB2" w:rsidP="00DD6C3D">
      <w:pPr>
        <w:pStyle w:val="Body"/>
        <w:numPr>
          <w:ilvl w:val="0"/>
          <w:numId w:val="19"/>
        </w:numPr>
        <w:spacing w:before="141"/>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1A553AD9" w14:textId="77777777" w:rsidR="003D7EC9" w:rsidRDefault="00657CB2" w:rsidP="00DD6C3D">
      <w:pPr>
        <w:pStyle w:val="Body"/>
        <w:numPr>
          <w:ilvl w:val="0"/>
          <w:numId w:val="19"/>
        </w:numPr>
        <w:spacing w:before="44"/>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HDSG</w:t>
      </w:r>
      <w:r>
        <w:rPr>
          <w:rStyle w:val="None"/>
          <w:color w:val="231F20"/>
          <w:u w:color="231F20"/>
        </w:rPr>
        <w:t xml:space="preserve"> </w:t>
      </w:r>
      <w:r>
        <w:rPr>
          <w:rStyle w:val="None"/>
          <w:color w:val="231F20"/>
          <w:u w:color="231F20"/>
          <w:lang w:val="en-US"/>
        </w:rPr>
        <w:t>member</w:t>
      </w:r>
      <w:r>
        <w:rPr>
          <w:rStyle w:val="None"/>
          <w:color w:val="231F20"/>
          <w:u w:color="231F20"/>
        </w:rPr>
        <w:t xml:space="preserve"> organisations</w:t>
      </w:r>
    </w:p>
    <w:p w14:paraId="52BF5E17" w14:textId="77777777" w:rsidR="003D7EC9" w:rsidRDefault="00657CB2" w:rsidP="00DD6C3D">
      <w:pPr>
        <w:pStyle w:val="Body"/>
        <w:numPr>
          <w:ilvl w:val="0"/>
          <w:numId w:val="19"/>
        </w:numPr>
        <w:spacing w:before="45"/>
        <w:ind w:right="538"/>
        <w:rPr>
          <w:lang w:val="da-DK"/>
        </w:rPr>
      </w:pPr>
      <w:r>
        <w:rPr>
          <w:rStyle w:val="None"/>
          <w:rFonts w:ascii="Lato Bold" w:hAnsi="Lato Bold"/>
          <w:color w:val="231F20"/>
          <w:u w:color="231F20"/>
          <w:lang w:val="da-DK"/>
        </w:rPr>
        <w:t>Timelines:</w:t>
      </w:r>
      <w:r>
        <w:rPr>
          <w:rStyle w:val="None"/>
          <w:rFonts w:ascii="Lato Bold" w:hAnsi="Lato Bold"/>
          <w:color w:val="231F20"/>
          <w:u w:color="231F20"/>
        </w:rPr>
        <w:t xml:space="preserve"> </w:t>
      </w:r>
      <w:r>
        <w:rPr>
          <w:rStyle w:val="None"/>
          <w:color w:val="231F20"/>
          <w:u w:color="231F20"/>
        </w:rPr>
        <w:t>Q4 2023</w:t>
      </w:r>
    </w:p>
    <w:p w14:paraId="1289683B" w14:textId="77777777" w:rsidR="003D7EC9" w:rsidRDefault="00657CB2" w:rsidP="00DD6C3D">
      <w:pPr>
        <w:pStyle w:val="Body"/>
        <w:numPr>
          <w:ilvl w:val="0"/>
          <w:numId w:val="19"/>
        </w:numPr>
        <w:spacing w:before="44"/>
        <w:ind w:right="538"/>
      </w:pPr>
      <w:r>
        <w:rPr>
          <w:rStyle w:val="None"/>
          <w:rFonts w:ascii="Lato Bold" w:hAnsi="Lato Bold"/>
          <w:color w:val="231F20"/>
          <w:u w:color="231F20"/>
        </w:rPr>
        <w:t xml:space="preserve">KPI: </w:t>
      </w:r>
      <w:r>
        <w:rPr>
          <w:rStyle w:val="None"/>
          <w:color w:val="231F20"/>
          <w:u w:color="231F20"/>
          <w:lang w:val="en-US"/>
        </w:rPr>
        <w:t>Local</w:t>
      </w:r>
      <w:r>
        <w:rPr>
          <w:rStyle w:val="None"/>
          <w:color w:val="231F20"/>
          <w:u w:color="231F20"/>
        </w:rPr>
        <w:t xml:space="preserve"> </w:t>
      </w:r>
      <w:r>
        <w:rPr>
          <w:rStyle w:val="None"/>
          <w:color w:val="231F20"/>
          <w:u w:color="231F20"/>
          <w:lang w:val="it-IT"/>
        </w:rPr>
        <w:t>Strategic</w:t>
      </w:r>
      <w:r>
        <w:rPr>
          <w:rStyle w:val="None"/>
          <w:color w:val="231F20"/>
          <w:u w:color="231F20"/>
        </w:rPr>
        <w:t xml:space="preserve"> Plan </w:t>
      </w:r>
      <w:r>
        <w:rPr>
          <w:rStyle w:val="None"/>
          <w:color w:val="231F20"/>
          <w:u w:color="231F20"/>
          <w:lang w:val="en-US"/>
        </w:rPr>
        <w:t>reviewed</w:t>
      </w:r>
      <w:r>
        <w:rPr>
          <w:rStyle w:val="None"/>
          <w:color w:val="231F20"/>
          <w:u w:color="231F20"/>
        </w:rPr>
        <w:t xml:space="preserve"> and </w:t>
      </w:r>
      <w:r>
        <w:rPr>
          <w:rStyle w:val="None"/>
          <w:color w:val="231F20"/>
          <w:u w:color="231F20"/>
          <w:lang w:val="en-US"/>
        </w:rPr>
        <w:t>updated</w:t>
      </w:r>
    </w:p>
    <w:p w14:paraId="3C706B09" w14:textId="77777777" w:rsidR="003D7EC9" w:rsidRDefault="00657CB2">
      <w:pPr>
        <w:pStyle w:val="Body"/>
        <w:spacing w:before="78" w:line="254" w:lineRule="auto"/>
        <w:ind w:left="1276" w:right="538"/>
      </w:pPr>
      <w:r>
        <w:rPr>
          <w:noProof/>
        </w:rPr>
        <mc:AlternateContent>
          <mc:Choice Requires="wpg">
            <w:drawing>
              <wp:anchor distT="0" distB="0" distL="0" distR="0" simplePos="0" relativeHeight="251597824" behindDoc="1" locked="0" layoutInCell="1" allowOverlap="1" wp14:anchorId="7C89ADE5" wp14:editId="48E12B98">
                <wp:simplePos x="0" y="0"/>
                <wp:positionH relativeFrom="page">
                  <wp:posOffset>706119</wp:posOffset>
                </wp:positionH>
                <wp:positionV relativeFrom="line">
                  <wp:posOffset>215265</wp:posOffset>
                </wp:positionV>
                <wp:extent cx="6120131" cy="2266951"/>
                <wp:effectExtent l="0" t="0" r="0" b="0"/>
                <wp:wrapNone/>
                <wp:docPr id="1073741944" name="officeArt object"/>
                <wp:cNvGraphicFramePr/>
                <a:graphic xmlns:a="http://schemas.openxmlformats.org/drawingml/2006/main">
                  <a:graphicData uri="http://schemas.microsoft.com/office/word/2010/wordprocessingGroup">
                    <wpg:wgp>
                      <wpg:cNvGrpSpPr/>
                      <wpg:grpSpPr>
                        <a:xfrm>
                          <a:off x="0" y="0"/>
                          <a:ext cx="6120131" cy="2266951"/>
                          <a:chOff x="0" y="0"/>
                          <a:chExt cx="6120130" cy="2266950"/>
                        </a:xfrm>
                      </wpg:grpSpPr>
                      <wps:wsp>
                        <wps:cNvPr id="1073741942" name="Shape 1073741942"/>
                        <wps:cNvSpPr/>
                        <wps:spPr>
                          <a:xfrm>
                            <a:off x="-1" y="-1"/>
                            <a:ext cx="1127761" cy="54038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88"/>
                                </a:lnTo>
                                <a:lnTo>
                                  <a:pt x="0" y="6092"/>
                                </a:lnTo>
                                <a:lnTo>
                                  <a:pt x="0" y="21600"/>
                                </a:lnTo>
                                <a:lnTo>
                                  <a:pt x="18681" y="21600"/>
                                </a:lnTo>
                                <a:lnTo>
                                  <a:pt x="19605" y="21295"/>
                                </a:lnTo>
                                <a:lnTo>
                                  <a:pt x="20408" y="20432"/>
                                </a:lnTo>
                                <a:lnTo>
                                  <a:pt x="21041" y="19113"/>
                                </a:lnTo>
                                <a:lnTo>
                                  <a:pt x="21454" y="17437"/>
                                </a:lnTo>
                                <a:lnTo>
                                  <a:pt x="21600" y="15508"/>
                                </a:lnTo>
                                <a:lnTo>
                                  <a:pt x="21600" y="0"/>
                                </a:lnTo>
                                <a:close/>
                              </a:path>
                            </a:pathLst>
                          </a:custGeom>
                          <a:solidFill>
                            <a:srgbClr val="87321B"/>
                          </a:solidFill>
                          <a:ln w="12700" cap="flat">
                            <a:noFill/>
                            <a:miter lim="400000"/>
                          </a:ln>
                          <a:effectLst/>
                        </wps:spPr>
                        <wps:bodyPr/>
                      </wps:wsp>
                      <wps:wsp>
                        <wps:cNvPr id="1073741943" name="Shape 1073741943"/>
                        <wps:cNvSpPr/>
                        <wps:spPr>
                          <a:xfrm>
                            <a:off x="0" y="264160"/>
                            <a:ext cx="6120131" cy="200279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2"/>
                                </a:lnTo>
                                <a:lnTo>
                                  <a:pt x="220" y="322"/>
                                </a:lnTo>
                                <a:lnTo>
                                  <a:pt x="103" y="678"/>
                                </a:lnTo>
                                <a:lnTo>
                                  <a:pt x="27" y="1123"/>
                                </a:lnTo>
                                <a:lnTo>
                                  <a:pt x="0" y="1644"/>
                                </a:lnTo>
                                <a:lnTo>
                                  <a:pt x="0" y="21600"/>
                                </a:lnTo>
                                <a:lnTo>
                                  <a:pt x="21062" y="21600"/>
                                </a:lnTo>
                                <a:lnTo>
                                  <a:pt x="21232" y="21518"/>
                                </a:lnTo>
                                <a:lnTo>
                                  <a:pt x="21380" y="21285"/>
                                </a:lnTo>
                                <a:lnTo>
                                  <a:pt x="21497" y="20929"/>
                                </a:lnTo>
                                <a:lnTo>
                                  <a:pt x="21573" y="20477"/>
                                </a:lnTo>
                                <a:lnTo>
                                  <a:pt x="21600" y="1995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C67C1C8" id="officeArt object" o:spid="_x0000_s1026" style="position:absolute;margin-left:55.6pt;margin-top:16.95pt;width:481.9pt;height:178.5pt;z-index:-251718656;mso-wrap-distance-left:0;mso-wrap-distance-right:0;mso-position-horizontal-relative:page;mso-position-vertical-relative:line" coordsize="61201,2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">
                <v:shape id="Shape 1073741942"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" path="m21600,l2919,,1995,330r-803,863l559,2513,146,4188,,6092,,21600r18681,l19605,21295r803,-863l21041,19113r413,-1676l21600,15508,21600,xe" fillcolor="#87321b" stroked="f" strokeweight="1pt">
                  <v:stroke miterlimit="4" joinstyle="miter"/>
                  <v:path arrowok="t" o:extrusionok="f" o:connecttype="custom" o:connectlocs="563881,270194;563881,270194;563881,270194;563881,270194" o:connectangles="0,90,180,270"/>
                </v:shape>
                <v:shape id="Shape 1073741943" o:spid="_x0000_s1028" style="position:absolute;top:2641;width:61201;height:2002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" path="m21600,l538,,368,82,220,322,103,678,27,1123,,1644,,21600r21062,l21232,21518r148,-233l21497,20929r76,-452l21600,19956,21600,xe" fillcolor="#f4efe6" stroked="f" strokeweight="1pt">
                  <v:stroke miterlimit="4" joinstyle="miter"/>
                  <v:path arrowok="t" o:extrusionok="f" o:connecttype="custom" o:connectlocs="3060066,1001396;3060066,1001396;3060066,1001396;3060066,1001396" o:connectangles="0,90,180,270"/>
                </v:shape>
                <w10:wrap anchorx="page" anchory="line"/>
              </v:group>
            </w:pict>
          </mc:Fallback>
        </mc:AlternateContent>
      </w:r>
    </w:p>
    <w:p w14:paraId="3FC71CAC" w14:textId="77777777" w:rsidR="003D7EC9" w:rsidRDefault="00657CB2">
      <w:pPr>
        <w:pStyle w:val="Body"/>
        <w:spacing w:before="94"/>
        <w:ind w:left="1276" w:right="538"/>
        <w:rPr>
          <w:rStyle w:val="None"/>
          <w:rFonts w:ascii="Lato Bold" w:eastAsia="Lato Bold" w:hAnsi="Lato Bold" w:cs="Lato Bold"/>
          <w:sz w:val="21"/>
          <w:szCs w:val="21"/>
        </w:rPr>
      </w:pPr>
      <w:r>
        <w:rPr>
          <w:rStyle w:val="None"/>
          <w:rFonts w:ascii="Lato Bold" w:hAnsi="Lato Bold"/>
          <w:color w:val="FFFFFF"/>
          <w:sz w:val="21"/>
          <w:szCs w:val="21"/>
          <w:u w:color="FFFFFF"/>
        </w:rPr>
        <w:t>Action 1.1.3</w:t>
      </w:r>
    </w:p>
    <w:p w14:paraId="54A3DB9C" w14:textId="77777777" w:rsidR="003D7EC9" w:rsidRDefault="003D7EC9">
      <w:pPr>
        <w:pStyle w:val="Body"/>
        <w:spacing w:before="6"/>
        <w:ind w:left="1276" w:right="538"/>
        <w:rPr>
          <w:rStyle w:val="None"/>
          <w:rFonts w:ascii="Lato Bold" w:eastAsia="Lato Bold" w:hAnsi="Lato Bold" w:cs="Lato Bold"/>
          <w:sz w:val="21"/>
          <w:szCs w:val="21"/>
        </w:rPr>
      </w:pPr>
    </w:p>
    <w:p w14:paraId="2D2CC371" w14:textId="77777777" w:rsidR="003D7EC9" w:rsidRDefault="00657CB2">
      <w:pPr>
        <w:pStyle w:val="Body"/>
        <w:spacing w:before="1" w:line="254" w:lineRule="auto"/>
        <w:ind w:left="1276" w:right="538"/>
      </w:pPr>
      <w:r>
        <w:rPr>
          <w:rStyle w:val="None"/>
          <w:color w:val="231F20"/>
          <w:u w:color="231F20"/>
          <w:lang w:val="en-US"/>
        </w:rPr>
        <w:t>Housing</w:t>
      </w:r>
      <w:r>
        <w:rPr>
          <w:rStyle w:val="None"/>
          <w:color w:val="231F20"/>
          <w:u w:color="231F20"/>
        </w:rPr>
        <w:t xml:space="preserve"> and </w:t>
      </w:r>
      <w:r>
        <w:rPr>
          <w:rStyle w:val="None"/>
          <w:color w:val="231F20"/>
          <w:u w:color="231F20"/>
          <w:lang w:val="en-US"/>
        </w:rPr>
        <w:t>Disability</w:t>
      </w:r>
      <w:r>
        <w:rPr>
          <w:rStyle w:val="None"/>
          <w:color w:val="231F20"/>
          <w:u w:color="231F20"/>
        </w:rPr>
        <w:t xml:space="preserve"> </w:t>
      </w:r>
      <w:r>
        <w:rPr>
          <w:rStyle w:val="None"/>
          <w:color w:val="231F20"/>
          <w:u w:color="231F20"/>
          <w:lang w:val="en-US"/>
        </w:rPr>
        <w:t>Steering</w:t>
      </w:r>
      <w:r>
        <w:rPr>
          <w:rStyle w:val="None"/>
          <w:color w:val="231F20"/>
          <w:u w:color="231F20"/>
        </w:rPr>
        <w:t xml:space="preserve"> </w:t>
      </w:r>
      <w:r>
        <w:rPr>
          <w:rStyle w:val="None"/>
          <w:color w:val="231F20"/>
          <w:u w:color="231F20"/>
          <w:lang w:val="en-US"/>
        </w:rPr>
        <w:t>Groups</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en-US"/>
        </w:rPr>
        <w:t>report</w:t>
      </w:r>
      <w:r>
        <w:rPr>
          <w:rStyle w:val="None"/>
          <w:color w:val="231F20"/>
          <w:u w:color="231F20"/>
        </w:rPr>
        <w:t xml:space="preserve"> </w:t>
      </w:r>
      <w:r>
        <w:rPr>
          <w:rStyle w:val="None"/>
          <w:color w:val="231F20"/>
          <w:u w:color="231F20"/>
          <w:lang w:val="en-US"/>
        </w:rPr>
        <w:t>quarterly</w:t>
      </w:r>
      <w:r>
        <w:rPr>
          <w:rStyle w:val="None"/>
          <w:color w:val="231F20"/>
          <w:u w:color="231F20"/>
        </w:rPr>
        <w:t xml:space="preserve"> on </w:t>
      </w:r>
      <w:r>
        <w:rPr>
          <w:rStyle w:val="None"/>
          <w:color w:val="231F20"/>
          <w:u w:color="231F20"/>
          <w:lang w:val="en-US"/>
        </w:rPr>
        <w:t>the</w:t>
      </w:r>
      <w:r>
        <w:rPr>
          <w:rStyle w:val="None"/>
          <w:color w:val="231F20"/>
          <w:u w:color="231F20"/>
        </w:rPr>
        <w:t xml:space="preserve"> implementation </w:t>
      </w:r>
      <w:r>
        <w:rPr>
          <w:rStyle w:val="None"/>
          <w:color w:val="231F20"/>
          <w:u w:color="231F20"/>
          <w:lang w:val="en-US"/>
        </w:rPr>
        <w:t>of</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Local Strategic Plans regarding housing for disabled people to the Chief Executive and the</w:t>
      </w:r>
      <w:r>
        <w:rPr>
          <w:rStyle w:val="None"/>
          <w:color w:val="231F20"/>
          <w:u w:color="231F20"/>
        </w:rPr>
        <w:t xml:space="preserve"> </w:t>
      </w:r>
      <w:r>
        <w:rPr>
          <w:rStyle w:val="None"/>
          <w:color w:val="231F20"/>
          <w:u w:color="231F20"/>
          <w:lang w:val="it-IT"/>
        </w:rPr>
        <w:t>Strategic</w:t>
      </w:r>
      <w:r>
        <w:rPr>
          <w:rStyle w:val="None"/>
          <w:color w:val="231F20"/>
          <w:u w:color="231F20"/>
        </w:rPr>
        <w:t xml:space="preserve"> Policy </w:t>
      </w:r>
      <w:r>
        <w:rPr>
          <w:rStyle w:val="None"/>
          <w:color w:val="231F20"/>
          <w:u w:color="231F20"/>
          <w:lang w:val="en-US"/>
        </w:rPr>
        <w:t>Committee.</w:t>
      </w:r>
    </w:p>
    <w:p w14:paraId="2952A2BD" w14:textId="77777777" w:rsidR="003D7EC9" w:rsidRDefault="00657CB2">
      <w:pPr>
        <w:pStyle w:val="Body"/>
        <w:spacing w:before="170" w:line="254" w:lineRule="auto"/>
        <w:ind w:left="1276" w:right="538"/>
      </w:pPr>
      <w:r>
        <w:rPr>
          <w:rStyle w:val="None"/>
          <w:color w:val="231F20"/>
          <w:u w:color="231F20"/>
          <w:lang w:val="en-US"/>
        </w:rPr>
        <w:t>Subsequently</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report</w:t>
      </w:r>
      <w:r>
        <w:rPr>
          <w:rStyle w:val="None"/>
          <w:color w:val="231F20"/>
          <w:u w:color="231F20"/>
        </w:rPr>
        <w:t xml:space="preserve"> </w:t>
      </w:r>
      <w:r>
        <w:rPr>
          <w:rStyle w:val="None"/>
          <w:color w:val="231F20"/>
          <w:u w:color="231F20"/>
          <w:lang w:val="en-US"/>
        </w:rPr>
        <w:t>must</w:t>
      </w:r>
      <w:r>
        <w:rPr>
          <w:rStyle w:val="None"/>
          <w:color w:val="231F20"/>
          <w:u w:color="231F20"/>
        </w:rPr>
        <w:t xml:space="preserve"> be </w:t>
      </w:r>
      <w:r>
        <w:rPr>
          <w:rStyle w:val="None"/>
          <w:color w:val="231F20"/>
          <w:u w:color="231F20"/>
          <w:lang w:val="en-US"/>
        </w:rPr>
        <w:t>submitted</w:t>
      </w:r>
      <w:r>
        <w:rPr>
          <w:rStyle w:val="None"/>
          <w:color w:val="231F20"/>
          <w:u w:color="231F20"/>
        </w:rPr>
        <w:t xml:space="preserve"> to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Agency</w:t>
      </w:r>
      <w:r>
        <w:rPr>
          <w:rStyle w:val="None"/>
          <w:color w:val="231F20"/>
          <w:u w:color="231F20"/>
        </w:rPr>
        <w:t xml:space="preserve"> </w:t>
      </w:r>
      <w:r>
        <w:rPr>
          <w:rStyle w:val="None"/>
          <w:color w:val="231F20"/>
          <w:u w:color="231F20"/>
          <w:lang w:val="en-US"/>
        </w:rPr>
        <w:t>who</w:t>
      </w:r>
      <w:r>
        <w:rPr>
          <w:rStyle w:val="None"/>
          <w:color w:val="231F20"/>
          <w:u w:color="231F20"/>
        </w:rPr>
        <w:t xml:space="preserve"> </w:t>
      </w:r>
      <w:r>
        <w:rPr>
          <w:rStyle w:val="None"/>
          <w:color w:val="231F20"/>
          <w:u w:color="231F20"/>
          <w:lang w:val="en-US"/>
        </w:rPr>
        <w:t>will</w:t>
      </w:r>
      <w:r>
        <w:rPr>
          <w:rStyle w:val="None"/>
          <w:color w:val="231F20"/>
          <w:u w:color="231F20"/>
        </w:rPr>
        <w:t xml:space="preserve"> be </w:t>
      </w:r>
      <w:r>
        <w:rPr>
          <w:rStyle w:val="None"/>
          <w:color w:val="231F20"/>
          <w:u w:color="231F20"/>
          <w:lang w:val="en-US"/>
        </w:rPr>
        <w:t>responsible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reporting</w:t>
      </w:r>
      <w:r>
        <w:rPr>
          <w:rStyle w:val="None"/>
          <w:color w:val="231F20"/>
          <w:u w:color="231F20"/>
        </w:rPr>
        <w:t xml:space="preserve"> at </w:t>
      </w:r>
      <w:r>
        <w:rPr>
          <w:rStyle w:val="None"/>
          <w:color w:val="231F20"/>
          <w:u w:color="231F20"/>
          <w:lang w:val="en-US"/>
        </w:rPr>
        <w:t>national level.</w:t>
      </w:r>
    </w:p>
    <w:p w14:paraId="6239FA95" w14:textId="77777777" w:rsidR="003D7EC9" w:rsidRDefault="00657CB2" w:rsidP="00DD6C3D">
      <w:pPr>
        <w:pStyle w:val="Body"/>
        <w:numPr>
          <w:ilvl w:val="0"/>
          <w:numId w:val="21"/>
        </w:numPr>
        <w:spacing w:before="190"/>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654F22BC" w14:textId="77777777" w:rsidR="003D7EC9" w:rsidRDefault="00657CB2" w:rsidP="00DD6C3D">
      <w:pPr>
        <w:pStyle w:val="Body"/>
        <w:numPr>
          <w:ilvl w:val="0"/>
          <w:numId w:val="21"/>
        </w:numPr>
        <w:spacing w:before="45"/>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HDSG</w:t>
      </w:r>
      <w:r>
        <w:rPr>
          <w:rStyle w:val="None"/>
          <w:color w:val="231F20"/>
          <w:u w:color="231F20"/>
        </w:rPr>
        <w:t xml:space="preserve"> </w:t>
      </w:r>
      <w:r>
        <w:rPr>
          <w:rStyle w:val="None"/>
          <w:color w:val="231F20"/>
          <w:u w:color="231F20"/>
          <w:lang w:val="en-US"/>
        </w:rPr>
        <w:t>member</w:t>
      </w:r>
      <w:r>
        <w:rPr>
          <w:rStyle w:val="None"/>
          <w:color w:val="231F20"/>
          <w:u w:color="231F20"/>
        </w:rPr>
        <w:t xml:space="preserve"> organisations</w:t>
      </w:r>
    </w:p>
    <w:p w14:paraId="27F462C3" w14:textId="77777777" w:rsidR="003D7EC9" w:rsidRDefault="00657CB2" w:rsidP="00DD6C3D">
      <w:pPr>
        <w:pStyle w:val="Body"/>
        <w:numPr>
          <w:ilvl w:val="0"/>
          <w:numId w:val="22"/>
        </w:numPr>
        <w:spacing w:before="44"/>
        <w:ind w:right="538"/>
        <w:rPr>
          <w:lang w:val="da-DK"/>
        </w:rPr>
      </w:pPr>
      <w:r>
        <w:rPr>
          <w:rStyle w:val="None"/>
          <w:rFonts w:ascii="Lato Bold" w:hAnsi="Lato Bold"/>
          <w:color w:val="231F20"/>
          <w:u w:color="231F20"/>
          <w:lang w:val="da-DK"/>
        </w:rPr>
        <w:t>Timelines:</w:t>
      </w:r>
      <w:r>
        <w:rPr>
          <w:rStyle w:val="None"/>
          <w:rFonts w:ascii="Lato Bold" w:hAnsi="Lato Bold"/>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657D8BDC" w14:textId="77777777" w:rsidR="003D7EC9" w:rsidRDefault="00657CB2" w:rsidP="00DD6C3D">
      <w:pPr>
        <w:pStyle w:val="Body"/>
        <w:numPr>
          <w:ilvl w:val="0"/>
          <w:numId w:val="22"/>
        </w:numPr>
        <w:spacing w:before="45"/>
        <w:ind w:right="538"/>
      </w:pPr>
      <w:r>
        <w:rPr>
          <w:rStyle w:val="None"/>
          <w:rFonts w:ascii="Lato Bold" w:hAnsi="Lato Bold"/>
          <w:color w:val="231F20"/>
          <w:u w:color="231F20"/>
        </w:rPr>
        <w:t xml:space="preserve">KPI: </w:t>
      </w:r>
      <w:r>
        <w:rPr>
          <w:rStyle w:val="None"/>
          <w:color w:val="231F20"/>
          <w:u w:color="231F20"/>
        </w:rPr>
        <w:t xml:space="preserve">Reports </w:t>
      </w:r>
      <w:r>
        <w:rPr>
          <w:rStyle w:val="None"/>
          <w:color w:val="231F20"/>
          <w:u w:color="231F20"/>
          <w:lang w:val="en-US"/>
        </w:rPr>
        <w:t>submitted</w:t>
      </w:r>
      <w:r>
        <w:rPr>
          <w:rStyle w:val="None"/>
          <w:color w:val="231F20"/>
          <w:u w:color="231F20"/>
        </w:rPr>
        <w:t xml:space="preserve"> to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Agency</w:t>
      </w:r>
    </w:p>
    <w:p w14:paraId="1C6B5988" w14:textId="77777777" w:rsidR="003D7EC9" w:rsidRDefault="003D7EC9">
      <w:pPr>
        <w:pStyle w:val="BodyText"/>
        <w:spacing w:before="11"/>
        <w:rPr>
          <w:rStyle w:val="None"/>
          <w:rFonts w:ascii="Lato Bold" w:eastAsia="Lato Bold" w:hAnsi="Lato Bold" w:cs="Lato Bold"/>
          <w:sz w:val="14"/>
          <w:szCs w:val="14"/>
        </w:rPr>
      </w:pPr>
    </w:p>
    <w:p w14:paraId="5D566B61" w14:textId="77777777" w:rsidR="003D7EC9" w:rsidRDefault="00657CB2" w:rsidP="00DD6C3D">
      <w:pPr>
        <w:pStyle w:val="ListParagraph"/>
        <w:numPr>
          <w:ilvl w:val="0"/>
          <w:numId w:val="23"/>
        </w:numPr>
        <w:spacing w:before="17"/>
        <w:rPr>
          <w:sz w:val="19"/>
          <w:szCs w:val="19"/>
        </w:rPr>
      </w:pPr>
      <w:r>
        <w:rPr>
          <w:rStyle w:val="None"/>
          <w:color w:val="231F20"/>
          <w:sz w:val="19"/>
          <w:szCs w:val="19"/>
          <w:u w:color="231F20"/>
        </w:rPr>
        <w:t>Two</w:t>
      </w:r>
      <w:r>
        <w:rPr>
          <w:rStyle w:val="None"/>
          <w:color w:val="231F20"/>
          <w:spacing w:val="15"/>
          <w:sz w:val="19"/>
          <w:szCs w:val="19"/>
          <w:u w:color="231F20"/>
        </w:rPr>
        <w:t xml:space="preserve"> </w:t>
      </w:r>
      <w:r>
        <w:rPr>
          <w:rStyle w:val="None"/>
          <w:color w:val="231F20"/>
          <w:sz w:val="19"/>
          <w:szCs w:val="19"/>
          <w:u w:color="231F20"/>
        </w:rPr>
        <w:t>of</w:t>
      </w:r>
      <w:r>
        <w:rPr>
          <w:rStyle w:val="None"/>
          <w:color w:val="231F20"/>
          <w:spacing w:val="11"/>
          <w:sz w:val="19"/>
          <w:szCs w:val="19"/>
          <w:u w:color="231F20"/>
        </w:rPr>
        <w:t xml:space="preserve"> </w:t>
      </w:r>
      <w:r>
        <w:rPr>
          <w:rStyle w:val="None"/>
          <w:color w:val="231F20"/>
          <w:sz w:val="19"/>
          <w:szCs w:val="19"/>
          <w:u w:color="231F20"/>
        </w:rPr>
        <w:t>the</w:t>
      </w:r>
      <w:r>
        <w:rPr>
          <w:rStyle w:val="None"/>
          <w:color w:val="231F20"/>
          <w:spacing w:val="15"/>
          <w:sz w:val="19"/>
          <w:szCs w:val="19"/>
          <w:u w:color="231F20"/>
        </w:rPr>
        <w:t xml:space="preserve"> </w:t>
      </w:r>
      <w:r>
        <w:rPr>
          <w:rStyle w:val="None"/>
          <w:color w:val="231F20"/>
          <w:sz w:val="19"/>
          <w:szCs w:val="19"/>
          <w:u w:color="231F20"/>
        </w:rPr>
        <w:t>outcomes</w:t>
      </w:r>
      <w:r>
        <w:rPr>
          <w:rStyle w:val="None"/>
          <w:color w:val="231F20"/>
          <w:spacing w:val="15"/>
          <w:sz w:val="19"/>
          <w:szCs w:val="19"/>
          <w:u w:color="231F20"/>
        </w:rPr>
        <w:t xml:space="preserve"> </w:t>
      </w:r>
      <w:r>
        <w:rPr>
          <w:rStyle w:val="None"/>
          <w:color w:val="231F20"/>
          <w:sz w:val="19"/>
          <w:szCs w:val="19"/>
          <w:u w:color="231F20"/>
        </w:rPr>
        <w:t>are</w:t>
      </w:r>
      <w:r>
        <w:rPr>
          <w:rStyle w:val="None"/>
          <w:color w:val="231F20"/>
          <w:spacing w:val="16"/>
          <w:sz w:val="19"/>
          <w:szCs w:val="19"/>
          <w:u w:color="231F20"/>
        </w:rPr>
        <w:t xml:space="preserve"> </w:t>
      </w:r>
      <w:r>
        <w:rPr>
          <w:rStyle w:val="None"/>
          <w:color w:val="231F20"/>
          <w:sz w:val="19"/>
          <w:szCs w:val="19"/>
          <w:u w:color="231F20"/>
        </w:rPr>
        <w:t>reflected</w:t>
      </w:r>
      <w:r>
        <w:rPr>
          <w:rStyle w:val="None"/>
          <w:color w:val="231F20"/>
          <w:spacing w:val="15"/>
          <w:sz w:val="19"/>
          <w:szCs w:val="19"/>
          <w:u w:color="231F20"/>
        </w:rPr>
        <w:t xml:space="preserve"> </w:t>
      </w:r>
      <w:r>
        <w:rPr>
          <w:rStyle w:val="None"/>
          <w:color w:val="231F20"/>
          <w:sz w:val="19"/>
          <w:szCs w:val="19"/>
          <w:u w:color="231F20"/>
        </w:rPr>
        <w:t>together</w:t>
      </w:r>
      <w:r>
        <w:rPr>
          <w:rStyle w:val="None"/>
          <w:color w:val="231F20"/>
          <w:spacing w:val="11"/>
          <w:sz w:val="19"/>
          <w:szCs w:val="19"/>
          <w:u w:color="231F20"/>
        </w:rPr>
        <w:t xml:space="preserve"> </w:t>
      </w:r>
      <w:r>
        <w:rPr>
          <w:rStyle w:val="None"/>
          <w:color w:val="231F20"/>
          <w:sz w:val="19"/>
          <w:szCs w:val="19"/>
          <w:u w:color="231F20"/>
        </w:rPr>
        <w:t>in</w:t>
      </w:r>
      <w:r>
        <w:rPr>
          <w:rStyle w:val="None"/>
          <w:color w:val="231F20"/>
          <w:spacing w:val="15"/>
          <w:sz w:val="19"/>
          <w:szCs w:val="19"/>
          <w:u w:color="231F20"/>
        </w:rPr>
        <w:t xml:space="preserve"> </w:t>
      </w:r>
      <w:r>
        <w:rPr>
          <w:rStyle w:val="None"/>
          <w:color w:val="231F20"/>
          <w:sz w:val="19"/>
          <w:szCs w:val="19"/>
          <w:u w:color="231F20"/>
        </w:rPr>
        <w:t>the</w:t>
      </w:r>
      <w:r>
        <w:rPr>
          <w:rStyle w:val="None"/>
          <w:color w:val="231F20"/>
          <w:spacing w:val="16"/>
          <w:sz w:val="19"/>
          <w:szCs w:val="19"/>
          <w:u w:color="231F20"/>
        </w:rPr>
        <w:t xml:space="preserve"> </w:t>
      </w:r>
      <w:r>
        <w:rPr>
          <w:rStyle w:val="None"/>
          <w:color w:val="231F20"/>
          <w:sz w:val="19"/>
          <w:szCs w:val="19"/>
          <w:u w:color="231F20"/>
        </w:rPr>
        <w:t>Implementation</w:t>
      </w:r>
      <w:r>
        <w:rPr>
          <w:rStyle w:val="None"/>
          <w:color w:val="231F20"/>
          <w:spacing w:val="15"/>
          <w:sz w:val="19"/>
          <w:szCs w:val="19"/>
          <w:u w:color="231F20"/>
        </w:rPr>
        <w:t xml:space="preserve"> </w:t>
      </w:r>
      <w:r>
        <w:rPr>
          <w:rStyle w:val="None"/>
          <w:color w:val="231F20"/>
          <w:sz w:val="19"/>
          <w:szCs w:val="19"/>
          <w:u w:color="231F20"/>
        </w:rPr>
        <w:t>Plan</w:t>
      </w:r>
      <w:r>
        <w:rPr>
          <w:rStyle w:val="None"/>
          <w:color w:val="231F20"/>
          <w:spacing w:val="15"/>
          <w:sz w:val="19"/>
          <w:szCs w:val="19"/>
          <w:u w:color="231F20"/>
        </w:rPr>
        <w:t xml:space="preserve"> </w:t>
      </w:r>
      <w:r>
        <w:rPr>
          <w:rStyle w:val="None"/>
          <w:color w:val="231F20"/>
          <w:sz w:val="19"/>
          <w:szCs w:val="19"/>
          <w:u w:color="231F20"/>
        </w:rPr>
        <w:t>–</w:t>
      </w:r>
      <w:r>
        <w:rPr>
          <w:rStyle w:val="None"/>
          <w:color w:val="231F20"/>
          <w:spacing w:val="16"/>
          <w:sz w:val="19"/>
          <w:szCs w:val="19"/>
          <w:u w:color="231F20"/>
        </w:rPr>
        <w:t xml:space="preserve"> </w:t>
      </w:r>
      <w:r>
        <w:rPr>
          <w:rStyle w:val="None"/>
          <w:color w:val="231F20"/>
          <w:sz w:val="19"/>
          <w:szCs w:val="19"/>
          <w:u w:color="231F20"/>
        </w:rPr>
        <w:t>3.1</w:t>
      </w:r>
      <w:r>
        <w:rPr>
          <w:rStyle w:val="None"/>
          <w:color w:val="231F20"/>
          <w:spacing w:val="15"/>
          <w:sz w:val="19"/>
          <w:szCs w:val="19"/>
          <w:u w:color="231F20"/>
        </w:rPr>
        <w:t xml:space="preserve"> </w:t>
      </w:r>
      <w:r>
        <w:rPr>
          <w:rStyle w:val="None"/>
          <w:color w:val="231F20"/>
          <w:sz w:val="19"/>
          <w:szCs w:val="19"/>
          <w:u w:color="231F20"/>
        </w:rPr>
        <w:t>and</w:t>
      </w:r>
      <w:r>
        <w:rPr>
          <w:rStyle w:val="None"/>
          <w:color w:val="231F20"/>
          <w:spacing w:val="16"/>
          <w:sz w:val="19"/>
          <w:szCs w:val="19"/>
          <w:u w:color="231F20"/>
        </w:rPr>
        <w:t xml:space="preserve"> </w:t>
      </w:r>
      <w:r>
        <w:rPr>
          <w:rStyle w:val="None"/>
          <w:color w:val="231F20"/>
          <w:sz w:val="19"/>
          <w:szCs w:val="19"/>
          <w:u w:color="231F20"/>
        </w:rPr>
        <w:t>3.2</w:t>
      </w:r>
    </w:p>
    <w:p w14:paraId="57625230" w14:textId="77777777" w:rsidR="003D7EC9" w:rsidRDefault="00657CB2" w:rsidP="00DD6C3D">
      <w:pPr>
        <w:pStyle w:val="ListParagraph"/>
        <w:numPr>
          <w:ilvl w:val="0"/>
          <w:numId w:val="24"/>
        </w:numPr>
        <w:spacing w:before="56"/>
        <w:rPr>
          <w:sz w:val="19"/>
          <w:szCs w:val="19"/>
        </w:rPr>
      </w:pPr>
      <w:r>
        <w:rPr>
          <w:rStyle w:val="None"/>
          <w:color w:val="231F20"/>
          <w:sz w:val="19"/>
          <w:szCs w:val="19"/>
          <w:u w:color="231F20"/>
        </w:rPr>
        <w:t>Need</w:t>
      </w:r>
      <w:r>
        <w:rPr>
          <w:rStyle w:val="None"/>
          <w:color w:val="231F20"/>
          <w:spacing w:val="14"/>
          <w:sz w:val="19"/>
          <w:szCs w:val="19"/>
          <w:u w:color="231F20"/>
        </w:rPr>
        <w:t xml:space="preserve"> </w:t>
      </w:r>
      <w:r>
        <w:rPr>
          <w:rStyle w:val="None"/>
          <w:color w:val="231F20"/>
          <w:sz w:val="19"/>
          <w:szCs w:val="19"/>
          <w:u w:color="231F20"/>
        </w:rPr>
        <w:t>in</w:t>
      </w:r>
      <w:r>
        <w:rPr>
          <w:rStyle w:val="None"/>
          <w:color w:val="231F20"/>
          <w:spacing w:val="15"/>
          <w:sz w:val="19"/>
          <w:szCs w:val="19"/>
          <w:u w:color="231F20"/>
        </w:rPr>
        <w:t xml:space="preserve"> </w:t>
      </w:r>
      <w:r>
        <w:rPr>
          <w:rStyle w:val="None"/>
          <w:color w:val="231F20"/>
          <w:sz w:val="19"/>
          <w:szCs w:val="19"/>
          <w:u w:color="231F20"/>
        </w:rPr>
        <w:t>the</w:t>
      </w:r>
      <w:r>
        <w:rPr>
          <w:rStyle w:val="None"/>
          <w:color w:val="231F20"/>
          <w:spacing w:val="14"/>
          <w:sz w:val="19"/>
          <w:szCs w:val="19"/>
          <w:u w:color="231F20"/>
        </w:rPr>
        <w:t xml:space="preserve"> </w:t>
      </w:r>
      <w:r>
        <w:rPr>
          <w:rStyle w:val="None"/>
          <w:color w:val="231F20"/>
          <w:sz w:val="19"/>
          <w:szCs w:val="19"/>
          <w:u w:color="231F20"/>
        </w:rPr>
        <w:t>context</w:t>
      </w:r>
      <w:r>
        <w:rPr>
          <w:rStyle w:val="None"/>
          <w:color w:val="231F20"/>
          <w:spacing w:val="15"/>
          <w:sz w:val="19"/>
          <w:szCs w:val="19"/>
          <w:u w:color="231F20"/>
        </w:rPr>
        <w:t xml:space="preserve"> </w:t>
      </w:r>
      <w:r>
        <w:rPr>
          <w:rStyle w:val="None"/>
          <w:color w:val="231F20"/>
          <w:sz w:val="19"/>
          <w:szCs w:val="19"/>
          <w:u w:color="231F20"/>
        </w:rPr>
        <w:t>of</w:t>
      </w:r>
      <w:r>
        <w:rPr>
          <w:rStyle w:val="None"/>
          <w:color w:val="231F20"/>
          <w:spacing w:val="11"/>
          <w:sz w:val="19"/>
          <w:szCs w:val="19"/>
          <w:u w:color="231F20"/>
        </w:rPr>
        <w:t xml:space="preserve"> </w:t>
      </w:r>
      <w:r>
        <w:rPr>
          <w:rStyle w:val="None"/>
          <w:color w:val="231F20"/>
          <w:sz w:val="19"/>
          <w:szCs w:val="19"/>
          <w:u w:color="231F20"/>
        </w:rPr>
        <w:t>this</w:t>
      </w:r>
      <w:r>
        <w:rPr>
          <w:rStyle w:val="None"/>
          <w:color w:val="231F20"/>
          <w:spacing w:val="15"/>
          <w:sz w:val="19"/>
          <w:szCs w:val="19"/>
          <w:u w:color="231F20"/>
        </w:rPr>
        <w:t xml:space="preserve"> </w:t>
      </w:r>
      <w:r>
        <w:rPr>
          <w:rStyle w:val="None"/>
          <w:color w:val="231F20"/>
          <w:sz w:val="19"/>
          <w:szCs w:val="19"/>
          <w:u w:color="231F20"/>
        </w:rPr>
        <w:t>plan</w:t>
      </w:r>
      <w:r>
        <w:rPr>
          <w:rStyle w:val="None"/>
          <w:color w:val="231F20"/>
          <w:spacing w:val="15"/>
          <w:sz w:val="19"/>
          <w:szCs w:val="19"/>
          <w:u w:color="231F20"/>
        </w:rPr>
        <w:t xml:space="preserve"> </w:t>
      </w:r>
      <w:r>
        <w:rPr>
          <w:rStyle w:val="None"/>
          <w:color w:val="231F20"/>
          <w:sz w:val="19"/>
          <w:szCs w:val="19"/>
          <w:u w:color="231F20"/>
        </w:rPr>
        <w:t>is</w:t>
      </w:r>
      <w:r>
        <w:rPr>
          <w:rStyle w:val="None"/>
          <w:color w:val="231F20"/>
          <w:spacing w:val="14"/>
          <w:sz w:val="19"/>
          <w:szCs w:val="19"/>
          <w:u w:color="231F20"/>
        </w:rPr>
        <w:t xml:space="preserve"> </w:t>
      </w:r>
      <w:r>
        <w:rPr>
          <w:rStyle w:val="None"/>
          <w:color w:val="231F20"/>
          <w:sz w:val="19"/>
          <w:szCs w:val="19"/>
          <w:u w:color="231F20"/>
        </w:rPr>
        <w:t>people</w:t>
      </w:r>
      <w:r>
        <w:rPr>
          <w:rStyle w:val="None"/>
          <w:color w:val="231F20"/>
          <w:spacing w:val="15"/>
          <w:sz w:val="19"/>
          <w:szCs w:val="19"/>
          <w:u w:color="231F20"/>
        </w:rPr>
        <w:t xml:space="preserve"> </w:t>
      </w:r>
      <w:r>
        <w:rPr>
          <w:rStyle w:val="None"/>
          <w:color w:val="231F20"/>
          <w:sz w:val="19"/>
          <w:szCs w:val="19"/>
          <w:u w:color="231F20"/>
        </w:rPr>
        <w:t>on</w:t>
      </w:r>
      <w:r>
        <w:rPr>
          <w:rStyle w:val="None"/>
          <w:color w:val="231F20"/>
          <w:spacing w:val="15"/>
          <w:sz w:val="19"/>
          <w:szCs w:val="19"/>
          <w:u w:color="231F20"/>
        </w:rPr>
        <w:t xml:space="preserve"> </w:t>
      </w:r>
      <w:r>
        <w:rPr>
          <w:rStyle w:val="None"/>
          <w:color w:val="231F20"/>
          <w:sz w:val="19"/>
          <w:szCs w:val="19"/>
          <w:u w:color="231F20"/>
        </w:rPr>
        <w:t>the</w:t>
      </w:r>
      <w:r>
        <w:rPr>
          <w:rStyle w:val="None"/>
          <w:color w:val="231F20"/>
          <w:spacing w:val="14"/>
          <w:sz w:val="19"/>
          <w:szCs w:val="19"/>
          <w:u w:color="231F20"/>
        </w:rPr>
        <w:t xml:space="preserve"> </w:t>
      </w:r>
      <w:r>
        <w:rPr>
          <w:rStyle w:val="None"/>
          <w:color w:val="231F20"/>
          <w:sz w:val="19"/>
          <w:szCs w:val="19"/>
          <w:u w:color="231F20"/>
        </w:rPr>
        <w:t>Local</w:t>
      </w:r>
      <w:r>
        <w:rPr>
          <w:rStyle w:val="None"/>
          <w:color w:val="231F20"/>
          <w:spacing w:val="9"/>
          <w:sz w:val="19"/>
          <w:szCs w:val="19"/>
          <w:u w:color="231F20"/>
        </w:rPr>
        <w:t xml:space="preserve"> </w:t>
      </w:r>
      <w:r>
        <w:rPr>
          <w:rStyle w:val="None"/>
          <w:color w:val="231F20"/>
          <w:sz w:val="19"/>
          <w:szCs w:val="19"/>
          <w:u w:color="231F20"/>
        </w:rPr>
        <w:t>Authority</w:t>
      </w:r>
      <w:r>
        <w:rPr>
          <w:rStyle w:val="None"/>
          <w:color w:val="231F20"/>
          <w:spacing w:val="10"/>
          <w:sz w:val="19"/>
          <w:szCs w:val="19"/>
          <w:u w:color="231F20"/>
        </w:rPr>
        <w:t xml:space="preserve"> </w:t>
      </w:r>
      <w:r>
        <w:rPr>
          <w:rStyle w:val="None"/>
          <w:color w:val="231F20"/>
          <w:sz w:val="19"/>
          <w:szCs w:val="19"/>
          <w:u w:color="231F20"/>
        </w:rPr>
        <w:t>Housing</w:t>
      </w:r>
      <w:r>
        <w:rPr>
          <w:rStyle w:val="None"/>
          <w:color w:val="231F20"/>
          <w:spacing w:val="11"/>
          <w:sz w:val="19"/>
          <w:szCs w:val="19"/>
          <w:u w:color="231F20"/>
        </w:rPr>
        <w:t xml:space="preserve"> </w:t>
      </w:r>
      <w:r>
        <w:rPr>
          <w:rStyle w:val="None"/>
          <w:color w:val="231F20"/>
          <w:sz w:val="19"/>
          <w:szCs w:val="19"/>
          <w:u w:color="231F20"/>
        </w:rPr>
        <w:t>Waiting</w:t>
      </w:r>
      <w:r>
        <w:rPr>
          <w:rStyle w:val="None"/>
          <w:color w:val="231F20"/>
          <w:spacing w:val="15"/>
          <w:sz w:val="19"/>
          <w:szCs w:val="19"/>
          <w:u w:color="231F20"/>
        </w:rPr>
        <w:t xml:space="preserve"> </w:t>
      </w:r>
      <w:r>
        <w:rPr>
          <w:rStyle w:val="None"/>
          <w:color w:val="231F20"/>
          <w:sz w:val="19"/>
          <w:szCs w:val="19"/>
          <w:u w:color="231F20"/>
        </w:rPr>
        <w:t>and</w:t>
      </w:r>
      <w:r>
        <w:rPr>
          <w:rStyle w:val="None"/>
          <w:color w:val="231F20"/>
          <w:spacing w:val="8"/>
          <w:sz w:val="19"/>
          <w:szCs w:val="19"/>
          <w:u w:color="231F20"/>
        </w:rPr>
        <w:t xml:space="preserve"> </w:t>
      </w:r>
      <w:r>
        <w:rPr>
          <w:rStyle w:val="None"/>
          <w:color w:val="231F20"/>
          <w:sz w:val="19"/>
          <w:szCs w:val="19"/>
          <w:u w:color="231F20"/>
        </w:rPr>
        <w:t>Transfer</w:t>
      </w:r>
      <w:r>
        <w:rPr>
          <w:rStyle w:val="None"/>
          <w:color w:val="231F20"/>
          <w:spacing w:val="10"/>
          <w:sz w:val="19"/>
          <w:szCs w:val="19"/>
          <w:u w:color="231F20"/>
        </w:rPr>
        <w:t xml:space="preserve"> </w:t>
      </w:r>
      <w:r>
        <w:rPr>
          <w:rStyle w:val="None"/>
          <w:color w:val="231F20"/>
          <w:sz w:val="19"/>
          <w:szCs w:val="19"/>
          <w:u w:color="231F20"/>
        </w:rPr>
        <w:t>Lists</w:t>
      </w:r>
    </w:p>
    <w:p w14:paraId="71F7CF21" w14:textId="77777777" w:rsidR="003D7EC9" w:rsidRDefault="003D7EC9">
      <w:pPr>
        <w:pStyle w:val="Body"/>
        <w:sectPr w:rsidR="003D7EC9">
          <w:headerReference w:type="even" r:id="rId87"/>
          <w:headerReference w:type="default" r:id="rId88"/>
          <w:footerReference w:type="even" r:id="rId89"/>
          <w:footerReference w:type="default" r:id="rId90"/>
          <w:pgSz w:w="11920" w:h="16840"/>
          <w:pgMar w:top="800" w:right="740" w:bottom="1020" w:left="0" w:header="0" w:footer="0" w:gutter="0"/>
          <w:pgNumType w:start="29"/>
          <w:cols w:space="720"/>
        </w:sectPr>
      </w:pPr>
    </w:p>
    <w:p w14:paraId="4AD22112" w14:textId="77777777" w:rsidR="003D7EC9" w:rsidRDefault="003D7EC9">
      <w:pPr>
        <w:pStyle w:val="BodyText"/>
        <w:rPr>
          <w:sz w:val="20"/>
          <w:szCs w:val="20"/>
        </w:rPr>
      </w:pPr>
    </w:p>
    <w:p w14:paraId="7A4B8195" w14:textId="77777777" w:rsidR="003D7EC9" w:rsidRDefault="003D7EC9">
      <w:pPr>
        <w:pStyle w:val="BodyText"/>
        <w:rPr>
          <w:sz w:val="20"/>
          <w:szCs w:val="20"/>
        </w:rPr>
      </w:pPr>
    </w:p>
    <w:p w14:paraId="3DB72D5C" w14:textId="77777777" w:rsidR="003D7EC9" w:rsidRDefault="003D7EC9">
      <w:pPr>
        <w:pStyle w:val="BodyText"/>
        <w:rPr>
          <w:sz w:val="20"/>
          <w:szCs w:val="20"/>
        </w:rPr>
      </w:pPr>
    </w:p>
    <w:p w14:paraId="3754028E" w14:textId="77777777" w:rsidR="003D7EC9" w:rsidRDefault="003D7EC9">
      <w:pPr>
        <w:pStyle w:val="BodyText"/>
      </w:pPr>
    </w:p>
    <w:p w14:paraId="2CF2DD26" w14:textId="77777777" w:rsidR="003D7EC9" w:rsidRDefault="00657CB2">
      <w:pPr>
        <w:pStyle w:val="Body"/>
        <w:spacing w:before="100"/>
        <w:ind w:left="1396"/>
        <w:rPr>
          <w:rStyle w:val="None"/>
          <w:rFonts w:ascii="Lato Bold" w:eastAsia="Lato Bold" w:hAnsi="Lato Bold" w:cs="Lato Bold"/>
          <w:sz w:val="21"/>
          <w:szCs w:val="21"/>
        </w:rPr>
      </w:pPr>
      <w:r>
        <w:rPr>
          <w:noProof/>
        </w:rPr>
        <mc:AlternateContent>
          <mc:Choice Requires="wpg">
            <w:drawing>
              <wp:anchor distT="0" distB="0" distL="0" distR="0" simplePos="0" relativeHeight="251581440" behindDoc="1" locked="0" layoutInCell="1" allowOverlap="1" wp14:anchorId="01523460" wp14:editId="49AFE54C">
                <wp:simplePos x="0" y="0"/>
                <wp:positionH relativeFrom="page">
                  <wp:posOffset>721359</wp:posOffset>
                </wp:positionH>
                <wp:positionV relativeFrom="line">
                  <wp:posOffset>3174</wp:posOffset>
                </wp:positionV>
                <wp:extent cx="6119496" cy="6515101"/>
                <wp:effectExtent l="0" t="0" r="0" b="0"/>
                <wp:wrapNone/>
                <wp:docPr id="1073741951" name="officeArt object"/>
                <wp:cNvGraphicFramePr/>
                <a:graphic xmlns:a="http://schemas.openxmlformats.org/drawingml/2006/main">
                  <a:graphicData uri="http://schemas.microsoft.com/office/word/2010/wordprocessingGroup">
                    <wpg:wgp>
                      <wpg:cNvGrpSpPr/>
                      <wpg:grpSpPr>
                        <a:xfrm>
                          <a:off x="0" y="0"/>
                          <a:ext cx="6119496" cy="6515101"/>
                          <a:chOff x="0" y="0"/>
                          <a:chExt cx="6119495" cy="6515100"/>
                        </a:xfrm>
                      </wpg:grpSpPr>
                      <wps:wsp>
                        <wps:cNvPr id="1073741949" name="Shape 1073741949"/>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950" name="Shape 1073741950"/>
                        <wps:cNvSpPr/>
                        <wps:spPr>
                          <a:xfrm>
                            <a:off x="0" y="264159"/>
                            <a:ext cx="6119496" cy="62509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6"/>
                                </a:lnTo>
                                <a:lnTo>
                                  <a:pt x="220" y="101"/>
                                </a:lnTo>
                                <a:lnTo>
                                  <a:pt x="103" y="215"/>
                                </a:lnTo>
                                <a:lnTo>
                                  <a:pt x="27" y="360"/>
                                </a:lnTo>
                                <a:lnTo>
                                  <a:pt x="0" y="527"/>
                                </a:lnTo>
                                <a:lnTo>
                                  <a:pt x="0" y="21600"/>
                                </a:lnTo>
                                <a:lnTo>
                                  <a:pt x="21062" y="21600"/>
                                </a:lnTo>
                                <a:lnTo>
                                  <a:pt x="21232" y="21574"/>
                                </a:lnTo>
                                <a:lnTo>
                                  <a:pt x="21380" y="21499"/>
                                </a:lnTo>
                                <a:lnTo>
                                  <a:pt x="21497" y="21385"/>
                                </a:lnTo>
                                <a:lnTo>
                                  <a:pt x="21573" y="21240"/>
                                </a:lnTo>
                                <a:lnTo>
                                  <a:pt x="21600" y="21073"/>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08BA9C3" id="officeArt object" o:spid="_x0000_s1026" style="position:absolute;margin-left:56.8pt;margin-top:.25pt;width:481.85pt;height:513pt;z-index:-251735040;mso-wrap-distance-left:0;mso-wrap-distance-right:0;mso-position-horizontal-relative:page;mso-position-vertical-relative:line" coordsize="61194,6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">
                <v:shape id="Shape 1073741949"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&#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950" o:spid="_x0000_s1028" style="position:absolute;top:2641;width:61194;height:625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" path="m21600,l538,,368,26,220,101,103,215,27,360,,527,,21600r21062,l21232,21574r148,-75l21497,21385r76,-145l21600,21073,21600,xe" fillcolor="#f4efe6" stroked="f" strokeweight="1pt">
                  <v:stroke miterlimit="4" joinstyle="miter"/>
                  <v:path arrowok="t" o:extrusionok="f" o:connecttype="custom" o:connectlocs="3059748,3125471;3059748,3125471;3059748,3125471;3059748,3125471" o:connectangles="0,90,180,270"/>
                </v:shape>
                <w10:wrap anchorx="page" anchory="line"/>
              </v:group>
            </w:pict>
          </mc:Fallback>
        </mc:AlternateContent>
      </w:r>
      <w:r>
        <w:rPr>
          <w:rStyle w:val="None"/>
          <w:rFonts w:ascii="Lato Bold" w:hAnsi="Lato Bold"/>
          <w:color w:val="FFFFFF"/>
          <w:sz w:val="21"/>
          <w:szCs w:val="21"/>
          <w:u w:color="FFFFFF"/>
        </w:rPr>
        <w:t>Action 1.1.4</w:t>
      </w:r>
    </w:p>
    <w:p w14:paraId="7C1AD34B" w14:textId="77777777" w:rsidR="003D7EC9" w:rsidRDefault="003D7EC9">
      <w:pPr>
        <w:pStyle w:val="BodyText"/>
        <w:spacing w:before="7"/>
        <w:rPr>
          <w:rStyle w:val="None"/>
          <w:rFonts w:ascii="Lato Bold" w:eastAsia="Lato Bold" w:hAnsi="Lato Bold" w:cs="Lato Bold"/>
          <w:sz w:val="21"/>
          <w:szCs w:val="21"/>
        </w:rPr>
      </w:pPr>
    </w:p>
    <w:p w14:paraId="2C28D1F1" w14:textId="77777777" w:rsidR="003D7EC9" w:rsidRDefault="00657CB2">
      <w:pPr>
        <w:pStyle w:val="BodyText"/>
        <w:ind w:left="1363"/>
      </w:pPr>
      <w:r>
        <w:rPr>
          <w:rStyle w:val="None"/>
          <w:color w:val="231F20"/>
          <w:u w:color="231F20"/>
        </w:rPr>
        <w:t>Each local authority must ensure that they are aware of the housing need in their area by:</w:t>
      </w:r>
    </w:p>
    <w:p w14:paraId="350AE165" w14:textId="77777777" w:rsidR="003D7EC9" w:rsidRDefault="00657CB2" w:rsidP="00DD6C3D">
      <w:pPr>
        <w:pStyle w:val="ListParagraph"/>
        <w:numPr>
          <w:ilvl w:val="1"/>
          <w:numId w:val="24"/>
        </w:numPr>
        <w:spacing w:before="186" w:line="254" w:lineRule="auto"/>
        <w:ind w:right="761"/>
      </w:pPr>
      <w:r>
        <w:rPr>
          <w:rStyle w:val="None"/>
          <w:color w:val="231F20"/>
          <w:u w:color="231F20"/>
        </w:rPr>
        <w:t>Recording the actual housing need of all new applications for social housing support where the basis of need is disability in a consistent way on the LA’s housing system.</w:t>
      </w:r>
    </w:p>
    <w:p w14:paraId="7D75A72B" w14:textId="77777777" w:rsidR="003D7EC9" w:rsidRDefault="00657CB2" w:rsidP="00DD6C3D">
      <w:pPr>
        <w:pStyle w:val="ListParagraph"/>
        <w:numPr>
          <w:ilvl w:val="2"/>
          <w:numId w:val="26"/>
        </w:numPr>
        <w:spacing w:before="170"/>
      </w:pPr>
      <w:r>
        <w:rPr>
          <w:rStyle w:val="None"/>
          <w:rFonts w:ascii="Lato Bold" w:hAnsi="Lato Bold"/>
          <w:color w:val="231F20"/>
          <w:u w:color="231F20"/>
        </w:rPr>
        <w:t xml:space="preserve">Lead: </w:t>
      </w:r>
      <w:r>
        <w:rPr>
          <w:rStyle w:val="None"/>
          <w:color w:val="231F20"/>
          <w:u w:color="231F20"/>
        </w:rPr>
        <w:t>DHLGH</w:t>
      </w:r>
    </w:p>
    <w:p w14:paraId="259B27C4" w14:textId="77777777" w:rsidR="003D7EC9" w:rsidRDefault="00657CB2" w:rsidP="00DD6C3D">
      <w:pPr>
        <w:pStyle w:val="ListParagraph"/>
        <w:numPr>
          <w:ilvl w:val="2"/>
          <w:numId w:val="27"/>
        </w:numPr>
        <w:spacing w:line="254" w:lineRule="auto"/>
        <w:ind w:right="758"/>
      </w:pPr>
      <w:r>
        <w:rPr>
          <w:rStyle w:val="None"/>
          <w:rFonts w:ascii="Lato Bold" w:hAnsi="Lato Bold"/>
          <w:color w:val="231F20"/>
          <w:u w:color="231F20"/>
        </w:rPr>
        <w:t xml:space="preserve">Other Partners: </w:t>
      </w:r>
      <w:r>
        <w:rPr>
          <w:rStyle w:val="None"/>
          <w:color w:val="231F20"/>
          <w:u w:color="231F20"/>
        </w:rPr>
        <w:t>LAs supported by HA, and The Local Government Management Agency (LGMA)</w:t>
      </w:r>
    </w:p>
    <w:p w14:paraId="4C514984" w14:textId="77777777" w:rsidR="003D7EC9" w:rsidRDefault="00657CB2" w:rsidP="00DD6C3D">
      <w:pPr>
        <w:pStyle w:val="ListParagraph"/>
        <w:numPr>
          <w:ilvl w:val="2"/>
          <w:numId w:val="28"/>
        </w:numPr>
        <w:spacing w:before="29"/>
      </w:pPr>
      <w:r>
        <w:rPr>
          <w:rStyle w:val="None"/>
          <w:rFonts w:ascii="Lato Bold" w:hAnsi="Lato Bold"/>
          <w:color w:val="231F20"/>
          <w:u w:color="231F20"/>
        </w:rPr>
        <w:t>Timeline</w:t>
      </w:r>
      <w:r>
        <w:rPr>
          <w:rStyle w:val="None"/>
          <w:color w:val="231F20"/>
          <w:u w:color="231F20"/>
        </w:rPr>
        <w:t>: Q3 2023</w:t>
      </w:r>
    </w:p>
    <w:p w14:paraId="657E3973" w14:textId="77777777" w:rsidR="003D7EC9" w:rsidRDefault="00657CB2" w:rsidP="00DD6C3D">
      <w:pPr>
        <w:pStyle w:val="ListParagraph"/>
        <w:numPr>
          <w:ilvl w:val="2"/>
          <w:numId w:val="28"/>
        </w:numPr>
      </w:pPr>
      <w:r>
        <w:rPr>
          <w:rStyle w:val="None"/>
          <w:rFonts w:ascii="Lato Bold" w:hAnsi="Lato Bold"/>
          <w:color w:val="231F20"/>
          <w:u w:color="231F20"/>
        </w:rPr>
        <w:t>KPI</w:t>
      </w:r>
      <w:r>
        <w:rPr>
          <w:rStyle w:val="None"/>
          <w:color w:val="231F20"/>
          <w:u w:color="231F20"/>
        </w:rPr>
        <w:t>: Local Strategic Plan reviewed and updated</w:t>
      </w:r>
    </w:p>
    <w:p w14:paraId="366ECB37" w14:textId="77777777" w:rsidR="003D7EC9" w:rsidRDefault="00657CB2" w:rsidP="00DD6C3D">
      <w:pPr>
        <w:pStyle w:val="ListParagraph"/>
        <w:numPr>
          <w:ilvl w:val="1"/>
          <w:numId w:val="29"/>
        </w:numPr>
        <w:spacing w:before="186" w:line="254" w:lineRule="auto"/>
        <w:ind w:right="947"/>
      </w:pPr>
      <w:r>
        <w:rPr>
          <w:rStyle w:val="None"/>
          <w:color w:val="231F20"/>
          <w:u w:color="231F20"/>
        </w:rPr>
        <w:t>Reviewing their Housing Waiting List to determine the needs of each individual that has a basis of need of disability and record the housing need of the household on the housing system.</w:t>
      </w:r>
    </w:p>
    <w:p w14:paraId="5376E009" w14:textId="77777777" w:rsidR="003D7EC9" w:rsidRDefault="00657CB2" w:rsidP="00DD6C3D">
      <w:pPr>
        <w:pStyle w:val="ListParagraph"/>
        <w:numPr>
          <w:ilvl w:val="2"/>
          <w:numId w:val="28"/>
        </w:numPr>
        <w:spacing w:before="170"/>
      </w:pPr>
      <w:r>
        <w:rPr>
          <w:rStyle w:val="None"/>
          <w:rFonts w:ascii="Lato Bold" w:hAnsi="Lato Bold"/>
          <w:color w:val="231F20"/>
          <w:u w:color="231F20"/>
        </w:rPr>
        <w:t xml:space="preserve">Lead: </w:t>
      </w:r>
      <w:r>
        <w:rPr>
          <w:rStyle w:val="None"/>
          <w:color w:val="231F20"/>
          <w:u w:color="231F20"/>
        </w:rPr>
        <w:t>LAs</w:t>
      </w:r>
    </w:p>
    <w:p w14:paraId="127D980F" w14:textId="77777777" w:rsidR="003D7EC9" w:rsidRDefault="00657CB2" w:rsidP="00DD6C3D">
      <w:pPr>
        <w:pStyle w:val="ListParagraph"/>
        <w:numPr>
          <w:ilvl w:val="2"/>
          <w:numId w:val="28"/>
        </w:numPr>
        <w:spacing w:before="45"/>
      </w:pPr>
      <w:r>
        <w:rPr>
          <w:rStyle w:val="None"/>
          <w:rFonts w:ascii="Lato Bold" w:hAnsi="Lato Bold"/>
          <w:color w:val="231F20"/>
          <w:u w:color="231F20"/>
        </w:rPr>
        <w:t xml:space="preserve">Other Partners: </w:t>
      </w:r>
      <w:r>
        <w:rPr>
          <w:rStyle w:val="None"/>
          <w:color w:val="231F20"/>
          <w:u w:color="231F20"/>
        </w:rPr>
        <w:t>LAs supported by HA, LGMA and DHLGH</w:t>
      </w:r>
    </w:p>
    <w:p w14:paraId="773F224E" w14:textId="77777777" w:rsidR="003D7EC9" w:rsidRDefault="00657CB2" w:rsidP="00DD6C3D">
      <w:pPr>
        <w:pStyle w:val="ListParagraph"/>
        <w:numPr>
          <w:ilvl w:val="2"/>
          <w:numId w:val="30"/>
        </w:numPr>
      </w:pPr>
      <w:r>
        <w:rPr>
          <w:rStyle w:val="None"/>
          <w:rFonts w:ascii="Lato Bold" w:hAnsi="Lato Bold"/>
          <w:color w:val="231F20"/>
          <w:u w:color="231F20"/>
        </w:rPr>
        <w:t xml:space="preserve">Timeline: </w:t>
      </w:r>
      <w:r>
        <w:rPr>
          <w:rStyle w:val="None"/>
          <w:color w:val="231F20"/>
          <w:u w:color="231F20"/>
        </w:rPr>
        <w:t>Q3 2023</w:t>
      </w:r>
    </w:p>
    <w:p w14:paraId="4C1406A4" w14:textId="77777777" w:rsidR="003D7EC9" w:rsidRDefault="00657CB2" w:rsidP="00DD6C3D">
      <w:pPr>
        <w:pStyle w:val="ListParagraph"/>
        <w:numPr>
          <w:ilvl w:val="2"/>
          <w:numId w:val="30"/>
        </w:numPr>
        <w:spacing w:before="45"/>
      </w:pPr>
      <w:r>
        <w:rPr>
          <w:rStyle w:val="None"/>
          <w:rFonts w:ascii="Lato Bold" w:hAnsi="Lato Bold"/>
          <w:color w:val="231F20"/>
          <w:u w:color="231F20"/>
        </w:rPr>
        <w:t xml:space="preserve">KPI: </w:t>
      </w:r>
      <w:r>
        <w:rPr>
          <w:rStyle w:val="None"/>
          <w:color w:val="231F20"/>
          <w:u w:color="231F20"/>
        </w:rPr>
        <w:t>Actual housing need recorded for all housing applicants</w:t>
      </w:r>
    </w:p>
    <w:p w14:paraId="374FA89B" w14:textId="77777777" w:rsidR="003D7EC9" w:rsidRDefault="00657CB2" w:rsidP="00DD6C3D">
      <w:pPr>
        <w:pStyle w:val="ListParagraph"/>
        <w:numPr>
          <w:ilvl w:val="1"/>
          <w:numId w:val="31"/>
        </w:numPr>
        <w:spacing w:before="185"/>
      </w:pPr>
      <w:r>
        <w:rPr>
          <w:rStyle w:val="None"/>
          <w:color w:val="231F20"/>
          <w:u w:color="231F20"/>
        </w:rPr>
        <w:t>Using this data to strategically plan for the needs of disabled people in the area as set out in</w:t>
      </w:r>
    </w:p>
    <w:p w14:paraId="060412C9" w14:textId="77777777" w:rsidR="003D7EC9" w:rsidRDefault="00657CB2">
      <w:pPr>
        <w:pStyle w:val="BodyText"/>
        <w:spacing w:before="16"/>
        <w:ind w:left="1577"/>
      </w:pPr>
      <w:r>
        <w:rPr>
          <w:rStyle w:val="None"/>
          <w:color w:val="231F20"/>
          <w:u w:color="231F20"/>
        </w:rPr>
        <w:t>1.1.1 above.</w:t>
      </w:r>
    </w:p>
    <w:p w14:paraId="65515FA4" w14:textId="77777777" w:rsidR="003D7EC9" w:rsidRDefault="00657CB2" w:rsidP="00DD6C3D">
      <w:pPr>
        <w:pStyle w:val="ListParagraph"/>
        <w:numPr>
          <w:ilvl w:val="2"/>
          <w:numId w:val="32"/>
        </w:numPr>
        <w:spacing w:before="186"/>
      </w:pPr>
      <w:r>
        <w:rPr>
          <w:rStyle w:val="None"/>
          <w:rFonts w:ascii="Lato Bold" w:hAnsi="Lato Bold"/>
          <w:color w:val="231F20"/>
          <w:u w:color="231F20"/>
        </w:rPr>
        <w:t xml:space="preserve">Lead: </w:t>
      </w:r>
      <w:r>
        <w:rPr>
          <w:rStyle w:val="None"/>
          <w:color w:val="231F20"/>
          <w:u w:color="231F20"/>
        </w:rPr>
        <w:t>LAs</w:t>
      </w:r>
    </w:p>
    <w:p w14:paraId="7DCF0060" w14:textId="77777777" w:rsidR="003D7EC9" w:rsidRDefault="00657CB2" w:rsidP="00DD6C3D">
      <w:pPr>
        <w:pStyle w:val="ListParagraph"/>
        <w:numPr>
          <w:ilvl w:val="2"/>
          <w:numId w:val="32"/>
        </w:numPr>
      </w:pPr>
      <w:r>
        <w:rPr>
          <w:rStyle w:val="None"/>
          <w:rFonts w:ascii="Lato Bold" w:hAnsi="Lato Bold"/>
          <w:color w:val="231F20"/>
          <w:u w:color="231F20"/>
        </w:rPr>
        <w:t xml:space="preserve">Other Partners: </w:t>
      </w:r>
      <w:r>
        <w:rPr>
          <w:rStyle w:val="None"/>
          <w:color w:val="231F20"/>
          <w:u w:color="231F20"/>
        </w:rPr>
        <w:t>LAs supported by HA, LGMA and DHLGH</w:t>
      </w:r>
    </w:p>
    <w:p w14:paraId="094E4F00" w14:textId="77777777" w:rsidR="003D7EC9" w:rsidRDefault="00657CB2" w:rsidP="00DD6C3D">
      <w:pPr>
        <w:pStyle w:val="ListParagraph"/>
        <w:numPr>
          <w:ilvl w:val="2"/>
          <w:numId w:val="32"/>
        </w:numPr>
        <w:spacing w:before="45"/>
      </w:pPr>
      <w:r>
        <w:rPr>
          <w:rStyle w:val="None"/>
          <w:rFonts w:ascii="Lato Bold" w:hAnsi="Lato Bold"/>
          <w:color w:val="231F20"/>
          <w:u w:color="231F20"/>
        </w:rPr>
        <w:t xml:space="preserve">Timeline: </w:t>
      </w:r>
      <w:r>
        <w:rPr>
          <w:rStyle w:val="None"/>
          <w:color w:val="231F20"/>
          <w:u w:color="231F20"/>
        </w:rPr>
        <w:t>Q3 2023</w:t>
      </w:r>
    </w:p>
    <w:p w14:paraId="1C396AAD" w14:textId="77777777" w:rsidR="003D7EC9" w:rsidRDefault="00657CB2" w:rsidP="00DD6C3D">
      <w:pPr>
        <w:pStyle w:val="ListParagraph"/>
        <w:numPr>
          <w:ilvl w:val="2"/>
          <w:numId w:val="32"/>
        </w:numPr>
      </w:pPr>
      <w:r>
        <w:rPr>
          <w:rStyle w:val="None"/>
          <w:rFonts w:ascii="Lato Bold" w:hAnsi="Lato Bold"/>
          <w:color w:val="231F20"/>
          <w:u w:color="231F20"/>
        </w:rPr>
        <w:t xml:space="preserve">KPI: </w:t>
      </w:r>
      <w:r>
        <w:rPr>
          <w:rStyle w:val="None"/>
          <w:color w:val="231F20"/>
          <w:u w:color="231F20"/>
        </w:rPr>
        <w:t>Actual housing need recorded for all housing applicants</w:t>
      </w:r>
    </w:p>
    <w:p w14:paraId="61BE20C0" w14:textId="77777777" w:rsidR="003D7EC9" w:rsidRDefault="00657CB2" w:rsidP="00DD6C3D">
      <w:pPr>
        <w:pStyle w:val="ListParagraph"/>
        <w:numPr>
          <w:ilvl w:val="1"/>
          <w:numId w:val="33"/>
        </w:numPr>
        <w:spacing w:before="186" w:line="254" w:lineRule="auto"/>
        <w:ind w:right="854"/>
      </w:pPr>
      <w:r>
        <w:rPr>
          <w:rStyle w:val="None"/>
          <w:color w:val="231F20"/>
          <w:u w:color="231F20"/>
        </w:rPr>
        <w:t>Updating the iHouse and other systems to reflect the new requirements and develop auto- generation of reports for HDSGs.</w:t>
      </w:r>
    </w:p>
    <w:p w14:paraId="55FB3E8A" w14:textId="77777777" w:rsidR="003D7EC9" w:rsidRDefault="00657CB2" w:rsidP="00DD6C3D">
      <w:pPr>
        <w:pStyle w:val="ListParagraph"/>
        <w:numPr>
          <w:ilvl w:val="2"/>
          <w:numId w:val="34"/>
        </w:numPr>
        <w:spacing w:before="170"/>
      </w:pPr>
      <w:r>
        <w:rPr>
          <w:rStyle w:val="None"/>
          <w:rFonts w:ascii="Lato Bold" w:hAnsi="Lato Bold"/>
          <w:color w:val="231F20"/>
          <w:u w:color="231F20"/>
        </w:rPr>
        <w:t xml:space="preserve">Lead: </w:t>
      </w:r>
      <w:r>
        <w:rPr>
          <w:rStyle w:val="None"/>
          <w:color w:val="231F20"/>
          <w:u w:color="231F20"/>
        </w:rPr>
        <w:t>LGMA</w:t>
      </w:r>
    </w:p>
    <w:p w14:paraId="229B1757" w14:textId="77777777" w:rsidR="003D7EC9" w:rsidRDefault="00657CB2" w:rsidP="00DD6C3D">
      <w:pPr>
        <w:pStyle w:val="ListParagraph"/>
        <w:numPr>
          <w:ilvl w:val="2"/>
          <w:numId w:val="34"/>
        </w:numPr>
      </w:pPr>
      <w:r>
        <w:rPr>
          <w:rStyle w:val="None"/>
          <w:rFonts w:ascii="Lato Bold" w:hAnsi="Lato Bold"/>
          <w:color w:val="231F20"/>
          <w:u w:color="231F20"/>
        </w:rPr>
        <w:t xml:space="preserve">Other Partners: </w:t>
      </w:r>
      <w:r>
        <w:rPr>
          <w:rStyle w:val="None"/>
          <w:color w:val="231F20"/>
          <w:u w:color="231F20"/>
        </w:rPr>
        <w:t>Supported by LAs</w:t>
      </w:r>
    </w:p>
    <w:p w14:paraId="32DB2AF7" w14:textId="77777777" w:rsidR="003D7EC9" w:rsidRDefault="00657CB2" w:rsidP="00DD6C3D">
      <w:pPr>
        <w:pStyle w:val="ListParagraph"/>
        <w:numPr>
          <w:ilvl w:val="2"/>
          <w:numId w:val="35"/>
        </w:numPr>
        <w:spacing w:before="45"/>
      </w:pPr>
      <w:r>
        <w:rPr>
          <w:rStyle w:val="None"/>
          <w:rFonts w:ascii="Lato Bold" w:hAnsi="Lato Bold"/>
          <w:color w:val="231F20"/>
          <w:u w:color="231F20"/>
        </w:rPr>
        <w:t xml:space="preserve">Timelines: </w:t>
      </w:r>
      <w:r>
        <w:rPr>
          <w:rStyle w:val="None"/>
          <w:color w:val="231F20"/>
          <w:u w:color="231F20"/>
        </w:rPr>
        <w:t>Q2 2024</w:t>
      </w:r>
    </w:p>
    <w:p w14:paraId="1D0C0EB7" w14:textId="77777777" w:rsidR="003D7EC9" w:rsidRDefault="00657CB2" w:rsidP="00DD6C3D">
      <w:pPr>
        <w:pStyle w:val="ListParagraph"/>
        <w:numPr>
          <w:ilvl w:val="2"/>
          <w:numId w:val="35"/>
        </w:numPr>
      </w:pPr>
      <w:r>
        <w:rPr>
          <w:rStyle w:val="None"/>
          <w:rFonts w:ascii="Lato Bold" w:hAnsi="Lato Bold"/>
          <w:color w:val="231F20"/>
          <w:u w:color="231F20"/>
        </w:rPr>
        <w:t xml:space="preserve">KPI: </w:t>
      </w:r>
      <w:r>
        <w:rPr>
          <w:rStyle w:val="None"/>
          <w:color w:val="231F20"/>
          <w:u w:color="231F20"/>
        </w:rPr>
        <w:t>Computer systems can record the data</w:t>
      </w:r>
    </w:p>
    <w:p w14:paraId="729D32CE" w14:textId="77777777" w:rsidR="003D7EC9" w:rsidRDefault="003D7EC9">
      <w:pPr>
        <w:pStyle w:val="Body"/>
        <w:sectPr w:rsidR="003D7EC9" w:rsidSect="00F9377A">
          <w:headerReference w:type="even" r:id="rId91"/>
          <w:headerReference w:type="default" r:id="rId92"/>
          <w:pgSz w:w="11920" w:h="16840"/>
          <w:pgMar w:top="800" w:right="740" w:bottom="1020" w:left="0" w:header="0" w:footer="518" w:gutter="0"/>
          <w:cols w:space="720"/>
        </w:sectPr>
      </w:pPr>
    </w:p>
    <w:p w14:paraId="13B30F1C" w14:textId="77777777" w:rsidR="003D7EC9" w:rsidRDefault="003D7EC9">
      <w:pPr>
        <w:pStyle w:val="BodyText"/>
        <w:rPr>
          <w:sz w:val="20"/>
          <w:szCs w:val="20"/>
        </w:rPr>
      </w:pPr>
    </w:p>
    <w:p w14:paraId="57576BD4" w14:textId="77777777" w:rsidR="003D7EC9" w:rsidRDefault="005E171D" w:rsidP="005E171D">
      <w:pPr>
        <w:pStyle w:val="BodyText"/>
        <w:tabs>
          <w:tab w:val="left" w:pos="6760"/>
        </w:tabs>
        <w:rPr>
          <w:rStyle w:val="None"/>
          <w:sz w:val="20"/>
          <w:szCs w:val="20"/>
        </w:rPr>
      </w:pPr>
      <w:r>
        <w:rPr>
          <w:noProof/>
        </w:rPr>
        <mc:AlternateContent>
          <mc:Choice Requires="wpg">
            <w:drawing>
              <wp:anchor distT="0" distB="0" distL="0" distR="0" simplePos="0" relativeHeight="251626496" behindDoc="1" locked="0" layoutInCell="1" allowOverlap="1" wp14:anchorId="7BFC64B5" wp14:editId="1CB05FBA">
                <wp:simplePos x="0" y="0"/>
                <wp:positionH relativeFrom="margin">
                  <wp:posOffset>680720</wp:posOffset>
                </wp:positionH>
                <wp:positionV relativeFrom="line">
                  <wp:posOffset>152400</wp:posOffset>
                </wp:positionV>
                <wp:extent cx="6120130" cy="2272665"/>
                <wp:effectExtent l="0" t="0" r="1270" b="635"/>
                <wp:wrapNone/>
                <wp:docPr id="1073741959" name="officeArt object"/>
                <wp:cNvGraphicFramePr/>
                <a:graphic xmlns:a="http://schemas.openxmlformats.org/drawingml/2006/main">
                  <a:graphicData uri="http://schemas.microsoft.com/office/word/2010/wordprocessingGroup">
                    <wpg:wgp>
                      <wpg:cNvGrpSpPr/>
                      <wpg:grpSpPr>
                        <a:xfrm>
                          <a:off x="0" y="0"/>
                          <a:ext cx="6120130" cy="2272665"/>
                          <a:chOff x="-1" y="-1"/>
                          <a:chExt cx="6120132" cy="2272667"/>
                        </a:xfrm>
                      </wpg:grpSpPr>
                      <wps:wsp>
                        <wps:cNvPr id="1073741956" name="Shape 1073741956"/>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957" name="Shape 1073741957"/>
                        <wps:cNvSpPr/>
                        <wps:spPr>
                          <a:xfrm>
                            <a:off x="0" y="263525"/>
                            <a:ext cx="6120131" cy="20091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2"/>
                                </a:lnTo>
                                <a:lnTo>
                                  <a:pt x="220" y="314"/>
                                </a:lnTo>
                                <a:lnTo>
                                  <a:pt x="103" y="669"/>
                                </a:lnTo>
                                <a:lnTo>
                                  <a:pt x="27" y="1120"/>
                                </a:lnTo>
                                <a:lnTo>
                                  <a:pt x="0" y="1638"/>
                                </a:lnTo>
                                <a:lnTo>
                                  <a:pt x="0" y="21600"/>
                                </a:lnTo>
                                <a:lnTo>
                                  <a:pt x="21062" y="21600"/>
                                </a:lnTo>
                                <a:lnTo>
                                  <a:pt x="21232" y="21518"/>
                                </a:lnTo>
                                <a:lnTo>
                                  <a:pt x="21380" y="21286"/>
                                </a:lnTo>
                                <a:lnTo>
                                  <a:pt x="21495" y="20931"/>
                                </a:lnTo>
                                <a:lnTo>
                                  <a:pt x="21573" y="20480"/>
                                </a:lnTo>
                                <a:lnTo>
                                  <a:pt x="21600" y="19962"/>
                                </a:lnTo>
                                <a:lnTo>
                                  <a:pt x="21600" y="0"/>
                                </a:lnTo>
                                <a:close/>
                              </a:path>
                            </a:pathLst>
                          </a:custGeom>
                          <a:solidFill>
                            <a:srgbClr val="F4EFE6"/>
                          </a:solidFill>
                          <a:ln w="12700" cap="flat">
                            <a:noFill/>
                            <a:miter lim="4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6E8AF72" id="officeArt object" o:spid="_x0000_s1026" style="position:absolute;margin-left:53.6pt;margin-top:12pt;width:481.9pt;height:178.95pt;z-index:-251689984;mso-wrap-distance-left:0;mso-wrap-distance-right:0;mso-position-horizontal-relative:margin;mso-position-vertical-relative:line;mso-width-relative:margin;mso-height-relative:margin" coordorigin="" coordsize="61201,22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">
                <v:shape id="Shape 1073741956"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&#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957" o:spid="_x0000_s1028" style="position:absolute;top:2635;width:61201;height:2009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" path="m21600,l538,,368,82,220,314,103,669,27,1120,,1638,,21600r21062,l21232,21518r148,-232l21495,20931r78,-451l21600,19962,21600,xe" fillcolor="#f4efe6" stroked="f" strokeweight="1pt">
                  <v:stroke miterlimit="4" joinstyle="miter"/>
                  <v:path arrowok="t" o:extrusionok="f" o:connecttype="custom" o:connectlocs="3060066,1004571;3060066,1004571;3060066,1004571;3060066,1004571" o:connectangles="0,90,180,270"/>
                </v:shape>
                <w10:wrap anchorx="margin" anchory="line"/>
              </v:group>
            </w:pict>
          </mc:Fallback>
        </mc:AlternateContent>
      </w:r>
      <w:r>
        <w:rPr>
          <w:rStyle w:val="None"/>
          <w:sz w:val="20"/>
          <w:szCs w:val="20"/>
        </w:rPr>
        <w:tab/>
      </w:r>
    </w:p>
    <w:p w14:paraId="4FD088DE" w14:textId="77777777" w:rsidR="003D7EC9" w:rsidRDefault="00657CB2">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1.1.5</w:t>
      </w:r>
    </w:p>
    <w:p w14:paraId="0E1F9939" w14:textId="77777777" w:rsidR="003D7EC9" w:rsidRDefault="003D7EC9">
      <w:pPr>
        <w:pStyle w:val="Body"/>
        <w:spacing w:before="6"/>
        <w:ind w:left="1276"/>
        <w:rPr>
          <w:rStyle w:val="None"/>
          <w:rFonts w:ascii="Lato Bold" w:eastAsia="Lato Bold" w:hAnsi="Lato Bold" w:cs="Lato Bold"/>
          <w:sz w:val="21"/>
          <w:szCs w:val="21"/>
        </w:rPr>
      </w:pPr>
    </w:p>
    <w:p w14:paraId="6D45DAC0" w14:textId="77777777" w:rsidR="003D7EC9" w:rsidRDefault="00657CB2">
      <w:pPr>
        <w:pStyle w:val="Body"/>
        <w:spacing w:line="254" w:lineRule="auto"/>
        <w:ind w:left="1276" w:right="680"/>
      </w:pPr>
      <w:r>
        <w:rPr>
          <w:rStyle w:val="None"/>
          <w:color w:val="231F20"/>
          <w:u w:color="231F20"/>
          <w:lang w:val="de-DE"/>
        </w:rPr>
        <w:t>DHLGH</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pt-PT"/>
        </w:rPr>
        <w:t>consider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published</w:t>
      </w:r>
      <w:r>
        <w:rPr>
          <w:rStyle w:val="None"/>
          <w:color w:val="231F20"/>
          <w:u w:color="231F20"/>
        </w:rPr>
        <w:t xml:space="preserve"> </w:t>
      </w:r>
      <w:r>
        <w:rPr>
          <w:rStyle w:val="None"/>
          <w:color w:val="231F20"/>
          <w:u w:color="231F20"/>
          <w:lang w:val="en-US"/>
        </w:rPr>
        <w:t>analysis</w:t>
      </w:r>
      <w:r>
        <w:rPr>
          <w:rStyle w:val="None"/>
          <w:color w:val="231F20"/>
          <w:u w:color="231F20"/>
        </w:rPr>
        <w:t xml:space="preserve"> </w:t>
      </w:r>
      <w:r>
        <w:rPr>
          <w:rStyle w:val="None"/>
          <w:color w:val="231F20"/>
          <w:u w:color="231F20"/>
          <w:lang w:val="en-US"/>
        </w:rPr>
        <w:t>which</w:t>
      </w:r>
      <w:r>
        <w:rPr>
          <w:rStyle w:val="None"/>
          <w:color w:val="231F20"/>
          <w:u w:color="231F20"/>
        </w:rPr>
        <w:t xml:space="preserve"> is </w:t>
      </w:r>
      <w:r>
        <w:rPr>
          <w:rStyle w:val="None"/>
          <w:color w:val="231F20"/>
          <w:u w:color="231F20"/>
          <w:lang w:val="en-US"/>
        </w:rPr>
        <w:t>being</w:t>
      </w:r>
      <w:r>
        <w:rPr>
          <w:rStyle w:val="None"/>
          <w:color w:val="231F20"/>
          <w:u w:color="231F20"/>
        </w:rPr>
        <w:t xml:space="preserve"> </w:t>
      </w:r>
      <w:r>
        <w:rPr>
          <w:rStyle w:val="None"/>
          <w:color w:val="231F20"/>
          <w:u w:color="231F20"/>
          <w:lang w:val="en-US"/>
        </w:rPr>
        <w:t>conducted</w:t>
      </w:r>
      <w:r>
        <w:rPr>
          <w:rStyle w:val="None"/>
          <w:color w:val="231F20"/>
          <w:u w:color="231F20"/>
        </w:rPr>
        <w:t xml:space="preserve"> by </w:t>
      </w:r>
      <w:r>
        <w:rPr>
          <w:rStyle w:val="None"/>
          <w:color w:val="231F20"/>
          <w:u w:color="231F20"/>
          <w:lang w:val="en-US"/>
        </w:rPr>
        <w:t>the</w:t>
      </w:r>
      <w:r>
        <w:rPr>
          <w:rStyle w:val="None"/>
          <w:color w:val="231F20"/>
          <w:u w:color="231F20"/>
        </w:rPr>
        <w:t xml:space="preserve"> National </w:t>
      </w:r>
      <w:r>
        <w:rPr>
          <w:rStyle w:val="None"/>
          <w:color w:val="231F20"/>
          <w:u w:color="231F20"/>
          <w:lang w:val="en-US"/>
        </w:rPr>
        <w:t>Disability</w:t>
      </w:r>
      <w:r>
        <w:rPr>
          <w:rStyle w:val="None"/>
          <w:color w:val="231F20"/>
          <w:u w:color="231F20"/>
        </w:rPr>
        <w:t xml:space="preserve"> </w:t>
      </w:r>
      <w:r>
        <w:rPr>
          <w:rStyle w:val="None"/>
          <w:color w:val="231F20"/>
          <w:u w:color="231F20"/>
          <w:lang w:val="en-US"/>
        </w:rPr>
        <w:t>Authority (NDA) under Action 97 of the National Disability Inclusion Strategy and evaluate</w:t>
      </w:r>
      <w:r>
        <w:rPr>
          <w:rStyle w:val="None"/>
          <w:color w:val="231F20"/>
          <w:u w:color="231F20"/>
        </w:rPr>
        <w:t xml:space="preserve"> </w:t>
      </w:r>
      <w:r>
        <w:rPr>
          <w:rStyle w:val="None"/>
          <w:color w:val="231F20"/>
          <w:u w:color="231F20"/>
          <w:lang w:val="en-US"/>
        </w:rPr>
        <w:t>further</w:t>
      </w:r>
      <w:r>
        <w:rPr>
          <w:rStyle w:val="None"/>
          <w:color w:val="231F20"/>
          <w:u w:color="231F20"/>
        </w:rPr>
        <w:t xml:space="preserve"> actions to </w:t>
      </w:r>
      <w:r>
        <w:rPr>
          <w:rStyle w:val="None"/>
          <w:color w:val="231F20"/>
          <w:u w:color="231F20"/>
          <w:lang w:val="en-US"/>
        </w:rPr>
        <w:t>support</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advancement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it-IT"/>
        </w:rPr>
        <w:t>universal</w:t>
      </w:r>
      <w:r>
        <w:rPr>
          <w:rStyle w:val="None"/>
          <w:color w:val="231F20"/>
          <w:u w:color="231F20"/>
        </w:rPr>
        <w:t xml:space="preserve"> </w:t>
      </w:r>
      <w:r>
        <w:rPr>
          <w:rStyle w:val="None"/>
          <w:color w:val="231F20"/>
          <w:u w:color="231F20"/>
          <w:lang w:val="en-US"/>
        </w:rPr>
        <w:t>design</w:t>
      </w:r>
      <w:r>
        <w:rPr>
          <w:rStyle w:val="None"/>
          <w:color w:val="231F20"/>
          <w:u w:color="231F20"/>
        </w:rPr>
        <w:t xml:space="preserve"> principles in </w:t>
      </w:r>
      <w:r>
        <w:rPr>
          <w:rStyle w:val="None"/>
          <w:color w:val="231F20"/>
          <w:u w:color="231F20"/>
          <w:lang w:val="en-US"/>
        </w:rPr>
        <w:t>new</w:t>
      </w:r>
      <w:r>
        <w:rPr>
          <w:rStyle w:val="None"/>
          <w:color w:val="231F20"/>
          <w:u w:color="231F20"/>
        </w:rPr>
        <w:t xml:space="preserve"> housing.</w:t>
      </w:r>
    </w:p>
    <w:p w14:paraId="2BE5D6B0" w14:textId="77777777" w:rsidR="003D7EC9" w:rsidRDefault="00657CB2" w:rsidP="00DD6C3D">
      <w:pPr>
        <w:pStyle w:val="Body"/>
        <w:numPr>
          <w:ilvl w:val="0"/>
          <w:numId w:val="37"/>
        </w:numPr>
        <w:spacing w:before="161"/>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2B69D6CF" w14:textId="77777777" w:rsidR="003D7EC9" w:rsidRDefault="00657CB2" w:rsidP="00DD6C3D">
      <w:pPr>
        <w:pStyle w:val="Body"/>
        <w:numPr>
          <w:ilvl w:val="0"/>
          <w:numId w:val="37"/>
        </w:numPr>
        <w:spacing w:before="44"/>
        <w:ind w:right="68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NDA,</w:t>
      </w:r>
      <w:r>
        <w:rPr>
          <w:rStyle w:val="None"/>
          <w:color w:val="231F20"/>
          <w:u w:color="231F20"/>
        </w:rPr>
        <w:t xml:space="preserve"> HA</w:t>
      </w:r>
    </w:p>
    <w:p w14:paraId="166297DF" w14:textId="77777777" w:rsidR="003D7EC9" w:rsidRDefault="00657CB2" w:rsidP="00DD6C3D">
      <w:pPr>
        <w:pStyle w:val="Body"/>
        <w:numPr>
          <w:ilvl w:val="0"/>
          <w:numId w:val="38"/>
        </w:numPr>
        <w:spacing w:before="45" w:line="254" w:lineRule="auto"/>
        <w:ind w:right="680"/>
        <w:rPr>
          <w:lang w:val="da-DK"/>
        </w:rPr>
      </w:pPr>
      <w:r>
        <w:rPr>
          <w:rStyle w:val="None"/>
          <w:rFonts w:ascii="Lato Bold" w:hAnsi="Lato Bold"/>
          <w:color w:val="231F20"/>
          <w:u w:color="231F20"/>
          <w:lang w:val="da-DK"/>
        </w:rPr>
        <w:t>Timeline</w:t>
      </w:r>
      <w:r>
        <w:rPr>
          <w:rStyle w:val="None"/>
          <w:color w:val="231F20"/>
          <w:u w:color="231F20"/>
          <w:lang w:val="en-US"/>
        </w:rPr>
        <w:t>: Within 6 months of the publication of the analysis which is being conducted by</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National Disability</w:t>
      </w:r>
      <w:r>
        <w:rPr>
          <w:rStyle w:val="None"/>
          <w:color w:val="231F20"/>
          <w:u w:color="231F20"/>
        </w:rPr>
        <w:t xml:space="preserve"> </w:t>
      </w:r>
      <w:r>
        <w:rPr>
          <w:rStyle w:val="None"/>
          <w:color w:val="231F20"/>
          <w:u w:color="231F20"/>
          <w:lang w:val="en-US"/>
        </w:rPr>
        <w:t>Authority</w:t>
      </w:r>
      <w:r>
        <w:rPr>
          <w:rStyle w:val="None"/>
          <w:color w:val="231F20"/>
          <w:u w:color="231F20"/>
        </w:rPr>
        <w:t xml:space="preserve"> (NDA) </w:t>
      </w:r>
      <w:r>
        <w:rPr>
          <w:rStyle w:val="None"/>
          <w:color w:val="231F20"/>
          <w:u w:color="231F20"/>
          <w:lang w:val="de-DE"/>
        </w:rPr>
        <w:t>under</w:t>
      </w:r>
      <w:r>
        <w:rPr>
          <w:rStyle w:val="None"/>
          <w:color w:val="231F20"/>
          <w:u w:color="231F20"/>
        </w:rPr>
        <w:t xml:space="preserve"> Action 97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National </w:t>
      </w:r>
      <w:r>
        <w:rPr>
          <w:rStyle w:val="None"/>
          <w:color w:val="231F20"/>
          <w:u w:color="231F20"/>
          <w:lang w:val="en-US"/>
        </w:rPr>
        <w:t>Disability</w:t>
      </w:r>
      <w:r>
        <w:rPr>
          <w:rStyle w:val="None"/>
          <w:color w:val="231F20"/>
          <w:u w:color="231F20"/>
        </w:rPr>
        <w:t xml:space="preserve"> </w:t>
      </w:r>
      <w:r>
        <w:rPr>
          <w:rStyle w:val="None"/>
          <w:color w:val="231F20"/>
          <w:u w:color="231F20"/>
          <w:lang w:val="es-ES_tradnl"/>
        </w:rPr>
        <w:t>Inclusion</w:t>
      </w:r>
      <w:r>
        <w:rPr>
          <w:rStyle w:val="None"/>
          <w:color w:val="231F20"/>
          <w:u w:color="231F20"/>
        </w:rPr>
        <w:t xml:space="preserve"> Strategy</w:t>
      </w:r>
    </w:p>
    <w:p w14:paraId="5F69033A" w14:textId="77777777" w:rsidR="003D7EC9" w:rsidRDefault="00657CB2" w:rsidP="00DD6C3D">
      <w:pPr>
        <w:pStyle w:val="Body"/>
        <w:numPr>
          <w:ilvl w:val="0"/>
          <w:numId w:val="39"/>
        </w:numPr>
        <w:spacing w:before="29"/>
        <w:ind w:right="68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Consideration</w:t>
      </w:r>
      <w:r>
        <w:rPr>
          <w:rStyle w:val="None"/>
          <w:color w:val="231F20"/>
          <w:u w:color="231F20"/>
        </w:rPr>
        <w:t xml:space="preserve"> </w:t>
      </w:r>
      <w:r>
        <w:rPr>
          <w:rStyle w:val="None"/>
          <w:color w:val="231F20"/>
          <w:u w:color="231F20"/>
          <w:lang w:val="en-US"/>
        </w:rPr>
        <w:t>underway</w:t>
      </w:r>
    </w:p>
    <w:p w14:paraId="5AADB145" w14:textId="77777777" w:rsidR="003D7EC9" w:rsidRDefault="003D7EC9">
      <w:pPr>
        <w:pStyle w:val="BodyText"/>
        <w:ind w:left="1276" w:right="680"/>
        <w:rPr>
          <w:sz w:val="20"/>
          <w:szCs w:val="20"/>
        </w:rPr>
      </w:pPr>
    </w:p>
    <w:p w14:paraId="54767ECE" w14:textId="77777777" w:rsidR="003D7EC9" w:rsidRDefault="003D7EC9">
      <w:pPr>
        <w:pStyle w:val="BodyText"/>
        <w:ind w:left="1276" w:right="680"/>
        <w:rPr>
          <w:sz w:val="20"/>
          <w:szCs w:val="20"/>
        </w:rPr>
      </w:pPr>
    </w:p>
    <w:p w14:paraId="60EB7D66" w14:textId="77777777" w:rsidR="003D7EC9" w:rsidRDefault="00657CB2">
      <w:pPr>
        <w:pStyle w:val="Body"/>
        <w:spacing w:before="94"/>
        <w:ind w:left="1276" w:right="680"/>
        <w:rPr>
          <w:rStyle w:val="None"/>
          <w:rFonts w:ascii="Lato Bold" w:eastAsia="Lato Bold" w:hAnsi="Lato Bold" w:cs="Lato Bold"/>
          <w:sz w:val="21"/>
          <w:szCs w:val="21"/>
        </w:rPr>
      </w:pPr>
      <w:r>
        <w:rPr>
          <w:noProof/>
        </w:rPr>
        <mc:AlternateContent>
          <mc:Choice Requires="wpg">
            <w:drawing>
              <wp:anchor distT="0" distB="0" distL="0" distR="0" simplePos="0" relativeHeight="251598848" behindDoc="1" locked="0" layoutInCell="1" allowOverlap="1" wp14:anchorId="355532AB" wp14:editId="2085AAA2">
                <wp:simplePos x="0" y="0"/>
                <wp:positionH relativeFrom="page">
                  <wp:posOffset>714374</wp:posOffset>
                </wp:positionH>
                <wp:positionV relativeFrom="line">
                  <wp:posOffset>12064</wp:posOffset>
                </wp:positionV>
                <wp:extent cx="6120131" cy="1828166"/>
                <wp:effectExtent l="0" t="0" r="0" b="0"/>
                <wp:wrapNone/>
                <wp:docPr id="1073741962" name="officeArt object"/>
                <wp:cNvGraphicFramePr/>
                <a:graphic xmlns:a="http://schemas.openxmlformats.org/drawingml/2006/main">
                  <a:graphicData uri="http://schemas.microsoft.com/office/word/2010/wordprocessingGroup">
                    <wpg:wgp>
                      <wpg:cNvGrpSpPr/>
                      <wpg:grpSpPr>
                        <a:xfrm>
                          <a:off x="0" y="0"/>
                          <a:ext cx="6120131" cy="1828166"/>
                          <a:chOff x="0" y="0"/>
                          <a:chExt cx="6120130" cy="1828165"/>
                        </a:xfrm>
                      </wpg:grpSpPr>
                      <wps:wsp>
                        <wps:cNvPr id="1073741960" name="Shape 1073741960"/>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961" name="Shape 1073741961"/>
                        <wps:cNvSpPr/>
                        <wps:spPr>
                          <a:xfrm>
                            <a:off x="0" y="263524"/>
                            <a:ext cx="6120131" cy="15646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5"/>
                                </a:lnTo>
                                <a:lnTo>
                                  <a:pt x="220" y="403"/>
                                </a:lnTo>
                                <a:lnTo>
                                  <a:pt x="103" y="859"/>
                                </a:lnTo>
                                <a:lnTo>
                                  <a:pt x="27" y="1438"/>
                                </a:lnTo>
                                <a:lnTo>
                                  <a:pt x="0" y="2104"/>
                                </a:lnTo>
                                <a:lnTo>
                                  <a:pt x="0" y="21600"/>
                                </a:lnTo>
                                <a:lnTo>
                                  <a:pt x="21062" y="21600"/>
                                </a:lnTo>
                                <a:lnTo>
                                  <a:pt x="21232" y="21495"/>
                                </a:lnTo>
                                <a:lnTo>
                                  <a:pt x="21380" y="21197"/>
                                </a:lnTo>
                                <a:lnTo>
                                  <a:pt x="21495" y="20741"/>
                                </a:lnTo>
                                <a:lnTo>
                                  <a:pt x="21573" y="20162"/>
                                </a:lnTo>
                                <a:lnTo>
                                  <a:pt x="21600" y="1949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5A660FC9" id="officeArt object" o:spid="_x0000_s1026" style="position:absolute;margin-left:56.25pt;margin-top:.95pt;width:481.9pt;height:143.95pt;z-index:-251717632;mso-wrap-distance-left:0;mso-wrap-distance-right:0;mso-position-horizontal-relative:page;mso-position-vertical-relative:line" coordsize="61201,1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">
                <v:shape id="Shape 1073741960"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&#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961" o:spid="_x0000_s1028" style="position:absolute;top:2635;width:61201;height:156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" path="m21600,l538,,368,105,220,403,103,859,27,1438,,2104,,21600r21062,l21232,21495r148,-298l21495,20741r78,-579l21600,19496,21600,xe" fillcolor="#f4efe6" stroked="f" strokeweight="1pt">
                  <v:stroke miterlimit="4" joinstyle="miter"/>
                  <v:path arrowok="t" o:extrusionok="f" o:connecttype="custom" o:connectlocs="3060066,782321;3060066,782321;3060066,782321;3060066,782321" o:connectangles="0,90,180,270"/>
                </v:shape>
                <w10:wrap anchorx="page" anchory="line"/>
              </v:group>
            </w:pict>
          </mc:Fallback>
        </mc:AlternateContent>
      </w:r>
      <w:r>
        <w:rPr>
          <w:rStyle w:val="None"/>
          <w:rFonts w:ascii="Lato Bold" w:hAnsi="Lato Bold"/>
          <w:color w:val="FFFFFF"/>
          <w:sz w:val="21"/>
          <w:szCs w:val="21"/>
          <w:u w:color="FFFFFF"/>
        </w:rPr>
        <w:t>Action 1.1.6</w:t>
      </w:r>
    </w:p>
    <w:p w14:paraId="4536A6B8" w14:textId="77777777" w:rsidR="003D7EC9" w:rsidRDefault="003D7EC9">
      <w:pPr>
        <w:pStyle w:val="Body"/>
        <w:spacing w:before="6"/>
        <w:ind w:left="1276" w:right="680"/>
        <w:rPr>
          <w:rStyle w:val="None"/>
          <w:rFonts w:ascii="Lato Bold" w:eastAsia="Lato Bold" w:hAnsi="Lato Bold" w:cs="Lato Bold"/>
          <w:sz w:val="21"/>
          <w:szCs w:val="21"/>
        </w:rPr>
      </w:pPr>
    </w:p>
    <w:p w14:paraId="5CA6B390" w14:textId="77777777" w:rsidR="003D7EC9" w:rsidRDefault="00657CB2">
      <w:pPr>
        <w:pStyle w:val="Body"/>
        <w:spacing w:before="1" w:line="254" w:lineRule="auto"/>
        <w:ind w:left="1276" w:right="680"/>
      </w:pPr>
      <w:r>
        <w:rPr>
          <w:rStyle w:val="None"/>
          <w:color w:val="231F20"/>
          <w:u w:color="231F20"/>
        </w:rPr>
        <w:t xml:space="preserve">Promote </w:t>
      </w:r>
      <w:r>
        <w:rPr>
          <w:rStyle w:val="None"/>
          <w:color w:val="231F20"/>
          <w:u w:color="231F20"/>
          <w:lang w:val="en-US"/>
        </w:rPr>
        <w:t>the</w:t>
      </w:r>
      <w:r>
        <w:rPr>
          <w:rStyle w:val="None"/>
          <w:color w:val="231F20"/>
          <w:u w:color="231F20"/>
        </w:rPr>
        <w:t xml:space="preserve"> use </w:t>
      </w:r>
      <w:r>
        <w:rPr>
          <w:rStyle w:val="None"/>
          <w:color w:val="231F20"/>
          <w:u w:color="231F20"/>
          <w:lang w:val="en-US"/>
        </w:rPr>
        <w:t>of</w:t>
      </w:r>
      <w:r>
        <w:rPr>
          <w:rStyle w:val="None"/>
          <w:color w:val="231F20"/>
          <w:u w:color="231F20"/>
        </w:rPr>
        <w:t xml:space="preserve"> </w:t>
      </w:r>
      <w:r>
        <w:rPr>
          <w:rStyle w:val="None"/>
          <w:color w:val="231F20"/>
          <w:u w:color="231F20"/>
          <w:lang w:val="it-IT"/>
        </w:rPr>
        <w:t>vacant</w:t>
      </w:r>
      <w:r>
        <w:rPr>
          <w:rStyle w:val="None"/>
          <w:color w:val="231F20"/>
          <w:u w:color="231F20"/>
        </w:rPr>
        <w:t xml:space="preserve"> </w:t>
      </w:r>
      <w:r>
        <w:rPr>
          <w:rStyle w:val="None"/>
          <w:color w:val="231F20"/>
          <w:u w:color="231F20"/>
          <w:lang w:val="en-US"/>
        </w:rPr>
        <w:t>ground</w:t>
      </w:r>
      <w:r>
        <w:rPr>
          <w:rStyle w:val="None"/>
          <w:color w:val="231F20"/>
          <w:u w:color="231F20"/>
        </w:rPr>
        <w:t xml:space="preserve"> </w:t>
      </w:r>
      <w:r>
        <w:rPr>
          <w:rStyle w:val="None"/>
          <w:color w:val="231F20"/>
          <w:u w:color="231F20"/>
          <w:lang w:val="en-US"/>
        </w:rPr>
        <w:t>floor</w:t>
      </w:r>
      <w:r>
        <w:rPr>
          <w:rStyle w:val="None"/>
          <w:color w:val="231F20"/>
          <w:u w:color="231F20"/>
        </w:rPr>
        <w:t xml:space="preserve"> </w:t>
      </w:r>
      <w:r>
        <w:rPr>
          <w:rStyle w:val="None"/>
          <w:color w:val="231F20"/>
          <w:u w:color="231F20"/>
          <w:lang w:val="en-US"/>
        </w:rPr>
        <w:t>commercial</w:t>
      </w:r>
      <w:r>
        <w:rPr>
          <w:rStyle w:val="None"/>
          <w:color w:val="231F20"/>
          <w:u w:color="231F20"/>
        </w:rPr>
        <w:t xml:space="preserve"> or </w:t>
      </w:r>
      <w:r>
        <w:rPr>
          <w:rStyle w:val="None"/>
          <w:color w:val="231F20"/>
          <w:u w:color="231F20"/>
          <w:lang w:val="en-US"/>
        </w:rPr>
        <w:t>retail</w:t>
      </w:r>
      <w:r>
        <w:rPr>
          <w:rStyle w:val="None"/>
          <w:color w:val="231F20"/>
          <w:u w:color="231F20"/>
        </w:rPr>
        <w:t xml:space="preserve"> </w:t>
      </w:r>
      <w:r>
        <w:rPr>
          <w:rStyle w:val="None"/>
          <w:color w:val="231F20"/>
          <w:u w:color="231F20"/>
          <w:lang w:val="en-US"/>
        </w:rPr>
        <w:t>units</w:t>
      </w:r>
      <w:r>
        <w:rPr>
          <w:rStyle w:val="None"/>
          <w:color w:val="231F20"/>
          <w:u w:color="231F20"/>
        </w:rPr>
        <w:t xml:space="preserve"> to </w:t>
      </w:r>
      <w:r>
        <w:rPr>
          <w:rStyle w:val="None"/>
          <w:color w:val="231F20"/>
          <w:u w:color="231F20"/>
          <w:lang w:val="en-US"/>
        </w:rPr>
        <w:t>deliver</w:t>
      </w:r>
      <w:r>
        <w:rPr>
          <w:rStyle w:val="None"/>
          <w:color w:val="231F20"/>
          <w:u w:color="231F20"/>
        </w:rPr>
        <w:t xml:space="preserve"> </w:t>
      </w:r>
      <w:r>
        <w:rPr>
          <w:rStyle w:val="None"/>
          <w:color w:val="231F20"/>
          <w:u w:color="231F20"/>
          <w:lang w:val="it-IT"/>
        </w:rPr>
        <w:t>appropriate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options for</w:t>
      </w:r>
      <w:r>
        <w:rPr>
          <w:rStyle w:val="None"/>
          <w:color w:val="231F20"/>
          <w:u w:color="231F20"/>
        </w:rPr>
        <w:t xml:space="preserve"> </w:t>
      </w:r>
      <w:r>
        <w:rPr>
          <w:rStyle w:val="None"/>
          <w:color w:val="231F20"/>
          <w:u w:color="231F20"/>
          <w:lang w:val="en-US"/>
        </w:rPr>
        <w:t>disabled people.</w:t>
      </w:r>
    </w:p>
    <w:p w14:paraId="02438989" w14:textId="77777777" w:rsidR="003D7EC9" w:rsidRDefault="003D7EC9">
      <w:pPr>
        <w:pStyle w:val="Body"/>
        <w:ind w:left="1276" w:right="680"/>
        <w:rPr>
          <w:sz w:val="20"/>
          <w:szCs w:val="20"/>
        </w:rPr>
      </w:pPr>
    </w:p>
    <w:p w14:paraId="740007A9" w14:textId="77777777" w:rsidR="003D7EC9" w:rsidRDefault="00657CB2" w:rsidP="00DD6C3D">
      <w:pPr>
        <w:pStyle w:val="Body"/>
        <w:numPr>
          <w:ilvl w:val="0"/>
          <w:numId w:val="41"/>
        </w:numPr>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4032D5C2" w14:textId="77777777" w:rsidR="003D7EC9" w:rsidRDefault="00657CB2" w:rsidP="00DD6C3D">
      <w:pPr>
        <w:pStyle w:val="Body"/>
        <w:numPr>
          <w:ilvl w:val="0"/>
          <w:numId w:val="41"/>
        </w:numPr>
        <w:spacing w:before="44"/>
        <w:ind w:right="68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LA,</w:t>
      </w:r>
      <w:r>
        <w:rPr>
          <w:rStyle w:val="None"/>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de-DE"/>
        </w:rPr>
        <w:t>DHLGH</w:t>
      </w:r>
    </w:p>
    <w:p w14:paraId="793F4B84" w14:textId="77777777" w:rsidR="003D7EC9" w:rsidRDefault="00657CB2" w:rsidP="00DD6C3D">
      <w:pPr>
        <w:pStyle w:val="Body"/>
        <w:numPr>
          <w:ilvl w:val="0"/>
          <w:numId w:val="41"/>
        </w:numPr>
        <w:spacing w:before="45"/>
        <w:ind w:right="68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0C40F134" w14:textId="77777777" w:rsidR="003D7EC9" w:rsidRDefault="00657CB2" w:rsidP="00DD6C3D">
      <w:pPr>
        <w:pStyle w:val="Body"/>
        <w:numPr>
          <w:ilvl w:val="0"/>
          <w:numId w:val="41"/>
        </w:numPr>
        <w:spacing w:before="44"/>
        <w:ind w:right="68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Number</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units</w:t>
      </w:r>
      <w:r>
        <w:rPr>
          <w:rStyle w:val="None"/>
          <w:color w:val="231F20"/>
          <w:u w:color="231F20"/>
        </w:rPr>
        <w:t xml:space="preserve"> in use</w:t>
      </w:r>
    </w:p>
    <w:p w14:paraId="3272213F" w14:textId="77777777" w:rsidR="003D7EC9" w:rsidRDefault="003D7EC9">
      <w:pPr>
        <w:pStyle w:val="BodyText"/>
        <w:ind w:left="1276" w:right="680"/>
        <w:rPr>
          <w:sz w:val="20"/>
          <w:szCs w:val="20"/>
        </w:rPr>
      </w:pPr>
    </w:p>
    <w:p w14:paraId="5F72410E" w14:textId="77777777" w:rsidR="003D7EC9" w:rsidRDefault="003D7EC9">
      <w:pPr>
        <w:pStyle w:val="BodyText"/>
        <w:ind w:left="1276" w:right="680"/>
        <w:rPr>
          <w:sz w:val="20"/>
          <w:szCs w:val="20"/>
        </w:rPr>
      </w:pPr>
    </w:p>
    <w:p w14:paraId="3D36A7C1" w14:textId="77777777" w:rsidR="003D7EC9" w:rsidRDefault="00657CB2">
      <w:pPr>
        <w:pStyle w:val="Body"/>
        <w:spacing w:before="94"/>
        <w:ind w:left="1276" w:right="680"/>
        <w:rPr>
          <w:rStyle w:val="None"/>
          <w:rFonts w:ascii="Lato Bold" w:eastAsia="Lato Bold" w:hAnsi="Lato Bold" w:cs="Lato Bold"/>
          <w:sz w:val="21"/>
          <w:szCs w:val="21"/>
        </w:rPr>
      </w:pPr>
      <w:r>
        <w:rPr>
          <w:noProof/>
        </w:rPr>
        <mc:AlternateContent>
          <mc:Choice Requires="wpg">
            <w:drawing>
              <wp:anchor distT="0" distB="0" distL="0" distR="0" simplePos="0" relativeHeight="251599872" behindDoc="1" locked="0" layoutInCell="1" allowOverlap="1" wp14:anchorId="42EFBA87" wp14:editId="01D3B74C">
                <wp:simplePos x="0" y="0"/>
                <wp:positionH relativeFrom="page">
                  <wp:posOffset>714374</wp:posOffset>
                </wp:positionH>
                <wp:positionV relativeFrom="line">
                  <wp:posOffset>12064</wp:posOffset>
                </wp:positionV>
                <wp:extent cx="6120131" cy="1771016"/>
                <wp:effectExtent l="0" t="0" r="0" b="0"/>
                <wp:wrapNone/>
                <wp:docPr id="1073741965" name="officeArt object"/>
                <wp:cNvGraphicFramePr/>
                <a:graphic xmlns:a="http://schemas.openxmlformats.org/drawingml/2006/main">
                  <a:graphicData uri="http://schemas.microsoft.com/office/word/2010/wordprocessingGroup">
                    <wpg:wgp>
                      <wpg:cNvGrpSpPr/>
                      <wpg:grpSpPr>
                        <a:xfrm>
                          <a:off x="0" y="0"/>
                          <a:ext cx="6120131" cy="1771016"/>
                          <a:chOff x="0" y="0"/>
                          <a:chExt cx="6120130" cy="1771015"/>
                        </a:xfrm>
                      </wpg:grpSpPr>
                      <wps:wsp>
                        <wps:cNvPr id="1073741963" name="Shape 1073741963"/>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964" name="Shape 1073741964"/>
                        <wps:cNvSpPr/>
                        <wps:spPr>
                          <a:xfrm>
                            <a:off x="0" y="263524"/>
                            <a:ext cx="6120131" cy="150749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9"/>
                                </a:lnTo>
                                <a:lnTo>
                                  <a:pt x="220" y="419"/>
                                </a:lnTo>
                                <a:lnTo>
                                  <a:pt x="103" y="892"/>
                                </a:lnTo>
                                <a:lnTo>
                                  <a:pt x="27" y="1492"/>
                                </a:lnTo>
                                <a:lnTo>
                                  <a:pt x="0" y="2184"/>
                                </a:lnTo>
                                <a:lnTo>
                                  <a:pt x="0" y="21600"/>
                                </a:lnTo>
                                <a:lnTo>
                                  <a:pt x="21062" y="21600"/>
                                </a:lnTo>
                                <a:lnTo>
                                  <a:pt x="21232" y="21491"/>
                                </a:lnTo>
                                <a:lnTo>
                                  <a:pt x="21380" y="21181"/>
                                </a:lnTo>
                                <a:lnTo>
                                  <a:pt x="21495" y="20708"/>
                                </a:lnTo>
                                <a:lnTo>
                                  <a:pt x="21573" y="20108"/>
                                </a:lnTo>
                                <a:lnTo>
                                  <a:pt x="21600" y="1941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886C8EB" id="officeArt object" o:spid="_x0000_s1026" style="position:absolute;margin-left:56.25pt;margin-top:.95pt;width:481.9pt;height:139.45pt;z-index:-251716608;mso-wrap-distance-left:0;mso-wrap-distance-right:0;mso-position-horizontal-relative:page;mso-position-vertical-relative:line" coordsize="61201,1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">
                <v:shape id="Shape 107374196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&#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964" o:spid="_x0000_s1028" style="position:absolute;top:2635;width:61201;height:1507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" path="m21600,l538,,368,109,220,419,103,892,27,1492,,2184,,21600r21062,l21232,21491r148,-310l21495,20708r78,-600l21600,19416,21600,xe" fillcolor="#f4efe6" stroked="f" strokeweight="1pt">
                  <v:stroke miterlimit="4" joinstyle="miter"/>
                  <v:path arrowok="t" o:extrusionok="f" o:connecttype="custom" o:connectlocs="3060066,753746;3060066,753746;3060066,753746;3060066,753746" o:connectangles="0,90,180,270"/>
                </v:shape>
                <w10:wrap anchorx="page" anchory="line"/>
              </v:group>
            </w:pict>
          </mc:Fallback>
        </mc:AlternateContent>
      </w:r>
      <w:r>
        <w:rPr>
          <w:rStyle w:val="None"/>
          <w:rFonts w:ascii="Lato Bold" w:hAnsi="Lato Bold"/>
          <w:color w:val="FFFFFF"/>
          <w:sz w:val="21"/>
          <w:szCs w:val="21"/>
          <w:u w:color="FFFFFF"/>
        </w:rPr>
        <w:t>Action 1.1.7</w:t>
      </w:r>
    </w:p>
    <w:p w14:paraId="74CE5FA4" w14:textId="77777777" w:rsidR="003D7EC9" w:rsidRDefault="003D7EC9">
      <w:pPr>
        <w:pStyle w:val="Body"/>
        <w:spacing w:before="7"/>
        <w:ind w:left="1276" w:right="680"/>
        <w:rPr>
          <w:rStyle w:val="None"/>
          <w:rFonts w:ascii="Lato Bold" w:eastAsia="Lato Bold" w:hAnsi="Lato Bold" w:cs="Lato Bold"/>
          <w:sz w:val="21"/>
          <w:szCs w:val="21"/>
        </w:rPr>
      </w:pPr>
    </w:p>
    <w:p w14:paraId="2C381030" w14:textId="77777777" w:rsidR="003D7EC9" w:rsidRDefault="00657CB2">
      <w:pPr>
        <w:pStyle w:val="Body"/>
        <w:spacing w:line="254" w:lineRule="auto"/>
        <w:ind w:left="1276" w:right="680"/>
      </w:pPr>
      <w:r>
        <w:rPr>
          <w:rStyle w:val="None"/>
          <w:color w:val="231F20"/>
          <w:u w:color="231F20"/>
        </w:rPr>
        <w:t xml:space="preserve">Promote </w:t>
      </w:r>
      <w:r>
        <w:rPr>
          <w:rStyle w:val="None"/>
          <w:color w:val="231F20"/>
          <w:u w:color="231F20"/>
          <w:lang w:val="en-US"/>
        </w:rPr>
        <w:t>awareness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Department</w:t>
      </w:r>
      <w:r>
        <w:rPr>
          <w:rStyle w:val="None"/>
          <w:color w:val="231F20"/>
          <w:u w:color="231F20"/>
        </w:rPr>
        <w:t xml:space="preserve">’s </w:t>
      </w:r>
      <w:r>
        <w:rPr>
          <w:rStyle w:val="None"/>
          <w:color w:val="231F20"/>
          <w:u w:color="231F20"/>
          <w:lang w:val="en-US"/>
        </w:rPr>
        <w:t>Design</w:t>
      </w:r>
      <w:r>
        <w:rPr>
          <w:rStyle w:val="None"/>
          <w:color w:val="231F20"/>
          <w:u w:color="231F20"/>
        </w:rPr>
        <w:t xml:space="preserve"> </w:t>
      </w:r>
      <w:r>
        <w:rPr>
          <w:rStyle w:val="None"/>
          <w:color w:val="231F20"/>
          <w:u w:color="231F20"/>
          <w:lang w:val="pt-PT"/>
        </w:rPr>
        <w:t>Manual</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Quality</w:t>
      </w:r>
      <w:r>
        <w:rPr>
          <w:rStyle w:val="None"/>
          <w:color w:val="231F20"/>
          <w:u w:color="231F20"/>
        </w:rPr>
        <w:t xml:space="preserve"> </w:t>
      </w:r>
      <w:r>
        <w:rPr>
          <w:rStyle w:val="None"/>
          <w:color w:val="231F20"/>
          <w:u w:color="231F20"/>
          <w:lang w:val="en-US"/>
        </w:rPr>
        <w:t>Housing</w:t>
      </w:r>
      <w:r>
        <w:rPr>
          <w:rStyle w:val="None"/>
          <w:color w:val="231F20"/>
          <w:u w:color="231F20"/>
        </w:rPr>
        <w:t xml:space="preserve"> to ensure </w:t>
      </w:r>
      <w:r>
        <w:rPr>
          <w:rStyle w:val="None"/>
          <w:color w:val="231F20"/>
          <w:u w:color="231F20"/>
          <w:lang w:val="en-US"/>
        </w:rPr>
        <w:t>active</w:t>
      </w:r>
      <w:r>
        <w:rPr>
          <w:rStyle w:val="None"/>
          <w:color w:val="231F20"/>
          <w:u w:color="231F20"/>
        </w:rPr>
        <w:t xml:space="preserve"> </w:t>
      </w:r>
      <w:r>
        <w:rPr>
          <w:rStyle w:val="None"/>
          <w:color w:val="231F20"/>
          <w:u w:color="231F20"/>
          <w:lang w:val="en-US"/>
        </w:rPr>
        <w:t>delivery</w:t>
      </w:r>
      <w:r>
        <w:rPr>
          <w:rStyle w:val="None"/>
          <w:color w:val="231F20"/>
          <w:u w:color="231F20"/>
        </w:rPr>
        <w:t xml:space="preserve"> and promotion </w:t>
      </w:r>
      <w:r>
        <w:rPr>
          <w:rStyle w:val="None"/>
          <w:color w:val="231F20"/>
          <w:u w:color="231F20"/>
          <w:lang w:val="en-US"/>
        </w:rPr>
        <w:t>of</w:t>
      </w:r>
      <w:r>
        <w:rPr>
          <w:rStyle w:val="None"/>
          <w:color w:val="231F20"/>
          <w:u w:color="231F20"/>
        </w:rPr>
        <w:t xml:space="preserve"> standard </w:t>
      </w:r>
      <w:r>
        <w:rPr>
          <w:rStyle w:val="None"/>
          <w:color w:val="231F20"/>
          <w:u w:color="231F20"/>
          <w:lang w:val="en-US"/>
        </w:rPr>
        <w:t>layouts</w:t>
      </w:r>
      <w:r>
        <w:rPr>
          <w:rStyle w:val="None"/>
          <w:color w:val="231F20"/>
          <w:u w:color="231F20"/>
        </w:rPr>
        <w:t xml:space="preserve"> </w:t>
      </w:r>
      <w:r>
        <w:rPr>
          <w:rStyle w:val="None"/>
          <w:color w:val="231F20"/>
          <w:u w:color="231F20"/>
          <w:lang w:val="en-US"/>
        </w:rPr>
        <w:t>including</w:t>
      </w:r>
      <w:r>
        <w:rPr>
          <w:rStyle w:val="None"/>
          <w:color w:val="231F20"/>
          <w:u w:color="231F20"/>
        </w:rPr>
        <w:t xml:space="preserve"> </w:t>
      </w:r>
      <w:r>
        <w:rPr>
          <w:rStyle w:val="None"/>
          <w:color w:val="231F20"/>
          <w:u w:color="231F20"/>
          <w:lang w:val="en-US"/>
        </w:rPr>
        <w:t>for</w:t>
      </w:r>
      <w:r>
        <w:rPr>
          <w:rStyle w:val="None"/>
          <w:color w:val="231F20"/>
          <w:u w:color="231F20"/>
        </w:rPr>
        <w:t xml:space="preserve"> UD </w:t>
      </w:r>
      <w:r>
        <w:rPr>
          <w:rStyle w:val="None"/>
          <w:color w:val="231F20"/>
          <w:u w:color="231F20"/>
          <w:lang w:val="it-IT"/>
        </w:rPr>
        <w:t>specific</w:t>
      </w:r>
      <w:r>
        <w:rPr>
          <w:rStyle w:val="None"/>
          <w:color w:val="231F20"/>
          <w:u w:color="231F20"/>
        </w:rPr>
        <w:t xml:space="preserve"> </w:t>
      </w:r>
      <w:r>
        <w:rPr>
          <w:rStyle w:val="None"/>
          <w:color w:val="231F20"/>
          <w:u w:color="231F20"/>
          <w:lang w:val="en-US"/>
        </w:rPr>
        <w:t>dwellings.</w:t>
      </w:r>
    </w:p>
    <w:p w14:paraId="7DD1D3C8" w14:textId="77777777" w:rsidR="003D7EC9" w:rsidRDefault="003D7EC9">
      <w:pPr>
        <w:pStyle w:val="Body"/>
        <w:ind w:left="1276" w:right="680"/>
        <w:rPr>
          <w:sz w:val="20"/>
          <w:szCs w:val="20"/>
        </w:rPr>
      </w:pPr>
    </w:p>
    <w:p w14:paraId="75B69165" w14:textId="77777777" w:rsidR="003D7EC9" w:rsidRDefault="00657CB2" w:rsidP="00DD6C3D">
      <w:pPr>
        <w:pStyle w:val="Body"/>
        <w:numPr>
          <w:ilvl w:val="0"/>
          <w:numId w:val="43"/>
        </w:numPr>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77F4C5B3" w14:textId="77777777" w:rsidR="003D7EC9" w:rsidRDefault="00657CB2" w:rsidP="00DD6C3D">
      <w:pPr>
        <w:pStyle w:val="Body"/>
        <w:numPr>
          <w:ilvl w:val="0"/>
          <w:numId w:val="43"/>
        </w:numPr>
        <w:spacing w:before="45"/>
        <w:ind w:right="68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NDA,</w:t>
      </w:r>
      <w:r>
        <w:rPr>
          <w:rStyle w:val="None"/>
          <w:color w:val="231F20"/>
          <w:u w:color="231F20"/>
        </w:rPr>
        <w:t xml:space="preserve"> </w:t>
      </w:r>
      <w:r>
        <w:rPr>
          <w:rStyle w:val="None"/>
          <w:color w:val="231F20"/>
          <w:u w:color="231F20"/>
          <w:lang w:val="de-DE"/>
        </w:rPr>
        <w:t>HA,</w:t>
      </w:r>
      <w:r>
        <w:rPr>
          <w:rStyle w:val="None"/>
          <w:color w:val="231F20"/>
          <w:u w:color="231F20"/>
        </w:rPr>
        <w:t xml:space="preserve"> </w:t>
      </w:r>
      <w:r>
        <w:rPr>
          <w:rStyle w:val="None"/>
          <w:color w:val="231F20"/>
          <w:u w:color="231F20"/>
          <w:lang w:val="da-DK"/>
        </w:rPr>
        <w:t>LAs,</w:t>
      </w:r>
      <w:r>
        <w:rPr>
          <w:rStyle w:val="None"/>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en-US"/>
        </w:rPr>
        <w:t>other</w:t>
      </w:r>
      <w:r>
        <w:rPr>
          <w:rStyle w:val="None"/>
          <w:color w:val="231F20"/>
          <w:u w:color="231F20"/>
        </w:rPr>
        <w:t xml:space="preserve"> stakeholders</w:t>
      </w:r>
    </w:p>
    <w:p w14:paraId="04516788" w14:textId="77777777" w:rsidR="003D7EC9" w:rsidRDefault="00657CB2" w:rsidP="00DD6C3D">
      <w:pPr>
        <w:pStyle w:val="Body"/>
        <w:numPr>
          <w:ilvl w:val="0"/>
          <w:numId w:val="44"/>
        </w:numPr>
        <w:spacing w:before="44"/>
        <w:ind w:right="68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41FD777D" w14:textId="77777777" w:rsidR="003D7EC9" w:rsidRDefault="00657CB2" w:rsidP="00DD6C3D">
      <w:pPr>
        <w:pStyle w:val="Body"/>
        <w:numPr>
          <w:ilvl w:val="0"/>
          <w:numId w:val="44"/>
        </w:numPr>
        <w:spacing w:before="45"/>
        <w:ind w:right="68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Awareness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Design</w:t>
      </w:r>
      <w:r>
        <w:rPr>
          <w:rStyle w:val="None"/>
          <w:color w:val="231F20"/>
          <w:u w:color="231F20"/>
        </w:rPr>
        <w:t xml:space="preserve"> </w:t>
      </w:r>
      <w:r>
        <w:rPr>
          <w:rStyle w:val="None"/>
          <w:color w:val="231F20"/>
          <w:u w:color="231F20"/>
          <w:lang w:val="pt-PT"/>
        </w:rPr>
        <w:t>Manual</w:t>
      </w:r>
    </w:p>
    <w:p w14:paraId="33DDE142" w14:textId="77777777" w:rsidR="003D7EC9" w:rsidRDefault="003D7EC9">
      <w:pPr>
        <w:pStyle w:val="BodyText"/>
        <w:ind w:left="1276" w:right="680"/>
        <w:rPr>
          <w:sz w:val="20"/>
          <w:szCs w:val="20"/>
        </w:rPr>
      </w:pPr>
    </w:p>
    <w:p w14:paraId="62177B90" w14:textId="77777777" w:rsidR="003D7EC9" w:rsidRDefault="003D7EC9">
      <w:pPr>
        <w:pStyle w:val="BodyText"/>
        <w:ind w:left="1276" w:right="680"/>
        <w:rPr>
          <w:sz w:val="20"/>
          <w:szCs w:val="20"/>
        </w:rPr>
      </w:pPr>
    </w:p>
    <w:p w14:paraId="39EC344E" w14:textId="77777777" w:rsidR="003D7EC9" w:rsidRDefault="00657CB2">
      <w:pPr>
        <w:pStyle w:val="Body"/>
        <w:spacing w:before="94"/>
        <w:ind w:left="1276" w:right="680"/>
        <w:rPr>
          <w:rStyle w:val="None"/>
          <w:rFonts w:ascii="Lato Bold" w:eastAsia="Lato Bold" w:hAnsi="Lato Bold" w:cs="Lato Bold"/>
          <w:sz w:val="21"/>
          <w:szCs w:val="21"/>
        </w:rPr>
      </w:pPr>
      <w:r>
        <w:rPr>
          <w:noProof/>
        </w:rPr>
        <mc:AlternateContent>
          <mc:Choice Requires="wpg">
            <w:drawing>
              <wp:anchor distT="0" distB="0" distL="0" distR="0" simplePos="0" relativeHeight="251600896" behindDoc="1" locked="0" layoutInCell="1" allowOverlap="1" wp14:anchorId="322B8174" wp14:editId="4A120460">
                <wp:simplePos x="0" y="0"/>
                <wp:positionH relativeFrom="page">
                  <wp:posOffset>714374</wp:posOffset>
                </wp:positionH>
                <wp:positionV relativeFrom="line">
                  <wp:posOffset>19684</wp:posOffset>
                </wp:positionV>
                <wp:extent cx="6120131" cy="1771016"/>
                <wp:effectExtent l="0" t="0" r="0" b="0"/>
                <wp:wrapNone/>
                <wp:docPr id="1073741968" name="officeArt object"/>
                <wp:cNvGraphicFramePr/>
                <a:graphic xmlns:a="http://schemas.openxmlformats.org/drawingml/2006/main">
                  <a:graphicData uri="http://schemas.microsoft.com/office/word/2010/wordprocessingGroup">
                    <wpg:wgp>
                      <wpg:cNvGrpSpPr/>
                      <wpg:grpSpPr>
                        <a:xfrm>
                          <a:off x="0" y="0"/>
                          <a:ext cx="6120131" cy="1771016"/>
                          <a:chOff x="0" y="0"/>
                          <a:chExt cx="6120130" cy="1771015"/>
                        </a:xfrm>
                      </wpg:grpSpPr>
                      <wps:wsp>
                        <wps:cNvPr id="1073741966" name="Shape 1073741966"/>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967" name="Shape 1073741967"/>
                        <wps:cNvSpPr/>
                        <wps:spPr>
                          <a:xfrm>
                            <a:off x="0" y="263524"/>
                            <a:ext cx="6120131" cy="150749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9"/>
                                </a:lnTo>
                                <a:lnTo>
                                  <a:pt x="220" y="419"/>
                                </a:lnTo>
                                <a:lnTo>
                                  <a:pt x="103" y="892"/>
                                </a:lnTo>
                                <a:lnTo>
                                  <a:pt x="27" y="1492"/>
                                </a:lnTo>
                                <a:lnTo>
                                  <a:pt x="0" y="2184"/>
                                </a:lnTo>
                                <a:lnTo>
                                  <a:pt x="0" y="21600"/>
                                </a:lnTo>
                                <a:lnTo>
                                  <a:pt x="21062" y="21600"/>
                                </a:lnTo>
                                <a:lnTo>
                                  <a:pt x="21232" y="21491"/>
                                </a:lnTo>
                                <a:lnTo>
                                  <a:pt x="21380" y="21181"/>
                                </a:lnTo>
                                <a:lnTo>
                                  <a:pt x="21495" y="20708"/>
                                </a:lnTo>
                                <a:lnTo>
                                  <a:pt x="21573" y="20108"/>
                                </a:lnTo>
                                <a:lnTo>
                                  <a:pt x="21600" y="1941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9D8E3BE" id="officeArt object" o:spid="_x0000_s1026" style="position:absolute;margin-left:56.25pt;margin-top:1.55pt;width:481.9pt;height:139.45pt;z-index:-251715584;mso-wrap-distance-left:0;mso-wrap-distance-right:0;mso-position-horizontal-relative:page;mso-position-vertical-relative:line" coordsize="61201,1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">
                <v:shape id="Shape 1073741966"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&#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967" o:spid="_x0000_s1028" style="position:absolute;top:2635;width:61201;height:1507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" path="m21600,l538,,368,109,220,419,103,892,27,1492,,2184,,21600r21062,l21232,21491r148,-310l21495,20708r78,-600l21600,19416,21600,xe" fillcolor="#f4efe6" stroked="f" strokeweight="1pt">
                  <v:stroke miterlimit="4" joinstyle="miter"/>
                  <v:path arrowok="t" o:extrusionok="f" o:connecttype="custom" o:connectlocs="3060066,753746;3060066,753746;3060066,753746;3060066,753746" o:connectangles="0,90,180,270"/>
                </v:shape>
                <w10:wrap anchorx="page" anchory="line"/>
              </v:group>
            </w:pict>
          </mc:Fallback>
        </mc:AlternateContent>
      </w:r>
      <w:r>
        <w:rPr>
          <w:rStyle w:val="None"/>
          <w:rFonts w:ascii="Lato Bold" w:hAnsi="Lato Bold"/>
          <w:color w:val="FFFFFF"/>
          <w:sz w:val="21"/>
          <w:szCs w:val="21"/>
          <w:u w:color="FFFFFF"/>
        </w:rPr>
        <w:t>Action 1.1.8</w:t>
      </w:r>
    </w:p>
    <w:p w14:paraId="359F6AE1" w14:textId="77777777" w:rsidR="003D7EC9" w:rsidRDefault="003D7EC9">
      <w:pPr>
        <w:pStyle w:val="Body"/>
        <w:spacing w:before="7"/>
        <w:ind w:left="1276" w:right="680"/>
        <w:rPr>
          <w:rStyle w:val="None"/>
          <w:rFonts w:ascii="Lato Bold" w:eastAsia="Lato Bold" w:hAnsi="Lato Bold" w:cs="Lato Bold"/>
          <w:sz w:val="21"/>
          <w:szCs w:val="21"/>
        </w:rPr>
      </w:pPr>
    </w:p>
    <w:p w14:paraId="3FD40BB6" w14:textId="77777777" w:rsidR="003D7EC9" w:rsidRDefault="00657CB2">
      <w:pPr>
        <w:pStyle w:val="Body"/>
        <w:spacing w:line="254" w:lineRule="auto"/>
        <w:ind w:left="1276" w:right="680"/>
      </w:pPr>
      <w:r>
        <w:rPr>
          <w:rStyle w:val="None"/>
          <w:color w:val="231F20"/>
          <w:u w:color="231F20"/>
          <w:lang w:val="en-US"/>
        </w:rPr>
        <w:t>Examine and document the current practice with regards to the provision of identified</w:t>
      </w:r>
      <w:r>
        <w:rPr>
          <w:rStyle w:val="None"/>
          <w:color w:val="231F20"/>
          <w:u w:color="231F20"/>
        </w:rPr>
        <w:t xml:space="preserve"> </w:t>
      </w:r>
      <w:r>
        <w:rPr>
          <w:rStyle w:val="None"/>
          <w:color w:val="231F20"/>
          <w:u w:color="231F20"/>
          <w:lang w:val="en-US"/>
        </w:rPr>
        <w:t>additional</w:t>
      </w:r>
      <w:r>
        <w:rPr>
          <w:rStyle w:val="None"/>
          <w:color w:val="231F20"/>
          <w:u w:color="231F20"/>
        </w:rPr>
        <w:t xml:space="preserve"> </w:t>
      </w:r>
      <w:r>
        <w:rPr>
          <w:rStyle w:val="None"/>
          <w:color w:val="231F20"/>
          <w:u w:color="231F20"/>
          <w:lang w:val="en-US"/>
        </w:rPr>
        <w:t>space</w:t>
      </w:r>
      <w:r>
        <w:rPr>
          <w:rStyle w:val="None"/>
          <w:color w:val="231F20"/>
          <w:u w:color="231F20"/>
        </w:rPr>
        <w:t xml:space="preserve"> </w:t>
      </w:r>
      <w:r>
        <w:rPr>
          <w:rStyle w:val="None"/>
          <w:color w:val="231F20"/>
          <w:u w:color="231F20"/>
          <w:lang w:val="en-US"/>
        </w:rPr>
        <w:t>for</w:t>
      </w:r>
      <w:r>
        <w:rPr>
          <w:rStyle w:val="None"/>
          <w:color w:val="231F20"/>
          <w:u w:color="231F20"/>
        </w:rPr>
        <w:t xml:space="preserve"> a </w:t>
      </w:r>
      <w:r>
        <w:rPr>
          <w:rStyle w:val="None"/>
          <w:color w:val="231F20"/>
          <w:u w:color="231F20"/>
          <w:lang w:val="en-US"/>
        </w:rPr>
        <w:t>household</w:t>
      </w:r>
      <w:r>
        <w:rPr>
          <w:rStyle w:val="None"/>
          <w:color w:val="231F20"/>
          <w:u w:color="231F20"/>
        </w:rPr>
        <w:t xml:space="preserve"> and </w:t>
      </w:r>
      <w:r>
        <w:rPr>
          <w:rStyle w:val="None"/>
          <w:color w:val="231F20"/>
          <w:u w:color="231F20"/>
          <w:lang w:val="en-US"/>
        </w:rPr>
        <w:t>develop</w:t>
      </w:r>
      <w:r>
        <w:rPr>
          <w:rStyle w:val="None"/>
          <w:color w:val="231F20"/>
          <w:u w:color="231F20"/>
        </w:rPr>
        <w:t xml:space="preserve"> a </w:t>
      </w:r>
      <w:r>
        <w:rPr>
          <w:rStyle w:val="None"/>
          <w:color w:val="231F20"/>
          <w:u w:color="231F20"/>
          <w:lang w:val="en-US"/>
        </w:rPr>
        <w:t>short</w:t>
      </w:r>
      <w:r>
        <w:rPr>
          <w:rStyle w:val="None"/>
          <w:color w:val="231F20"/>
          <w:u w:color="231F20"/>
        </w:rPr>
        <w:t xml:space="preserve"> </w:t>
      </w:r>
      <w:r>
        <w:rPr>
          <w:rStyle w:val="None"/>
          <w:color w:val="231F20"/>
          <w:u w:color="231F20"/>
          <w:lang w:val="nl-NL"/>
        </w:rPr>
        <w:t>briefing</w:t>
      </w:r>
      <w:r>
        <w:rPr>
          <w:rStyle w:val="None"/>
          <w:color w:val="231F20"/>
          <w:u w:color="231F20"/>
        </w:rPr>
        <w:t xml:space="preserve"> </w:t>
      </w:r>
      <w:r>
        <w:rPr>
          <w:rStyle w:val="None"/>
          <w:color w:val="231F20"/>
          <w:u w:color="231F20"/>
          <w:lang w:val="en-US"/>
        </w:rPr>
        <w:t>note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p>
    <w:p w14:paraId="44D21404" w14:textId="77777777" w:rsidR="003D7EC9" w:rsidRDefault="003D7EC9">
      <w:pPr>
        <w:pStyle w:val="Body"/>
        <w:ind w:left="1276" w:right="680"/>
        <w:rPr>
          <w:sz w:val="20"/>
          <w:szCs w:val="20"/>
        </w:rPr>
      </w:pPr>
    </w:p>
    <w:p w14:paraId="4A56C18F" w14:textId="77777777" w:rsidR="003D7EC9" w:rsidRDefault="00657CB2" w:rsidP="00DD6C3D">
      <w:pPr>
        <w:pStyle w:val="Body"/>
        <w:numPr>
          <w:ilvl w:val="0"/>
          <w:numId w:val="46"/>
        </w:numPr>
        <w:spacing w:before="1"/>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7D4C5832" w14:textId="77777777" w:rsidR="003D7EC9" w:rsidRDefault="00657CB2" w:rsidP="00DD6C3D">
      <w:pPr>
        <w:pStyle w:val="Body"/>
        <w:numPr>
          <w:ilvl w:val="0"/>
          <w:numId w:val="46"/>
        </w:numPr>
        <w:spacing w:before="44"/>
        <w:ind w:right="68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w:t>
      </w:r>
      <w:r>
        <w:rPr>
          <w:rStyle w:val="None"/>
          <w:color w:val="231F20"/>
          <w:u w:color="231F20"/>
          <w:lang w:val="en-US"/>
        </w:rPr>
        <w:t>AHBs,</w:t>
      </w:r>
      <w:r>
        <w:rPr>
          <w:rStyle w:val="None"/>
          <w:color w:val="231F20"/>
          <w:u w:color="231F20"/>
        </w:rPr>
        <w:t xml:space="preserve"> </w:t>
      </w:r>
      <w:r>
        <w:rPr>
          <w:rStyle w:val="None"/>
          <w:color w:val="231F20"/>
          <w:u w:color="231F20"/>
          <w:lang w:val="de-DE"/>
        </w:rPr>
        <w:t>DHLGH,</w:t>
      </w:r>
      <w:r>
        <w:rPr>
          <w:rStyle w:val="None"/>
          <w:color w:val="231F20"/>
          <w:u w:color="231F20"/>
        </w:rPr>
        <w:t xml:space="preserve"> HSE and </w:t>
      </w:r>
      <w:r>
        <w:rPr>
          <w:rStyle w:val="None"/>
          <w:color w:val="231F20"/>
          <w:u w:color="231F20"/>
          <w:lang w:val="en-US"/>
        </w:rPr>
        <w:t>other</w:t>
      </w:r>
      <w:r>
        <w:rPr>
          <w:rStyle w:val="None"/>
          <w:color w:val="231F20"/>
          <w:u w:color="231F20"/>
        </w:rPr>
        <w:t xml:space="preserve"> stakeholders</w:t>
      </w:r>
    </w:p>
    <w:p w14:paraId="74E080C7" w14:textId="77777777" w:rsidR="003D7EC9" w:rsidRDefault="00657CB2" w:rsidP="00DD6C3D">
      <w:pPr>
        <w:pStyle w:val="Body"/>
        <w:numPr>
          <w:ilvl w:val="0"/>
          <w:numId w:val="47"/>
        </w:numPr>
        <w:spacing w:before="45"/>
        <w:ind w:right="680"/>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63B953FE" w14:textId="77777777" w:rsidR="003D7EC9" w:rsidRDefault="00657CB2" w:rsidP="00DD6C3D">
      <w:pPr>
        <w:pStyle w:val="Body"/>
        <w:numPr>
          <w:ilvl w:val="0"/>
          <w:numId w:val="48"/>
        </w:numPr>
        <w:spacing w:before="44"/>
        <w:ind w:right="68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e-DE"/>
        </w:rPr>
        <w:t>Briefing</w:t>
      </w:r>
      <w:r>
        <w:rPr>
          <w:rStyle w:val="None"/>
          <w:color w:val="231F20"/>
          <w:u w:color="231F20"/>
        </w:rPr>
        <w:t xml:space="preserve"> </w:t>
      </w:r>
      <w:r>
        <w:rPr>
          <w:rStyle w:val="None"/>
          <w:color w:val="231F20"/>
          <w:u w:color="231F20"/>
          <w:lang w:val="en-US"/>
        </w:rPr>
        <w:t>note</w:t>
      </w:r>
      <w:r>
        <w:rPr>
          <w:rStyle w:val="None"/>
          <w:color w:val="231F20"/>
          <w:u w:color="231F20"/>
        </w:rPr>
        <w:t xml:space="preserve"> </w:t>
      </w:r>
      <w:r>
        <w:rPr>
          <w:rStyle w:val="None"/>
          <w:color w:val="231F20"/>
          <w:u w:color="231F20"/>
          <w:lang w:val="en-US"/>
        </w:rPr>
        <w:t>developed</w:t>
      </w:r>
      <w:r>
        <w:rPr>
          <w:rStyle w:val="None"/>
          <w:color w:val="231F20"/>
          <w:u w:color="231F20"/>
        </w:rPr>
        <w:t xml:space="preserve"> and </w:t>
      </w:r>
      <w:r>
        <w:rPr>
          <w:rStyle w:val="None"/>
          <w:color w:val="231F20"/>
          <w:u w:color="231F20"/>
          <w:lang w:val="en-US"/>
        </w:rPr>
        <w:t>circulated</w:t>
      </w:r>
    </w:p>
    <w:p w14:paraId="57D8214C" w14:textId="77777777" w:rsidR="003D7EC9" w:rsidRDefault="003D7EC9">
      <w:pPr>
        <w:pStyle w:val="BodyText"/>
        <w:spacing w:before="1"/>
        <w:rPr>
          <w:sz w:val="10"/>
          <w:szCs w:val="10"/>
        </w:rPr>
      </w:pPr>
    </w:p>
    <w:p w14:paraId="19823B46" w14:textId="77777777" w:rsidR="003D7EC9" w:rsidRDefault="003D7EC9">
      <w:pPr>
        <w:pStyle w:val="Body"/>
        <w:sectPr w:rsidR="003D7EC9">
          <w:headerReference w:type="even" r:id="rId93"/>
          <w:headerReference w:type="default" r:id="rId94"/>
          <w:pgSz w:w="11920" w:h="16840"/>
          <w:pgMar w:top="800" w:right="740" w:bottom="1020" w:left="0" w:header="0" w:footer="0" w:gutter="0"/>
          <w:cols w:space="720"/>
        </w:sectPr>
      </w:pPr>
    </w:p>
    <w:p w14:paraId="3428BE07" w14:textId="77777777" w:rsidR="003D7EC9" w:rsidRDefault="003D7EC9">
      <w:pPr>
        <w:pStyle w:val="BodyText"/>
        <w:rPr>
          <w:sz w:val="20"/>
          <w:szCs w:val="20"/>
        </w:rPr>
      </w:pPr>
    </w:p>
    <w:p w14:paraId="1A0EE4F7" w14:textId="77777777" w:rsidR="003D7EC9" w:rsidRDefault="005E171D">
      <w:pPr>
        <w:pStyle w:val="BodyText"/>
        <w:rPr>
          <w:rStyle w:val="None"/>
          <w:sz w:val="20"/>
          <w:szCs w:val="20"/>
        </w:rPr>
      </w:pPr>
      <w:r>
        <w:rPr>
          <w:noProof/>
        </w:rPr>
        <mc:AlternateContent>
          <mc:Choice Requires="wpg">
            <w:drawing>
              <wp:anchor distT="0" distB="0" distL="0" distR="0" simplePos="0" relativeHeight="251627520" behindDoc="1" locked="0" layoutInCell="1" allowOverlap="1" wp14:anchorId="303EC16D" wp14:editId="728F314F">
                <wp:simplePos x="0" y="0"/>
                <wp:positionH relativeFrom="margin">
                  <wp:posOffset>710565</wp:posOffset>
                </wp:positionH>
                <wp:positionV relativeFrom="line">
                  <wp:posOffset>127635</wp:posOffset>
                </wp:positionV>
                <wp:extent cx="6120130" cy="1942465"/>
                <wp:effectExtent l="0" t="0" r="1270" b="635"/>
                <wp:wrapNone/>
                <wp:docPr id="1073741976" name="officeArt object"/>
                <wp:cNvGraphicFramePr/>
                <a:graphic xmlns:a="http://schemas.openxmlformats.org/drawingml/2006/main">
                  <a:graphicData uri="http://schemas.microsoft.com/office/word/2010/wordprocessingGroup">
                    <wpg:wgp>
                      <wpg:cNvGrpSpPr/>
                      <wpg:grpSpPr>
                        <a:xfrm>
                          <a:off x="0" y="0"/>
                          <a:ext cx="6120130" cy="1942465"/>
                          <a:chOff x="-1" y="-1"/>
                          <a:chExt cx="6120132" cy="1942466"/>
                        </a:xfrm>
                      </wpg:grpSpPr>
                      <wps:wsp>
                        <wps:cNvPr id="1073741973" name="Shape 1073741973"/>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974" name="Shape 1073741974"/>
                        <wps:cNvSpPr/>
                        <wps:spPr>
                          <a:xfrm>
                            <a:off x="0" y="263525"/>
                            <a:ext cx="6120131" cy="16789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6"/>
                                </a:lnTo>
                                <a:lnTo>
                                  <a:pt x="103" y="801"/>
                                </a:lnTo>
                                <a:lnTo>
                                  <a:pt x="27" y="1340"/>
                                </a:lnTo>
                                <a:lnTo>
                                  <a:pt x="0" y="1961"/>
                                </a:lnTo>
                                <a:lnTo>
                                  <a:pt x="0" y="21600"/>
                                </a:lnTo>
                                <a:lnTo>
                                  <a:pt x="21062" y="21600"/>
                                </a:lnTo>
                                <a:lnTo>
                                  <a:pt x="21232" y="21502"/>
                                </a:lnTo>
                                <a:lnTo>
                                  <a:pt x="21380" y="21224"/>
                                </a:lnTo>
                                <a:lnTo>
                                  <a:pt x="21495" y="20799"/>
                                </a:lnTo>
                                <a:lnTo>
                                  <a:pt x="21573" y="20260"/>
                                </a:lnTo>
                                <a:lnTo>
                                  <a:pt x="21600" y="1963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614AAE9D" id="officeArt object" o:spid="_x0000_s1026" style="position:absolute;margin-left:55.95pt;margin-top:10.05pt;width:481.9pt;height:152.95pt;z-index:-251688960;mso-wrap-distance-left:0;mso-wrap-distance-right:0;mso-position-horizontal-relative:margin;mso-position-vertical-relative:line" coordorigin="" coordsize="61201,1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">
                <v:shape id="Shape 107374197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&#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974" o:spid="_x0000_s1028" style="position:absolute;top:2635;width:61201;height:167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" path="m21600,l538,,368,98,220,376,103,801,27,1340,,1961,,21600r21062,l21232,21502r148,-278l21495,20799r78,-539l21600,19639,21600,xe" fillcolor="#f4efe6" stroked="f" strokeweight="1pt">
                  <v:stroke miterlimit="4" joinstyle="miter"/>
                  <v:path arrowok="t" o:extrusionok="f" o:connecttype="custom" o:connectlocs="3060066,839470;3060066,839470;3060066,839470;3060066,839470" o:connectangles="0,90,180,270"/>
                </v:shape>
                <w10:wrap anchorx="margin" anchory="line"/>
              </v:group>
            </w:pict>
          </mc:Fallback>
        </mc:AlternateContent>
      </w:r>
    </w:p>
    <w:p w14:paraId="4872AA14" w14:textId="77777777" w:rsidR="003D7EC9" w:rsidRDefault="00657CB2">
      <w:pPr>
        <w:pStyle w:val="Body"/>
        <w:spacing w:before="94"/>
        <w:ind w:left="1418" w:right="538"/>
        <w:rPr>
          <w:rStyle w:val="None"/>
          <w:rFonts w:ascii="Lato Bold" w:eastAsia="Lato Bold" w:hAnsi="Lato Bold" w:cs="Lato Bold"/>
          <w:sz w:val="21"/>
          <w:szCs w:val="21"/>
        </w:rPr>
      </w:pPr>
      <w:r>
        <w:rPr>
          <w:rStyle w:val="None"/>
          <w:rFonts w:ascii="Lato Bold" w:hAnsi="Lato Bold"/>
          <w:color w:val="FFFFFF"/>
          <w:sz w:val="21"/>
          <w:szCs w:val="21"/>
          <w:u w:color="FFFFFF"/>
        </w:rPr>
        <w:t>Action 1.1.8</w:t>
      </w:r>
    </w:p>
    <w:p w14:paraId="71F38CA4" w14:textId="77777777" w:rsidR="003D7EC9" w:rsidRDefault="003D7EC9">
      <w:pPr>
        <w:pStyle w:val="Body"/>
        <w:spacing w:before="7"/>
        <w:ind w:left="1418" w:right="538"/>
        <w:rPr>
          <w:rStyle w:val="None"/>
          <w:rFonts w:ascii="Lato Bold" w:eastAsia="Lato Bold" w:hAnsi="Lato Bold" w:cs="Lato Bold"/>
          <w:sz w:val="21"/>
          <w:szCs w:val="21"/>
        </w:rPr>
      </w:pPr>
    </w:p>
    <w:p w14:paraId="27676571" w14:textId="77777777" w:rsidR="003D7EC9" w:rsidRDefault="00657CB2">
      <w:pPr>
        <w:pStyle w:val="Body"/>
        <w:spacing w:line="254" w:lineRule="auto"/>
        <w:ind w:left="1418" w:right="538"/>
      </w:pPr>
      <w:r>
        <w:rPr>
          <w:rStyle w:val="None"/>
          <w:color w:val="231F20"/>
          <w:u w:color="231F20"/>
          <w:lang w:val="en-US"/>
        </w:rPr>
        <w:t>Examine and document the current practice with regards to the provision of identified</w:t>
      </w:r>
      <w:r>
        <w:rPr>
          <w:rStyle w:val="None"/>
          <w:color w:val="231F20"/>
          <w:u w:color="231F20"/>
        </w:rPr>
        <w:t xml:space="preserve"> </w:t>
      </w:r>
      <w:r>
        <w:rPr>
          <w:rStyle w:val="None"/>
          <w:color w:val="231F20"/>
          <w:u w:color="231F20"/>
          <w:lang w:val="en-US"/>
        </w:rPr>
        <w:t>additional</w:t>
      </w:r>
      <w:r>
        <w:rPr>
          <w:rStyle w:val="None"/>
          <w:color w:val="231F20"/>
          <w:u w:color="231F20"/>
        </w:rPr>
        <w:t xml:space="preserve"> </w:t>
      </w:r>
      <w:r>
        <w:rPr>
          <w:rStyle w:val="None"/>
          <w:color w:val="231F20"/>
          <w:u w:color="231F20"/>
          <w:lang w:val="en-US"/>
        </w:rPr>
        <w:t>space</w:t>
      </w:r>
      <w:r>
        <w:rPr>
          <w:rStyle w:val="None"/>
          <w:color w:val="231F20"/>
          <w:u w:color="231F20"/>
        </w:rPr>
        <w:t xml:space="preserve"> </w:t>
      </w:r>
      <w:r>
        <w:rPr>
          <w:rStyle w:val="None"/>
          <w:color w:val="231F20"/>
          <w:u w:color="231F20"/>
          <w:lang w:val="en-US"/>
        </w:rPr>
        <w:t>for</w:t>
      </w:r>
      <w:r>
        <w:rPr>
          <w:rStyle w:val="None"/>
          <w:color w:val="231F20"/>
          <w:u w:color="231F20"/>
        </w:rPr>
        <w:t xml:space="preserve"> a </w:t>
      </w:r>
      <w:r>
        <w:rPr>
          <w:rStyle w:val="None"/>
          <w:color w:val="231F20"/>
          <w:u w:color="231F20"/>
          <w:lang w:val="en-US"/>
        </w:rPr>
        <w:t>household</w:t>
      </w:r>
      <w:r>
        <w:rPr>
          <w:rStyle w:val="None"/>
          <w:color w:val="231F20"/>
          <w:u w:color="231F20"/>
        </w:rPr>
        <w:t xml:space="preserve"> and </w:t>
      </w:r>
      <w:r>
        <w:rPr>
          <w:rStyle w:val="None"/>
          <w:color w:val="231F20"/>
          <w:u w:color="231F20"/>
          <w:lang w:val="en-US"/>
        </w:rPr>
        <w:t>develop</w:t>
      </w:r>
      <w:r>
        <w:rPr>
          <w:rStyle w:val="None"/>
          <w:color w:val="231F20"/>
          <w:u w:color="231F20"/>
        </w:rPr>
        <w:t xml:space="preserve"> a </w:t>
      </w:r>
      <w:r>
        <w:rPr>
          <w:rStyle w:val="None"/>
          <w:color w:val="231F20"/>
          <w:u w:color="231F20"/>
          <w:lang w:val="en-US"/>
        </w:rPr>
        <w:t>short</w:t>
      </w:r>
      <w:r>
        <w:rPr>
          <w:rStyle w:val="None"/>
          <w:color w:val="231F20"/>
          <w:u w:color="231F20"/>
        </w:rPr>
        <w:t xml:space="preserve"> </w:t>
      </w:r>
      <w:r>
        <w:rPr>
          <w:rStyle w:val="None"/>
          <w:color w:val="231F20"/>
          <w:u w:color="231F20"/>
          <w:lang w:val="nl-NL"/>
        </w:rPr>
        <w:t>briefing</w:t>
      </w:r>
      <w:r>
        <w:rPr>
          <w:rStyle w:val="None"/>
          <w:color w:val="231F20"/>
          <w:u w:color="231F20"/>
        </w:rPr>
        <w:t xml:space="preserve"> </w:t>
      </w:r>
      <w:r>
        <w:rPr>
          <w:rStyle w:val="None"/>
          <w:color w:val="231F20"/>
          <w:u w:color="231F20"/>
          <w:lang w:val="en-US"/>
        </w:rPr>
        <w:t>note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p>
    <w:p w14:paraId="44AB6F40" w14:textId="77777777" w:rsidR="003D7EC9" w:rsidRDefault="003D7EC9">
      <w:pPr>
        <w:pStyle w:val="Body"/>
        <w:ind w:left="1418" w:right="538"/>
        <w:rPr>
          <w:sz w:val="20"/>
          <w:szCs w:val="20"/>
        </w:rPr>
      </w:pPr>
    </w:p>
    <w:p w14:paraId="7FD7C3DC" w14:textId="77777777" w:rsidR="003D7EC9" w:rsidRDefault="00657CB2" w:rsidP="00DD6C3D">
      <w:pPr>
        <w:pStyle w:val="Body"/>
        <w:numPr>
          <w:ilvl w:val="0"/>
          <w:numId w:val="49"/>
        </w:numPr>
        <w:spacing w:before="1"/>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1381D86B" w14:textId="77777777" w:rsidR="003D7EC9" w:rsidRDefault="00657CB2" w:rsidP="00DD6C3D">
      <w:pPr>
        <w:pStyle w:val="Body"/>
        <w:numPr>
          <w:ilvl w:val="0"/>
          <w:numId w:val="49"/>
        </w:numPr>
        <w:spacing w:before="44"/>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w:t>
      </w:r>
      <w:r>
        <w:rPr>
          <w:rStyle w:val="None"/>
          <w:color w:val="231F20"/>
          <w:u w:color="231F20"/>
          <w:lang w:val="en-US"/>
        </w:rPr>
        <w:t>AHBs,</w:t>
      </w:r>
      <w:r>
        <w:rPr>
          <w:rStyle w:val="None"/>
          <w:color w:val="231F20"/>
          <w:u w:color="231F20"/>
        </w:rPr>
        <w:t xml:space="preserve"> </w:t>
      </w:r>
      <w:r>
        <w:rPr>
          <w:rStyle w:val="None"/>
          <w:color w:val="231F20"/>
          <w:u w:color="231F20"/>
          <w:lang w:val="de-DE"/>
        </w:rPr>
        <w:t>DHLGH,</w:t>
      </w:r>
      <w:r>
        <w:rPr>
          <w:rStyle w:val="None"/>
          <w:color w:val="231F20"/>
          <w:u w:color="231F20"/>
        </w:rPr>
        <w:t xml:space="preserve"> HSE and </w:t>
      </w:r>
      <w:r>
        <w:rPr>
          <w:rStyle w:val="None"/>
          <w:color w:val="231F20"/>
          <w:u w:color="231F20"/>
          <w:lang w:val="en-US"/>
        </w:rPr>
        <w:t>other</w:t>
      </w:r>
      <w:r>
        <w:rPr>
          <w:rStyle w:val="None"/>
          <w:color w:val="231F20"/>
          <w:u w:color="231F20"/>
        </w:rPr>
        <w:t xml:space="preserve"> stakeholders</w:t>
      </w:r>
    </w:p>
    <w:p w14:paraId="77584055" w14:textId="77777777" w:rsidR="003D7EC9" w:rsidRDefault="00657CB2" w:rsidP="00DD6C3D">
      <w:pPr>
        <w:pStyle w:val="Body"/>
        <w:numPr>
          <w:ilvl w:val="0"/>
          <w:numId w:val="50"/>
        </w:numPr>
        <w:spacing w:before="45"/>
        <w:ind w:right="538"/>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0FA8F751" w14:textId="77777777" w:rsidR="003D7EC9" w:rsidRDefault="00657CB2" w:rsidP="00DD6C3D">
      <w:pPr>
        <w:pStyle w:val="Body"/>
        <w:numPr>
          <w:ilvl w:val="0"/>
          <w:numId w:val="51"/>
        </w:numPr>
        <w:spacing w:before="44"/>
        <w:ind w:right="53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e-DE"/>
        </w:rPr>
        <w:t>Briefing</w:t>
      </w:r>
      <w:r>
        <w:rPr>
          <w:rStyle w:val="None"/>
          <w:color w:val="231F20"/>
          <w:u w:color="231F20"/>
        </w:rPr>
        <w:t xml:space="preserve"> </w:t>
      </w:r>
      <w:r>
        <w:rPr>
          <w:rStyle w:val="None"/>
          <w:color w:val="231F20"/>
          <w:u w:color="231F20"/>
          <w:lang w:val="en-US"/>
        </w:rPr>
        <w:t>note</w:t>
      </w:r>
      <w:r>
        <w:rPr>
          <w:rStyle w:val="None"/>
          <w:color w:val="231F20"/>
          <w:u w:color="231F20"/>
        </w:rPr>
        <w:t xml:space="preserve"> </w:t>
      </w:r>
      <w:r>
        <w:rPr>
          <w:rStyle w:val="None"/>
          <w:color w:val="231F20"/>
          <w:u w:color="231F20"/>
          <w:lang w:val="en-US"/>
        </w:rPr>
        <w:t>developed</w:t>
      </w:r>
      <w:r>
        <w:rPr>
          <w:rStyle w:val="None"/>
          <w:color w:val="231F20"/>
          <w:u w:color="231F20"/>
        </w:rPr>
        <w:t xml:space="preserve"> and </w:t>
      </w:r>
      <w:r>
        <w:rPr>
          <w:rStyle w:val="None"/>
          <w:color w:val="231F20"/>
          <w:u w:color="231F20"/>
          <w:lang w:val="en-US"/>
        </w:rPr>
        <w:t>circulated</w:t>
      </w:r>
    </w:p>
    <w:p w14:paraId="60248A68" w14:textId="77777777" w:rsidR="003D7EC9" w:rsidRDefault="003D7EC9">
      <w:pPr>
        <w:pStyle w:val="BodyText"/>
        <w:ind w:left="1418" w:right="538"/>
        <w:rPr>
          <w:sz w:val="20"/>
          <w:szCs w:val="20"/>
        </w:rPr>
      </w:pPr>
    </w:p>
    <w:p w14:paraId="74DEA985" w14:textId="77777777" w:rsidR="003D7EC9" w:rsidRDefault="005E171D">
      <w:pPr>
        <w:pStyle w:val="BodyText"/>
        <w:ind w:left="1418" w:right="538"/>
        <w:rPr>
          <w:sz w:val="20"/>
          <w:szCs w:val="20"/>
        </w:rPr>
      </w:pPr>
      <w:r>
        <w:rPr>
          <w:noProof/>
        </w:rPr>
        <mc:AlternateContent>
          <mc:Choice Requires="wpg">
            <w:drawing>
              <wp:anchor distT="0" distB="0" distL="0" distR="0" simplePos="0" relativeHeight="251628544" behindDoc="1" locked="0" layoutInCell="1" allowOverlap="1" wp14:anchorId="7A63A52C" wp14:editId="5BC48464">
                <wp:simplePos x="0" y="0"/>
                <wp:positionH relativeFrom="margin">
                  <wp:posOffset>723265</wp:posOffset>
                </wp:positionH>
                <wp:positionV relativeFrom="line">
                  <wp:posOffset>155575</wp:posOffset>
                </wp:positionV>
                <wp:extent cx="6120130" cy="1942465"/>
                <wp:effectExtent l="0" t="0" r="1270" b="635"/>
                <wp:wrapNone/>
                <wp:docPr id="1073741980" name="officeArt object"/>
                <wp:cNvGraphicFramePr/>
                <a:graphic xmlns:a="http://schemas.openxmlformats.org/drawingml/2006/main">
                  <a:graphicData uri="http://schemas.microsoft.com/office/word/2010/wordprocessingGroup">
                    <wpg:wgp>
                      <wpg:cNvGrpSpPr/>
                      <wpg:grpSpPr>
                        <a:xfrm>
                          <a:off x="0" y="0"/>
                          <a:ext cx="6120130" cy="1942465"/>
                          <a:chOff x="-1" y="-1"/>
                          <a:chExt cx="6120132" cy="1942466"/>
                        </a:xfrm>
                      </wpg:grpSpPr>
                      <wps:wsp>
                        <wps:cNvPr id="1073741977" name="Shape 1073741977"/>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978" name="Shape 1073741978"/>
                        <wps:cNvSpPr/>
                        <wps:spPr>
                          <a:xfrm>
                            <a:off x="0" y="263525"/>
                            <a:ext cx="6120131" cy="16789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6"/>
                                </a:lnTo>
                                <a:lnTo>
                                  <a:pt x="103" y="801"/>
                                </a:lnTo>
                                <a:lnTo>
                                  <a:pt x="27" y="1340"/>
                                </a:lnTo>
                                <a:lnTo>
                                  <a:pt x="0" y="1961"/>
                                </a:lnTo>
                                <a:lnTo>
                                  <a:pt x="0" y="21600"/>
                                </a:lnTo>
                                <a:lnTo>
                                  <a:pt x="21062" y="21600"/>
                                </a:lnTo>
                                <a:lnTo>
                                  <a:pt x="21232" y="21502"/>
                                </a:lnTo>
                                <a:lnTo>
                                  <a:pt x="21380" y="21224"/>
                                </a:lnTo>
                                <a:lnTo>
                                  <a:pt x="21495" y="20799"/>
                                </a:lnTo>
                                <a:lnTo>
                                  <a:pt x="21573" y="20260"/>
                                </a:lnTo>
                                <a:lnTo>
                                  <a:pt x="21600" y="1963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4722064" id="officeArt object" o:spid="_x0000_s1026" style="position:absolute;margin-left:56.95pt;margin-top:12.25pt;width:481.9pt;height:152.95pt;z-index:-251687936;mso-wrap-distance-left:0;mso-wrap-distance-right:0;mso-position-horizontal-relative:margin;mso-position-vertical-relative:line" coordorigin="" coordsize="61201,1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">
                <v:shape id="Shape 1073741977"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&#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978" o:spid="_x0000_s1028" style="position:absolute;top:2635;width:61201;height:167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" path="m21600,l538,,368,98,220,376,103,801,27,1340,,1961,,21600r21062,l21232,21502r148,-278l21495,20799r78,-539l21600,19639,21600,xe" fillcolor="#f4efe6" stroked="f" strokeweight="1pt">
                  <v:stroke miterlimit="4" joinstyle="miter"/>
                  <v:path arrowok="t" o:extrusionok="f" o:connecttype="custom" o:connectlocs="3060066,839470;3060066,839470;3060066,839470;3060066,839470" o:connectangles="0,90,180,270"/>
                </v:shape>
                <w10:wrap anchorx="margin" anchory="line"/>
              </v:group>
            </w:pict>
          </mc:Fallback>
        </mc:AlternateContent>
      </w:r>
    </w:p>
    <w:p w14:paraId="1D1A492E" w14:textId="77777777" w:rsidR="003D7EC9" w:rsidRDefault="00657CB2">
      <w:pPr>
        <w:pStyle w:val="Body"/>
        <w:spacing w:before="94"/>
        <w:ind w:left="1418" w:right="538"/>
        <w:rPr>
          <w:rStyle w:val="None"/>
          <w:rFonts w:ascii="Lato Bold" w:eastAsia="Lato Bold" w:hAnsi="Lato Bold" w:cs="Lato Bold"/>
          <w:sz w:val="21"/>
          <w:szCs w:val="21"/>
        </w:rPr>
      </w:pPr>
      <w:r>
        <w:rPr>
          <w:rStyle w:val="None"/>
          <w:rFonts w:ascii="Lato Bold" w:hAnsi="Lato Bold"/>
          <w:color w:val="FFFFFF"/>
          <w:sz w:val="21"/>
          <w:szCs w:val="21"/>
          <w:u w:color="FFFFFF"/>
        </w:rPr>
        <w:t>Action 1.1.9</w:t>
      </w:r>
    </w:p>
    <w:p w14:paraId="147638EA" w14:textId="77777777" w:rsidR="003D7EC9" w:rsidRDefault="003D7EC9">
      <w:pPr>
        <w:pStyle w:val="Body"/>
        <w:spacing w:before="6"/>
        <w:ind w:left="1418" w:right="538"/>
        <w:rPr>
          <w:rStyle w:val="None"/>
          <w:rFonts w:ascii="Lato Bold" w:eastAsia="Lato Bold" w:hAnsi="Lato Bold" w:cs="Lato Bold"/>
          <w:sz w:val="21"/>
          <w:szCs w:val="21"/>
        </w:rPr>
      </w:pPr>
    </w:p>
    <w:p w14:paraId="16721C43" w14:textId="77777777" w:rsidR="003D7EC9" w:rsidRDefault="00657CB2">
      <w:pPr>
        <w:pStyle w:val="Body"/>
        <w:spacing w:line="254" w:lineRule="auto"/>
        <w:ind w:left="1418" w:right="538"/>
      </w:pPr>
      <w:r>
        <w:rPr>
          <w:rStyle w:val="None"/>
          <w:color w:val="231F20"/>
          <w:u w:color="231F20"/>
          <w:lang w:val="en-US"/>
        </w:rPr>
        <w:t>Review and report on all delivery mechanisms for social housing to ensure the most effective</w:t>
      </w:r>
      <w:r>
        <w:rPr>
          <w:rStyle w:val="None"/>
          <w:color w:val="231F20"/>
          <w:u w:color="231F20"/>
        </w:rPr>
        <w:t xml:space="preserve"> </w:t>
      </w:r>
      <w:r>
        <w:rPr>
          <w:rStyle w:val="None"/>
          <w:color w:val="231F20"/>
          <w:u w:color="231F20"/>
          <w:lang w:val="en-US"/>
        </w:rPr>
        <w:t>mechanisms</w:t>
      </w:r>
      <w:r>
        <w:rPr>
          <w:rStyle w:val="None"/>
          <w:color w:val="231F20"/>
          <w:u w:color="231F20"/>
        </w:rPr>
        <w:t xml:space="preserve"> are </w:t>
      </w:r>
      <w:r>
        <w:rPr>
          <w:rStyle w:val="None"/>
          <w:color w:val="231F20"/>
          <w:u w:color="231F20"/>
          <w:lang w:val="en-US"/>
        </w:rPr>
        <w:t>used</w:t>
      </w:r>
      <w:r>
        <w:rPr>
          <w:rStyle w:val="None"/>
          <w:color w:val="231F20"/>
          <w:u w:color="231F20"/>
        </w:rPr>
        <w:t xml:space="preserve"> to </w:t>
      </w:r>
      <w:r>
        <w:rPr>
          <w:rStyle w:val="None"/>
          <w:color w:val="231F20"/>
          <w:u w:color="231F20"/>
          <w:lang w:val="en-US"/>
        </w:rPr>
        <w:t>deliver</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This</w:t>
      </w:r>
      <w:r>
        <w:rPr>
          <w:rStyle w:val="None"/>
          <w:color w:val="231F20"/>
          <w:u w:color="231F20"/>
        </w:rPr>
        <w:t xml:space="preserve"> </w:t>
      </w:r>
      <w:r>
        <w:rPr>
          <w:rStyle w:val="None"/>
          <w:color w:val="231F20"/>
          <w:u w:color="231F20"/>
          <w:lang w:val="en-US"/>
        </w:rPr>
        <w:t>includes</w:t>
      </w:r>
      <w:r>
        <w:rPr>
          <w:rStyle w:val="None"/>
          <w:color w:val="231F20"/>
          <w:u w:color="231F20"/>
        </w:rPr>
        <w:t xml:space="preserve"> </w:t>
      </w:r>
      <w:r>
        <w:rPr>
          <w:rStyle w:val="None"/>
          <w:color w:val="231F20"/>
          <w:u w:color="231F20"/>
          <w:lang w:val="de-DE"/>
        </w:rPr>
        <w:t>Part</w:t>
      </w:r>
      <w:r>
        <w:rPr>
          <w:rStyle w:val="None"/>
          <w:color w:val="231F20"/>
          <w:u w:color="231F20"/>
        </w:rPr>
        <w:t xml:space="preserve"> V and </w:t>
      </w:r>
      <w:r>
        <w:rPr>
          <w:rStyle w:val="None"/>
          <w:color w:val="231F20"/>
          <w:u w:color="231F20"/>
          <w:lang w:val="en-US"/>
        </w:rPr>
        <w:t>other</w:t>
      </w:r>
      <w:r>
        <w:rPr>
          <w:rStyle w:val="None"/>
          <w:color w:val="231F20"/>
          <w:u w:color="231F20"/>
        </w:rPr>
        <w:t xml:space="preserve"> </w:t>
      </w:r>
      <w:r>
        <w:rPr>
          <w:rStyle w:val="None"/>
          <w:color w:val="231F20"/>
          <w:u w:color="231F20"/>
          <w:lang w:val="en-US"/>
        </w:rPr>
        <w:t>new</w:t>
      </w:r>
      <w:r>
        <w:rPr>
          <w:rStyle w:val="None"/>
          <w:color w:val="231F20"/>
          <w:u w:color="231F20"/>
        </w:rPr>
        <w:t xml:space="preserve"> initiatives </w:t>
      </w:r>
      <w:r>
        <w:rPr>
          <w:rStyle w:val="None"/>
          <w:color w:val="231F20"/>
          <w:u w:color="231F20"/>
          <w:lang w:val="en-US"/>
        </w:rPr>
        <w:t>as they</w:t>
      </w:r>
      <w:r>
        <w:rPr>
          <w:rStyle w:val="None"/>
          <w:color w:val="231F20"/>
          <w:u w:color="231F20"/>
        </w:rPr>
        <w:t xml:space="preserve"> arise.</w:t>
      </w:r>
    </w:p>
    <w:p w14:paraId="32B2F31C" w14:textId="77777777" w:rsidR="003D7EC9" w:rsidRDefault="00657CB2" w:rsidP="00DD6C3D">
      <w:pPr>
        <w:pStyle w:val="Body"/>
        <w:numPr>
          <w:ilvl w:val="0"/>
          <w:numId w:val="53"/>
        </w:numPr>
        <w:spacing w:before="161"/>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16253890" w14:textId="77777777" w:rsidR="003D7EC9" w:rsidRDefault="00657CB2" w:rsidP="00DD6C3D">
      <w:pPr>
        <w:pStyle w:val="Body"/>
        <w:numPr>
          <w:ilvl w:val="0"/>
          <w:numId w:val="53"/>
        </w:numPr>
        <w:spacing w:before="44"/>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w:t>
      </w:r>
      <w:r>
        <w:rPr>
          <w:rStyle w:val="None"/>
          <w:color w:val="231F20"/>
          <w:u w:color="231F20"/>
          <w:lang w:val="de-DE"/>
        </w:rPr>
        <w:t>DHLGH</w:t>
      </w:r>
    </w:p>
    <w:p w14:paraId="2CF7B96A" w14:textId="77777777" w:rsidR="003D7EC9" w:rsidRDefault="00657CB2" w:rsidP="00DD6C3D">
      <w:pPr>
        <w:pStyle w:val="Body"/>
        <w:numPr>
          <w:ilvl w:val="0"/>
          <w:numId w:val="53"/>
        </w:numPr>
        <w:spacing w:before="44"/>
        <w:ind w:right="538"/>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3690EDD3" w14:textId="77777777" w:rsidR="003D7EC9" w:rsidRDefault="00657CB2" w:rsidP="00DD6C3D">
      <w:pPr>
        <w:pStyle w:val="Body"/>
        <w:numPr>
          <w:ilvl w:val="0"/>
          <w:numId w:val="53"/>
        </w:numPr>
        <w:spacing w:before="45"/>
        <w:ind w:right="538"/>
      </w:pPr>
      <w:r>
        <w:rPr>
          <w:rStyle w:val="None"/>
          <w:rFonts w:ascii="Lato Bold" w:hAnsi="Lato Bold"/>
          <w:color w:val="231F20"/>
          <w:u w:color="231F20"/>
        </w:rPr>
        <w:t>KPI</w:t>
      </w:r>
      <w:r>
        <w:rPr>
          <w:rStyle w:val="None"/>
          <w:color w:val="231F20"/>
          <w:u w:color="231F20"/>
        </w:rPr>
        <w:t xml:space="preserve">: Report </w:t>
      </w:r>
      <w:r>
        <w:rPr>
          <w:rStyle w:val="None"/>
          <w:color w:val="231F20"/>
          <w:u w:color="231F20"/>
          <w:lang w:val="en-US"/>
        </w:rPr>
        <w:t>completed</w:t>
      </w:r>
    </w:p>
    <w:p w14:paraId="71009B14" w14:textId="77777777" w:rsidR="003D7EC9" w:rsidRDefault="003D7EC9">
      <w:pPr>
        <w:pStyle w:val="BodyText"/>
        <w:ind w:left="1418" w:right="538"/>
        <w:rPr>
          <w:sz w:val="20"/>
          <w:szCs w:val="20"/>
        </w:rPr>
      </w:pPr>
    </w:p>
    <w:p w14:paraId="3F4A4FE4" w14:textId="77777777" w:rsidR="003D7EC9" w:rsidRDefault="003D7EC9">
      <w:pPr>
        <w:pStyle w:val="BodyText"/>
        <w:ind w:left="1418" w:right="538"/>
        <w:rPr>
          <w:sz w:val="20"/>
          <w:szCs w:val="20"/>
        </w:rPr>
      </w:pPr>
    </w:p>
    <w:p w14:paraId="20E7C0F6" w14:textId="77777777" w:rsidR="003D7EC9" w:rsidRDefault="00657CB2">
      <w:pPr>
        <w:pStyle w:val="Body"/>
        <w:spacing w:before="94"/>
        <w:ind w:left="1418" w:right="538"/>
        <w:rPr>
          <w:rStyle w:val="None"/>
          <w:rFonts w:ascii="Lato Bold" w:eastAsia="Lato Bold" w:hAnsi="Lato Bold" w:cs="Lato Bold"/>
          <w:sz w:val="21"/>
          <w:szCs w:val="21"/>
        </w:rPr>
      </w:pPr>
      <w:r>
        <w:rPr>
          <w:noProof/>
        </w:rPr>
        <mc:AlternateContent>
          <mc:Choice Requires="wpg">
            <w:drawing>
              <wp:anchor distT="0" distB="0" distL="0" distR="0" simplePos="0" relativeHeight="251601920" behindDoc="1" locked="0" layoutInCell="1" allowOverlap="1" wp14:anchorId="1D17D077" wp14:editId="35A51A6E">
                <wp:simplePos x="0" y="0"/>
                <wp:positionH relativeFrom="page">
                  <wp:posOffset>721994</wp:posOffset>
                </wp:positionH>
                <wp:positionV relativeFrom="line">
                  <wp:posOffset>5714</wp:posOffset>
                </wp:positionV>
                <wp:extent cx="6119496" cy="1942465"/>
                <wp:effectExtent l="0" t="0" r="0" b="0"/>
                <wp:wrapNone/>
                <wp:docPr id="1073741983" name="officeArt object"/>
                <wp:cNvGraphicFramePr/>
                <a:graphic xmlns:a="http://schemas.openxmlformats.org/drawingml/2006/main">
                  <a:graphicData uri="http://schemas.microsoft.com/office/word/2010/wordprocessingGroup">
                    <wpg:wgp>
                      <wpg:cNvGrpSpPr/>
                      <wpg:grpSpPr>
                        <a:xfrm>
                          <a:off x="0" y="0"/>
                          <a:ext cx="6119496" cy="1942465"/>
                          <a:chOff x="0" y="0"/>
                          <a:chExt cx="6119495" cy="1942464"/>
                        </a:xfrm>
                      </wpg:grpSpPr>
                      <wps:wsp>
                        <wps:cNvPr id="1073741981" name="Shape 1073741981"/>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982" name="Shape 1073741982"/>
                        <wps:cNvSpPr/>
                        <wps:spPr>
                          <a:xfrm>
                            <a:off x="0" y="263525"/>
                            <a:ext cx="6119496" cy="16789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6"/>
                                </a:lnTo>
                                <a:lnTo>
                                  <a:pt x="103" y="801"/>
                                </a:lnTo>
                                <a:lnTo>
                                  <a:pt x="27" y="1340"/>
                                </a:lnTo>
                                <a:lnTo>
                                  <a:pt x="0" y="1961"/>
                                </a:lnTo>
                                <a:lnTo>
                                  <a:pt x="0" y="21600"/>
                                </a:lnTo>
                                <a:lnTo>
                                  <a:pt x="21062" y="21600"/>
                                </a:lnTo>
                                <a:lnTo>
                                  <a:pt x="21232" y="21502"/>
                                </a:lnTo>
                                <a:lnTo>
                                  <a:pt x="21380" y="21224"/>
                                </a:lnTo>
                                <a:lnTo>
                                  <a:pt x="21497" y="20799"/>
                                </a:lnTo>
                                <a:lnTo>
                                  <a:pt x="21573" y="20260"/>
                                </a:lnTo>
                                <a:lnTo>
                                  <a:pt x="21600" y="1963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DA456AC" id="officeArt object" o:spid="_x0000_s1026" style="position:absolute;margin-left:56.85pt;margin-top:.45pt;width:481.85pt;height:152.95pt;z-index:-251714560;mso-wrap-distance-left:0;mso-wrap-distance-right:0;mso-position-horizontal-relative:page;mso-position-vertical-relative:line" coordsize="61194,1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">
                <v:shape id="Shape 1073741981"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&#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982" o:spid="_x0000_s1028" style="position:absolute;top:2635;width:61194;height:167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" path="m21600,l538,,368,98,220,376,103,801,27,1340,,1961,,21600r21062,l21232,21502r148,-278l21497,20799r76,-539l21600,19639,21600,xe" fillcolor="#f4efe6" stroked="f" strokeweight="1pt">
                  <v:stroke miterlimit="4" joinstyle="miter"/>
                  <v:path arrowok="t" o:extrusionok="f" o:connecttype="custom" o:connectlocs="3059748,839470;3059748,839470;3059748,839470;3059748,839470" o:connectangles="0,90,180,270"/>
                </v:shape>
                <w10:wrap anchorx="page" anchory="line"/>
              </v:group>
            </w:pict>
          </mc:Fallback>
        </mc:AlternateContent>
      </w:r>
      <w:r>
        <w:rPr>
          <w:rStyle w:val="None"/>
          <w:rFonts w:ascii="Lato Bold" w:hAnsi="Lato Bold"/>
          <w:color w:val="FFFFFF"/>
          <w:sz w:val="21"/>
          <w:szCs w:val="21"/>
          <w:u w:color="FFFFFF"/>
        </w:rPr>
        <w:t>Action 1.1.10</w:t>
      </w:r>
    </w:p>
    <w:p w14:paraId="75E25CC1" w14:textId="77777777" w:rsidR="003D7EC9" w:rsidRDefault="003D7EC9">
      <w:pPr>
        <w:pStyle w:val="Body"/>
        <w:spacing w:before="6"/>
        <w:ind w:left="1418" w:right="538"/>
        <w:rPr>
          <w:rStyle w:val="None"/>
          <w:rFonts w:ascii="Lato Bold" w:eastAsia="Lato Bold" w:hAnsi="Lato Bold" w:cs="Lato Bold"/>
          <w:sz w:val="21"/>
          <w:szCs w:val="21"/>
        </w:rPr>
      </w:pPr>
    </w:p>
    <w:p w14:paraId="080D4B95" w14:textId="77777777" w:rsidR="003D7EC9" w:rsidRDefault="00657CB2">
      <w:pPr>
        <w:pStyle w:val="Body"/>
        <w:spacing w:line="254" w:lineRule="auto"/>
        <w:ind w:left="1418" w:right="538"/>
      </w:pPr>
      <w:r>
        <w:rPr>
          <w:rStyle w:val="None"/>
          <w:color w:val="231F20"/>
          <w:u w:color="231F20"/>
        </w:rPr>
        <w:t xml:space="preserve">Engage </w:t>
      </w:r>
      <w:r>
        <w:rPr>
          <w:rStyle w:val="None"/>
          <w:color w:val="231F20"/>
          <w:u w:color="231F20"/>
          <w:lang w:val="en-US"/>
        </w:rPr>
        <w:t>with</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Irish</w:t>
      </w:r>
      <w:r>
        <w:rPr>
          <w:rStyle w:val="None"/>
          <w:color w:val="231F20"/>
          <w:u w:color="231F20"/>
        </w:rPr>
        <w:t xml:space="preserve"> </w:t>
      </w:r>
      <w:r>
        <w:rPr>
          <w:rStyle w:val="None"/>
          <w:color w:val="231F20"/>
          <w:u w:color="231F20"/>
          <w:lang w:val="en-US"/>
        </w:rPr>
        <w:t>Council</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pt-PT"/>
        </w:rPr>
        <w:t>Social</w:t>
      </w:r>
      <w:r>
        <w:rPr>
          <w:rStyle w:val="None"/>
          <w:color w:val="231F20"/>
          <w:u w:color="231F20"/>
        </w:rPr>
        <w:t xml:space="preserve"> </w:t>
      </w:r>
      <w:r>
        <w:rPr>
          <w:rStyle w:val="None"/>
          <w:color w:val="231F20"/>
          <w:u w:color="231F20"/>
          <w:lang w:val="en-US"/>
        </w:rPr>
        <w:t>Housing</w:t>
      </w:r>
      <w:r>
        <w:rPr>
          <w:rStyle w:val="None"/>
          <w:color w:val="231F20"/>
          <w:u w:color="231F20"/>
        </w:rPr>
        <w:t xml:space="preserve"> (ICSH) to promote </w:t>
      </w:r>
      <w:r>
        <w:rPr>
          <w:rStyle w:val="None"/>
          <w:color w:val="231F20"/>
          <w:u w:color="231F20"/>
          <w:lang w:val="en-US"/>
        </w:rPr>
        <w:t>partnerships</w:t>
      </w:r>
      <w:r>
        <w:rPr>
          <w:rStyle w:val="None"/>
          <w:color w:val="231F20"/>
          <w:u w:color="231F20"/>
        </w:rPr>
        <w:t xml:space="preserve"> </w:t>
      </w:r>
      <w:r>
        <w:rPr>
          <w:rStyle w:val="None"/>
          <w:color w:val="231F20"/>
          <w:u w:color="231F20"/>
          <w:lang w:val="en-US"/>
        </w:rPr>
        <w:t>between</w:t>
      </w:r>
      <w:r>
        <w:rPr>
          <w:rStyle w:val="None"/>
          <w:color w:val="231F20"/>
          <w:u w:color="231F20"/>
        </w:rPr>
        <w:t xml:space="preserve"> </w:t>
      </w:r>
      <w:r>
        <w:rPr>
          <w:rStyle w:val="None"/>
          <w:color w:val="231F20"/>
          <w:u w:color="231F20"/>
          <w:lang w:val="en-US"/>
        </w:rPr>
        <w:t>the</w:t>
      </w:r>
      <w:r>
        <w:rPr>
          <w:rStyle w:val="None"/>
          <w:color w:val="231F20"/>
          <w:u w:color="231F20"/>
        </w:rPr>
        <w:t xml:space="preserve"> major </w:t>
      </w:r>
      <w:r>
        <w:rPr>
          <w:rStyle w:val="None"/>
          <w:color w:val="231F20"/>
          <w:u w:color="231F20"/>
          <w:lang w:val="en-US"/>
        </w:rPr>
        <w:t>AHBs and disability</w:t>
      </w:r>
      <w:r>
        <w:rPr>
          <w:rStyle w:val="None"/>
          <w:color w:val="231F20"/>
          <w:u w:color="231F20"/>
        </w:rPr>
        <w:t xml:space="preserve">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r>
        <w:rPr>
          <w:rStyle w:val="None"/>
          <w:color w:val="231F20"/>
          <w:u w:color="231F20"/>
        </w:rPr>
        <w:t xml:space="preserve"> </w:t>
      </w:r>
      <w:r>
        <w:rPr>
          <w:rStyle w:val="None"/>
          <w:color w:val="231F20"/>
          <w:u w:color="231F20"/>
          <w:lang w:val="en-US"/>
        </w:rPr>
        <w:t>(including</w:t>
      </w:r>
      <w:r>
        <w:rPr>
          <w:rStyle w:val="None"/>
          <w:color w:val="231F20"/>
          <w:u w:color="231F20"/>
        </w:rPr>
        <w:t xml:space="preserve"> HSE) or arrangements </w:t>
      </w:r>
      <w:r>
        <w:rPr>
          <w:rStyle w:val="None"/>
          <w:color w:val="231F20"/>
          <w:u w:color="231F20"/>
          <w:lang w:val="en-US"/>
        </w:rPr>
        <w:t>whereby</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elements </w:t>
      </w:r>
      <w:r>
        <w:rPr>
          <w:rStyle w:val="None"/>
          <w:color w:val="231F20"/>
          <w:u w:color="231F20"/>
          <w:lang w:val="en-US"/>
        </w:rPr>
        <w:t>of</w:t>
      </w:r>
      <w:r>
        <w:rPr>
          <w:rStyle w:val="None"/>
          <w:color w:val="231F20"/>
          <w:u w:color="231F20"/>
        </w:rPr>
        <w:t xml:space="preserve"> </w:t>
      </w:r>
      <w:r>
        <w:rPr>
          <w:rStyle w:val="None"/>
          <w:color w:val="231F20"/>
          <w:u w:color="231F20"/>
          <w:lang w:val="en-US"/>
        </w:rPr>
        <w:t>projects</w:t>
      </w:r>
      <w:r>
        <w:rPr>
          <w:rStyle w:val="None"/>
          <w:color w:val="231F20"/>
          <w:u w:color="231F20"/>
        </w:rPr>
        <w:t xml:space="preserve"> are </w:t>
      </w:r>
      <w:r>
        <w:rPr>
          <w:rStyle w:val="None"/>
          <w:color w:val="231F20"/>
          <w:u w:color="231F20"/>
          <w:lang w:val="en-US"/>
        </w:rPr>
        <w:t>managed</w:t>
      </w:r>
      <w:r>
        <w:rPr>
          <w:rStyle w:val="None"/>
          <w:color w:val="231F20"/>
          <w:u w:color="231F20"/>
        </w:rPr>
        <w:t xml:space="preserve"> on </w:t>
      </w:r>
      <w:r>
        <w:rPr>
          <w:rStyle w:val="None"/>
          <w:color w:val="231F20"/>
          <w:u w:color="231F20"/>
          <w:lang w:val="de-DE"/>
        </w:rPr>
        <w:t>behalf</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smaller</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p>
    <w:p w14:paraId="0119432A" w14:textId="77777777" w:rsidR="003D7EC9" w:rsidRDefault="00657CB2" w:rsidP="00DD6C3D">
      <w:pPr>
        <w:pStyle w:val="Body"/>
        <w:numPr>
          <w:ilvl w:val="0"/>
          <w:numId w:val="55"/>
        </w:numPr>
        <w:spacing w:before="161"/>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41323FEE" w14:textId="77777777" w:rsidR="003D7EC9" w:rsidRDefault="00657CB2" w:rsidP="00DD6C3D">
      <w:pPr>
        <w:pStyle w:val="Body"/>
        <w:numPr>
          <w:ilvl w:val="0"/>
          <w:numId w:val="55"/>
        </w:numPr>
        <w:spacing w:before="44"/>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ICSH,</w:t>
      </w:r>
      <w:r>
        <w:rPr>
          <w:rStyle w:val="None"/>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en-US"/>
        </w:rPr>
        <w:t>disability</w:t>
      </w:r>
      <w:r>
        <w:rPr>
          <w:rStyle w:val="None"/>
          <w:color w:val="231F20"/>
          <w:u w:color="231F20"/>
        </w:rPr>
        <w:t xml:space="preserve">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p>
    <w:p w14:paraId="3FCB649B" w14:textId="77777777" w:rsidR="003D7EC9" w:rsidRDefault="00657CB2" w:rsidP="00DD6C3D">
      <w:pPr>
        <w:pStyle w:val="Body"/>
        <w:numPr>
          <w:ilvl w:val="0"/>
          <w:numId w:val="56"/>
        </w:numPr>
        <w:spacing w:before="45"/>
        <w:ind w:right="53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78DF56C3" w14:textId="77777777" w:rsidR="003D7EC9" w:rsidRDefault="00657CB2" w:rsidP="00DD6C3D">
      <w:pPr>
        <w:pStyle w:val="Body"/>
        <w:numPr>
          <w:ilvl w:val="0"/>
          <w:numId w:val="57"/>
        </w:numPr>
        <w:spacing w:before="44"/>
        <w:ind w:right="538"/>
      </w:pPr>
      <w:r>
        <w:rPr>
          <w:rStyle w:val="None"/>
          <w:rFonts w:ascii="Lato Bold" w:hAnsi="Lato Bold"/>
          <w:color w:val="231F20"/>
          <w:u w:color="231F20"/>
        </w:rPr>
        <w:t>KPI</w:t>
      </w:r>
      <w:r>
        <w:rPr>
          <w:rStyle w:val="None"/>
          <w:color w:val="231F20"/>
          <w:u w:color="231F20"/>
        </w:rPr>
        <w:t xml:space="preserve">: Engagement </w:t>
      </w:r>
      <w:r>
        <w:rPr>
          <w:rStyle w:val="None"/>
          <w:color w:val="231F20"/>
          <w:u w:color="231F20"/>
          <w:lang w:val="en-US"/>
        </w:rPr>
        <w:t xml:space="preserve">facilitated between </w:t>
      </w:r>
      <w:r>
        <w:rPr>
          <w:rStyle w:val="None"/>
          <w:color w:val="231F20"/>
          <w:u w:color="231F20"/>
        </w:rPr>
        <w:t xml:space="preserve">major </w:t>
      </w:r>
      <w:r>
        <w:rPr>
          <w:rStyle w:val="None"/>
          <w:color w:val="231F20"/>
          <w:u w:color="231F20"/>
          <w:lang w:val="en-US"/>
        </w:rPr>
        <w:t>AHBs</w:t>
      </w:r>
      <w:r>
        <w:rPr>
          <w:rStyle w:val="None"/>
          <w:color w:val="231F20"/>
          <w:u w:color="231F20"/>
        </w:rPr>
        <w:t xml:space="preserve"> and </w:t>
      </w:r>
      <w:r>
        <w:rPr>
          <w:rStyle w:val="None"/>
          <w:color w:val="231F20"/>
          <w:u w:color="231F20"/>
          <w:lang w:val="en-US"/>
        </w:rPr>
        <w:t>disability</w:t>
      </w:r>
      <w:r>
        <w:rPr>
          <w:rStyle w:val="None"/>
          <w:color w:val="231F20"/>
          <w:u w:color="231F20"/>
        </w:rPr>
        <w:t xml:space="preserve"> </w:t>
      </w:r>
      <w:r>
        <w:rPr>
          <w:rStyle w:val="None"/>
          <w:color w:val="231F20"/>
          <w:u w:color="231F20"/>
          <w:lang w:val="en-US"/>
        </w:rPr>
        <w:t>service providers</w:t>
      </w:r>
    </w:p>
    <w:p w14:paraId="2B10697B" w14:textId="77777777" w:rsidR="003D7EC9" w:rsidRDefault="003D7EC9">
      <w:pPr>
        <w:pStyle w:val="BodyText"/>
        <w:ind w:left="1418" w:right="538"/>
        <w:rPr>
          <w:sz w:val="20"/>
          <w:szCs w:val="20"/>
        </w:rPr>
      </w:pPr>
    </w:p>
    <w:p w14:paraId="2FAB6A3A" w14:textId="77777777" w:rsidR="003D7EC9" w:rsidRDefault="003D7EC9">
      <w:pPr>
        <w:pStyle w:val="BodyText"/>
        <w:ind w:left="1418" w:right="538"/>
        <w:rPr>
          <w:sz w:val="20"/>
          <w:szCs w:val="20"/>
        </w:rPr>
      </w:pPr>
    </w:p>
    <w:p w14:paraId="5E17050A" w14:textId="77777777" w:rsidR="003D7EC9" w:rsidRDefault="00657CB2">
      <w:pPr>
        <w:pStyle w:val="Body"/>
        <w:spacing w:before="213" w:line="254" w:lineRule="auto"/>
        <w:ind w:left="1418" w:right="538"/>
      </w:pPr>
      <w:r>
        <w:rPr>
          <w:noProof/>
        </w:rPr>
        <mc:AlternateContent>
          <mc:Choice Requires="wps">
            <w:drawing>
              <wp:anchor distT="0" distB="0" distL="0" distR="0" simplePos="0" relativeHeight="251602944" behindDoc="1" locked="0" layoutInCell="1" allowOverlap="1" wp14:anchorId="19F3C674" wp14:editId="38111779">
                <wp:simplePos x="0" y="0"/>
                <wp:positionH relativeFrom="column">
                  <wp:posOffset>699134</wp:posOffset>
                </wp:positionH>
                <wp:positionV relativeFrom="line">
                  <wp:posOffset>10160</wp:posOffset>
                </wp:positionV>
                <wp:extent cx="6120130" cy="636270"/>
                <wp:effectExtent l="0" t="0" r="0" b="0"/>
                <wp:wrapNone/>
                <wp:docPr id="1073741984" name="officeArt object" descr="docshape222"/>
                <wp:cNvGraphicFramePr/>
                <a:graphic xmlns:a="http://schemas.openxmlformats.org/drawingml/2006/main">
                  <a:graphicData uri="http://schemas.microsoft.com/office/word/2010/wordprocessingShape">
                    <wps:wsp>
                      <wps:cNvSpPr/>
                      <wps:spPr>
                        <a:xfrm>
                          <a:off x="0" y="0"/>
                          <a:ext cx="6120130" cy="63627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59"/>
                              </a:lnTo>
                              <a:lnTo>
                                <a:pt x="220" y="992"/>
                              </a:lnTo>
                              <a:lnTo>
                                <a:pt x="105" y="2113"/>
                              </a:lnTo>
                              <a:lnTo>
                                <a:pt x="27" y="3535"/>
                              </a:lnTo>
                              <a:lnTo>
                                <a:pt x="0" y="5174"/>
                              </a:lnTo>
                              <a:lnTo>
                                <a:pt x="0" y="21600"/>
                              </a:lnTo>
                              <a:lnTo>
                                <a:pt x="21062" y="21600"/>
                              </a:lnTo>
                              <a:lnTo>
                                <a:pt x="21232" y="21341"/>
                              </a:lnTo>
                              <a:lnTo>
                                <a:pt x="21380" y="20608"/>
                              </a:lnTo>
                              <a:lnTo>
                                <a:pt x="21497" y="19487"/>
                              </a:lnTo>
                              <a:lnTo>
                                <a:pt x="21573" y="18065"/>
                              </a:lnTo>
                              <a:lnTo>
                                <a:pt x="21600" y="16426"/>
                              </a:lnTo>
                              <a:lnTo>
                                <a:pt x="21600" y="0"/>
                              </a:lnTo>
                              <a:close/>
                            </a:path>
                          </a:pathLst>
                        </a:custGeom>
                        <a:solidFill>
                          <a:srgbClr val="E4D1C6"/>
                        </a:solidFill>
                        <a:ln w="12700" cap="flat">
                          <a:noFill/>
                          <a:miter lim="400000"/>
                        </a:ln>
                        <a:effectLst/>
                      </wps:spPr>
                      <wps:bodyPr/>
                    </wps:wsp>
                  </a:graphicData>
                </a:graphic>
              </wp:anchor>
            </w:drawing>
          </mc:Choice>
          <mc:Fallback>
            <w:pict>
              <v:shape w14:anchorId="3BD21EA0" id="officeArt object" o:spid="_x0000_s1026" alt="docshape222" style="position:absolute;margin-left:55.05pt;margin-top:.8pt;width:481.9pt;height:50.1pt;z-index:-251713536;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" path="m21600,l538,,368,259,220,992,105,2113,27,3535,,5174,,21600r21062,l21232,21341r148,-733l21497,19487r76,-1422l21600,16426,21600,xe" fillcolor="#e4d1c6" stroked="f" strokeweight="1pt">
                <v:stroke miterlimit="4" joinstyle="miter"/>
                <v:path arrowok="t" o:extrusionok="f" o:connecttype="custom" o:connectlocs="3060065,318135;3060065,318135;3060065,318135;3060065,318135" o:connectangles="0,90,180,270"/>
                <w10:wrap anchory="line"/>
              </v:shape>
            </w:pict>
          </mc:Fallback>
        </mc:AlternateContent>
      </w:r>
      <w:r>
        <w:rPr>
          <w:rStyle w:val="None"/>
          <w:rFonts w:ascii="Lato Bold" w:hAnsi="Lato Bold"/>
          <w:color w:val="231F20"/>
          <w:u w:color="231F20"/>
          <w:lang w:val="en-US"/>
        </w:rPr>
        <w:t>Outcome</w:t>
      </w:r>
      <w:r>
        <w:rPr>
          <w:rStyle w:val="None"/>
          <w:rFonts w:ascii="Lato Bold" w:hAnsi="Lato Bold"/>
          <w:color w:val="231F20"/>
          <w:u w:color="231F20"/>
        </w:rPr>
        <w:t xml:space="preserve"> 1.2 </w:t>
      </w:r>
      <w:r>
        <w:rPr>
          <w:rStyle w:val="None"/>
          <w:color w:val="231F20"/>
          <w:u w:color="231F20"/>
        </w:rPr>
        <w:t xml:space="preserve">Disabled </w:t>
      </w:r>
      <w:r>
        <w:rPr>
          <w:rStyle w:val="None"/>
          <w:color w:val="231F20"/>
          <w:u w:color="231F20"/>
          <w:lang w:val="en-US"/>
        </w:rPr>
        <w:t>people</w:t>
      </w:r>
      <w:r>
        <w:rPr>
          <w:rStyle w:val="None"/>
          <w:color w:val="231F20"/>
          <w:u w:color="231F20"/>
        </w:rPr>
        <w:t xml:space="preserve"> are </w:t>
      </w:r>
      <w:r>
        <w:rPr>
          <w:rStyle w:val="None"/>
          <w:color w:val="231F20"/>
          <w:u w:color="231F20"/>
          <w:lang w:val="en-US"/>
        </w:rPr>
        <w:t>supported</w:t>
      </w:r>
      <w:r>
        <w:rPr>
          <w:rStyle w:val="None"/>
          <w:color w:val="231F20"/>
          <w:u w:color="231F20"/>
        </w:rPr>
        <w:t xml:space="preserve"> to avail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opportunities</w:t>
      </w:r>
      <w:r>
        <w:rPr>
          <w:rStyle w:val="None"/>
          <w:color w:val="231F20"/>
          <w:u w:color="231F20"/>
        </w:rPr>
        <w:t xml:space="preserve"> </w:t>
      </w:r>
      <w:r>
        <w:rPr>
          <w:rStyle w:val="None"/>
          <w:color w:val="231F20"/>
          <w:u w:color="231F20"/>
          <w:lang w:val="en-US"/>
        </w:rPr>
        <w:t>that</w:t>
      </w:r>
      <w:r>
        <w:rPr>
          <w:rStyle w:val="None"/>
          <w:color w:val="231F20"/>
          <w:u w:color="231F20"/>
        </w:rPr>
        <w:t xml:space="preserve"> arise </w:t>
      </w:r>
      <w:r>
        <w:rPr>
          <w:rStyle w:val="None"/>
          <w:color w:val="231F20"/>
          <w:u w:color="231F20"/>
          <w:lang w:val="en-US"/>
        </w:rPr>
        <w:t>through</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increase in supports, both</w:t>
      </w:r>
      <w:r>
        <w:rPr>
          <w:rStyle w:val="None"/>
          <w:color w:val="231F20"/>
          <w:u w:color="231F20"/>
        </w:rPr>
        <w:t xml:space="preserve"> </w:t>
      </w:r>
      <w:r>
        <w:rPr>
          <w:rStyle w:val="None"/>
          <w:color w:val="231F20"/>
          <w:u w:color="231F20"/>
          <w:lang w:val="en-US"/>
        </w:rPr>
        <w:t>formal and informal.</w:t>
      </w:r>
    </w:p>
    <w:p w14:paraId="342945E6" w14:textId="77777777" w:rsidR="003D7EC9" w:rsidRDefault="003D7EC9">
      <w:pPr>
        <w:pStyle w:val="BodyText"/>
        <w:ind w:left="1418" w:right="538"/>
        <w:rPr>
          <w:sz w:val="20"/>
          <w:szCs w:val="20"/>
        </w:rPr>
      </w:pPr>
    </w:p>
    <w:p w14:paraId="2E6B464C" w14:textId="77777777" w:rsidR="003D7EC9" w:rsidRDefault="003D7EC9">
      <w:pPr>
        <w:pStyle w:val="BodyText"/>
        <w:ind w:left="1418" w:right="538"/>
        <w:rPr>
          <w:sz w:val="20"/>
          <w:szCs w:val="20"/>
        </w:rPr>
      </w:pPr>
    </w:p>
    <w:p w14:paraId="64749EDC" w14:textId="77777777" w:rsidR="003D7EC9" w:rsidRDefault="00657CB2">
      <w:pPr>
        <w:pStyle w:val="Body"/>
        <w:spacing w:before="94"/>
        <w:ind w:left="1418" w:right="538"/>
        <w:rPr>
          <w:rStyle w:val="None"/>
          <w:rFonts w:ascii="Lato Bold" w:eastAsia="Lato Bold" w:hAnsi="Lato Bold" w:cs="Lato Bold"/>
          <w:sz w:val="21"/>
          <w:szCs w:val="21"/>
        </w:rPr>
      </w:pPr>
      <w:r>
        <w:rPr>
          <w:noProof/>
        </w:rPr>
        <mc:AlternateContent>
          <mc:Choice Requires="wpg">
            <w:drawing>
              <wp:anchor distT="0" distB="0" distL="0" distR="0" simplePos="0" relativeHeight="251603968" behindDoc="1" locked="0" layoutInCell="1" allowOverlap="1" wp14:anchorId="02BE53CE" wp14:editId="5AA1A6F4">
                <wp:simplePos x="0" y="0"/>
                <wp:positionH relativeFrom="page">
                  <wp:posOffset>721994</wp:posOffset>
                </wp:positionH>
                <wp:positionV relativeFrom="line">
                  <wp:posOffset>14604</wp:posOffset>
                </wp:positionV>
                <wp:extent cx="6119496" cy="1942465"/>
                <wp:effectExtent l="0" t="0" r="0" b="0"/>
                <wp:wrapNone/>
                <wp:docPr id="1073741987" name="officeArt object"/>
                <wp:cNvGraphicFramePr/>
                <a:graphic xmlns:a="http://schemas.openxmlformats.org/drawingml/2006/main">
                  <a:graphicData uri="http://schemas.microsoft.com/office/word/2010/wordprocessingGroup">
                    <wpg:wgp>
                      <wpg:cNvGrpSpPr/>
                      <wpg:grpSpPr>
                        <a:xfrm>
                          <a:off x="0" y="0"/>
                          <a:ext cx="6119496" cy="1942465"/>
                          <a:chOff x="0" y="0"/>
                          <a:chExt cx="6119495" cy="1942464"/>
                        </a:xfrm>
                      </wpg:grpSpPr>
                      <wps:wsp>
                        <wps:cNvPr id="1073741985" name="Shape 1073741985"/>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986" name="Shape 1073741986"/>
                        <wps:cNvSpPr/>
                        <wps:spPr>
                          <a:xfrm>
                            <a:off x="0" y="263525"/>
                            <a:ext cx="6119496" cy="16789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6"/>
                                </a:lnTo>
                                <a:lnTo>
                                  <a:pt x="103" y="801"/>
                                </a:lnTo>
                                <a:lnTo>
                                  <a:pt x="27" y="1340"/>
                                </a:lnTo>
                                <a:lnTo>
                                  <a:pt x="0" y="1961"/>
                                </a:lnTo>
                                <a:lnTo>
                                  <a:pt x="0" y="21600"/>
                                </a:lnTo>
                                <a:lnTo>
                                  <a:pt x="21062" y="21600"/>
                                </a:lnTo>
                                <a:lnTo>
                                  <a:pt x="21232" y="21502"/>
                                </a:lnTo>
                                <a:lnTo>
                                  <a:pt x="21380" y="21224"/>
                                </a:lnTo>
                                <a:lnTo>
                                  <a:pt x="21497" y="20799"/>
                                </a:lnTo>
                                <a:lnTo>
                                  <a:pt x="21573" y="20260"/>
                                </a:lnTo>
                                <a:lnTo>
                                  <a:pt x="21600" y="1963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58C480E" id="officeArt object" o:spid="_x0000_s1026" style="position:absolute;margin-left:56.85pt;margin-top:1.15pt;width:481.85pt;height:152.95pt;z-index:-251712512;mso-wrap-distance-left:0;mso-wrap-distance-right:0;mso-position-horizontal-relative:page;mso-position-vertical-relative:line" coordsize="61194,1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">
                <v:shape id="Shape 1073741985"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&#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986" o:spid="_x0000_s1028" style="position:absolute;top:2635;width:61194;height:167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" path="m21600,l538,,368,98,220,376,103,801,27,1340,,1961,,21600r21062,l21232,21502r148,-278l21497,20799r76,-539l21600,19639,21600,xe" fillcolor="#f4efe6" stroked="f" strokeweight="1pt">
                  <v:stroke miterlimit="4" joinstyle="miter"/>
                  <v:path arrowok="t" o:extrusionok="f" o:connecttype="custom" o:connectlocs="3059748,839470;3059748,839470;3059748,839470;3059748,839470" o:connectangles="0,90,180,270"/>
                </v:shape>
                <w10:wrap anchorx="page" anchory="line"/>
              </v:group>
            </w:pict>
          </mc:Fallback>
        </mc:AlternateContent>
      </w:r>
      <w:r>
        <w:rPr>
          <w:rStyle w:val="None"/>
          <w:rFonts w:ascii="Lato Bold" w:hAnsi="Lato Bold"/>
          <w:color w:val="FFFFFF"/>
          <w:sz w:val="21"/>
          <w:szCs w:val="21"/>
          <w:u w:color="FFFFFF"/>
        </w:rPr>
        <w:t>Action 1.2.1</w:t>
      </w:r>
    </w:p>
    <w:p w14:paraId="68FF422C" w14:textId="77777777" w:rsidR="003D7EC9" w:rsidRDefault="003D7EC9">
      <w:pPr>
        <w:pStyle w:val="Body"/>
        <w:spacing w:before="6"/>
        <w:ind w:left="1418" w:right="538"/>
        <w:rPr>
          <w:rStyle w:val="None"/>
          <w:rFonts w:ascii="Lato Bold" w:eastAsia="Lato Bold" w:hAnsi="Lato Bold" w:cs="Lato Bold"/>
          <w:sz w:val="21"/>
          <w:szCs w:val="21"/>
        </w:rPr>
      </w:pPr>
    </w:p>
    <w:p w14:paraId="239A938A" w14:textId="77777777" w:rsidR="003D7EC9" w:rsidRDefault="00657CB2">
      <w:pPr>
        <w:pStyle w:val="Body"/>
        <w:spacing w:before="1" w:line="254" w:lineRule="auto"/>
        <w:ind w:left="1418" w:right="538"/>
      </w:pPr>
      <w:r>
        <w:rPr>
          <w:rStyle w:val="None"/>
          <w:color w:val="231F20"/>
          <w:u w:color="231F20"/>
          <w:lang w:val="en-US"/>
        </w:rPr>
        <w:t>Examine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it-IT"/>
        </w:rPr>
        <w:t>possibility</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it-IT"/>
        </w:rPr>
        <w:t>provision</w:t>
      </w:r>
      <w:r>
        <w:rPr>
          <w:rStyle w:val="None"/>
          <w:color w:val="231F20"/>
          <w:u w:color="231F20"/>
        </w:rPr>
        <w:t xml:space="preserve"> </w:t>
      </w:r>
      <w:r>
        <w:rPr>
          <w:rStyle w:val="None"/>
          <w:color w:val="231F20"/>
          <w:u w:color="231F20"/>
          <w:lang w:val="en-US"/>
        </w:rPr>
        <w:t>of</w:t>
      </w:r>
      <w:r>
        <w:rPr>
          <w:rStyle w:val="None"/>
          <w:color w:val="231F20"/>
          <w:u w:color="231F20"/>
        </w:rPr>
        <w:t xml:space="preserve"> a </w:t>
      </w:r>
      <w:r>
        <w:rPr>
          <w:rStyle w:val="None"/>
          <w:color w:val="231F20"/>
          <w:u w:color="231F20"/>
          <w:lang w:val="en-US"/>
        </w:rPr>
        <w:t>service</w:t>
      </w:r>
      <w:r>
        <w:rPr>
          <w:rStyle w:val="None"/>
          <w:color w:val="231F20"/>
          <w:u w:color="231F20"/>
        </w:rPr>
        <w:t xml:space="preserve"> in </w:t>
      </w:r>
      <w:r>
        <w:rPr>
          <w:rStyle w:val="None"/>
          <w:color w:val="231F20"/>
          <w:u w:color="231F20"/>
          <w:lang w:val="en-US"/>
        </w:rPr>
        <w:t>sourcing</w:t>
      </w:r>
      <w:r>
        <w:rPr>
          <w:rStyle w:val="None"/>
          <w:color w:val="231F20"/>
          <w:u w:color="231F20"/>
        </w:rPr>
        <w:t xml:space="preserve"> </w:t>
      </w:r>
      <w:r>
        <w:rPr>
          <w:rStyle w:val="None"/>
          <w:color w:val="231F20"/>
          <w:u w:color="231F20"/>
          <w:lang w:val="en-US"/>
        </w:rPr>
        <w:t>accommodation</w:t>
      </w:r>
      <w:r>
        <w:rPr>
          <w:rStyle w:val="None"/>
          <w:color w:val="231F20"/>
          <w:u w:color="231F20"/>
        </w:rPr>
        <w:t xml:space="preserve"> </w:t>
      </w:r>
      <w:r>
        <w:rPr>
          <w:rStyle w:val="None"/>
          <w:color w:val="231F20"/>
          <w:u w:color="231F20"/>
          <w:lang w:val="en-US"/>
        </w:rPr>
        <w:t>similar</w:t>
      </w:r>
      <w:r>
        <w:rPr>
          <w:rStyle w:val="None"/>
          <w:color w:val="231F20"/>
          <w:u w:color="231F20"/>
        </w:rPr>
        <w:t xml:space="preserve"> to </w:t>
      </w:r>
      <w:r>
        <w:rPr>
          <w:rStyle w:val="None"/>
          <w:color w:val="231F20"/>
          <w:u w:color="231F20"/>
          <w:lang w:val="en-US"/>
        </w:rPr>
        <w:t>that</w:t>
      </w:r>
      <w:r>
        <w:rPr>
          <w:rStyle w:val="None"/>
          <w:color w:val="231F20"/>
          <w:u w:color="231F20"/>
        </w:rPr>
        <w:t xml:space="preserve"> </w:t>
      </w:r>
      <w:r>
        <w:rPr>
          <w:rStyle w:val="None"/>
          <w:color w:val="231F20"/>
          <w:u w:color="231F20"/>
          <w:lang w:val="en-US"/>
        </w:rPr>
        <w:t>of the Place Finders in Homeless Services and engage with the various stakeholders on the</w:t>
      </w:r>
      <w:r>
        <w:rPr>
          <w:rStyle w:val="None"/>
          <w:color w:val="231F20"/>
          <w:u w:color="231F20"/>
        </w:rPr>
        <w:t xml:space="preserve"> </w:t>
      </w:r>
      <w:r>
        <w:rPr>
          <w:rStyle w:val="None"/>
          <w:color w:val="231F20"/>
          <w:u w:color="231F20"/>
          <w:lang w:val="en-US"/>
        </w:rPr>
        <w:t>findings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report</w:t>
      </w:r>
      <w:r>
        <w:rPr>
          <w:rStyle w:val="None"/>
          <w:color w:val="231F20"/>
          <w:u w:color="231F20"/>
        </w:rPr>
        <w:t xml:space="preserve"> in </w:t>
      </w:r>
      <w:r>
        <w:rPr>
          <w:rStyle w:val="None"/>
          <w:color w:val="231F20"/>
          <w:u w:color="231F20"/>
          <w:lang w:val="de-DE"/>
        </w:rPr>
        <w:t>order</w:t>
      </w:r>
      <w:r>
        <w:rPr>
          <w:rStyle w:val="None"/>
          <w:color w:val="231F20"/>
          <w:u w:color="231F20"/>
        </w:rPr>
        <w:t xml:space="preserve"> to implement </w:t>
      </w:r>
      <w:r>
        <w:rPr>
          <w:rStyle w:val="None"/>
          <w:color w:val="231F20"/>
          <w:u w:color="231F20"/>
          <w:lang w:val="en-US"/>
        </w:rPr>
        <w:t>the</w:t>
      </w:r>
      <w:r>
        <w:rPr>
          <w:rStyle w:val="None"/>
          <w:color w:val="231F20"/>
          <w:u w:color="231F20"/>
        </w:rPr>
        <w:t xml:space="preserve"> </w:t>
      </w:r>
      <w:r>
        <w:rPr>
          <w:rStyle w:val="None"/>
          <w:color w:val="231F20"/>
          <w:u w:color="231F20"/>
          <w:lang w:val="en-US"/>
        </w:rPr>
        <w:t>recommendations,</w:t>
      </w:r>
      <w:r>
        <w:rPr>
          <w:rStyle w:val="None"/>
          <w:color w:val="231F20"/>
          <w:u w:color="231F20"/>
        </w:rPr>
        <w:t xml:space="preserve"> as </w:t>
      </w:r>
      <w:r>
        <w:rPr>
          <w:rStyle w:val="None"/>
          <w:color w:val="231F20"/>
          <w:u w:color="231F20"/>
          <w:lang w:val="it-IT"/>
        </w:rPr>
        <w:t>appropriate.</w:t>
      </w:r>
    </w:p>
    <w:p w14:paraId="7C1ACAC7" w14:textId="77777777" w:rsidR="003D7EC9" w:rsidRDefault="00657CB2" w:rsidP="00DD6C3D">
      <w:pPr>
        <w:pStyle w:val="Body"/>
        <w:numPr>
          <w:ilvl w:val="0"/>
          <w:numId w:val="59"/>
        </w:numPr>
        <w:spacing w:before="160"/>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2AE23698" w14:textId="77777777" w:rsidR="003D7EC9" w:rsidRDefault="00657CB2" w:rsidP="00DD6C3D">
      <w:pPr>
        <w:pStyle w:val="Body"/>
        <w:numPr>
          <w:ilvl w:val="0"/>
          <w:numId w:val="59"/>
        </w:numPr>
        <w:spacing w:before="45"/>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DoH</w:t>
      </w:r>
      <w:r>
        <w:rPr>
          <w:rStyle w:val="None"/>
          <w:color w:val="231F20"/>
          <w:u w:color="231F20"/>
        </w:rPr>
        <w:t xml:space="preserve"> and HA</w:t>
      </w:r>
    </w:p>
    <w:p w14:paraId="43553A43" w14:textId="77777777" w:rsidR="003D7EC9" w:rsidRDefault="00657CB2" w:rsidP="00DD6C3D">
      <w:pPr>
        <w:pStyle w:val="Body"/>
        <w:numPr>
          <w:ilvl w:val="0"/>
          <w:numId w:val="59"/>
        </w:numPr>
        <w:spacing w:before="44"/>
        <w:ind w:right="538"/>
        <w:rPr>
          <w:lang w:val="da-DK"/>
        </w:rPr>
      </w:pPr>
      <w:r>
        <w:rPr>
          <w:rStyle w:val="None"/>
          <w:rFonts w:ascii="Lato Bold" w:hAnsi="Lato Bold"/>
          <w:color w:val="231F20"/>
          <w:u w:color="231F20"/>
          <w:lang w:val="da-DK"/>
        </w:rPr>
        <w:t>Timeline</w:t>
      </w:r>
      <w:r>
        <w:rPr>
          <w:rStyle w:val="None"/>
          <w:color w:val="231F20"/>
          <w:u w:color="231F20"/>
        </w:rPr>
        <w:t>: Q4 2023</w:t>
      </w:r>
    </w:p>
    <w:p w14:paraId="37A8FC66" w14:textId="77777777" w:rsidR="003D7EC9" w:rsidRDefault="00657CB2" w:rsidP="00DD6C3D">
      <w:pPr>
        <w:pStyle w:val="Body"/>
        <w:numPr>
          <w:ilvl w:val="0"/>
          <w:numId w:val="60"/>
        </w:numPr>
        <w:spacing w:before="3"/>
        <w:ind w:right="538"/>
      </w:pPr>
      <w:r>
        <w:rPr>
          <w:rStyle w:val="None"/>
          <w:rFonts w:ascii="Lato Bold" w:hAnsi="Lato Bold"/>
          <w:color w:val="231F20"/>
          <w:u w:color="231F20"/>
        </w:rPr>
        <w:t>KPI</w:t>
      </w:r>
      <w:r>
        <w:rPr>
          <w:rStyle w:val="None"/>
          <w:color w:val="231F20"/>
          <w:u w:color="231F20"/>
        </w:rPr>
        <w:t>:</w:t>
      </w:r>
      <w:r>
        <w:rPr>
          <w:rStyle w:val="None"/>
          <w:color w:val="231F20"/>
          <w:spacing w:val="-3"/>
          <w:u w:color="231F20"/>
        </w:rPr>
        <w:t xml:space="preserve"> </w:t>
      </w:r>
      <w:r>
        <w:rPr>
          <w:rStyle w:val="None"/>
          <w:color w:val="231F20"/>
          <w:u w:color="231F20"/>
          <w:lang w:val="en-US"/>
        </w:rPr>
        <w:t>Examination</w:t>
      </w:r>
      <w:r>
        <w:rPr>
          <w:rStyle w:val="None"/>
          <w:color w:val="231F20"/>
          <w:spacing w:val="-1"/>
          <w:u w:color="231F20"/>
        </w:rPr>
        <w:t xml:space="preserve"> </w:t>
      </w:r>
      <w:r>
        <w:rPr>
          <w:rStyle w:val="None"/>
          <w:color w:val="231F20"/>
          <w:u w:color="231F20"/>
          <w:lang w:val="en-US"/>
        </w:rPr>
        <w:t>of</w:t>
      </w:r>
      <w:r>
        <w:rPr>
          <w:rStyle w:val="None"/>
          <w:color w:val="231F20"/>
          <w:spacing w:val="-6"/>
          <w:u w:color="231F20"/>
        </w:rPr>
        <w:t xml:space="preserve"> </w:t>
      </w:r>
      <w:r>
        <w:rPr>
          <w:rStyle w:val="None"/>
          <w:color w:val="231F20"/>
          <w:u w:color="231F20"/>
          <w:lang w:val="pt-PT"/>
        </w:rPr>
        <w:t>existing</w:t>
      </w:r>
      <w:r>
        <w:rPr>
          <w:rStyle w:val="None"/>
          <w:color w:val="231F20"/>
          <w:spacing w:val="-3"/>
          <w:u w:color="231F20"/>
        </w:rPr>
        <w:t xml:space="preserve"> </w:t>
      </w:r>
      <w:r>
        <w:rPr>
          <w:rStyle w:val="None"/>
          <w:color w:val="231F20"/>
          <w:u w:color="231F20"/>
          <w:lang w:val="en-US"/>
        </w:rPr>
        <w:t>services</w:t>
      </w:r>
      <w:r>
        <w:rPr>
          <w:rStyle w:val="None"/>
          <w:color w:val="231F20"/>
          <w:spacing w:val="-1"/>
          <w:u w:color="231F20"/>
        </w:rPr>
        <w:t xml:space="preserve"> </w:t>
      </w:r>
      <w:r>
        <w:rPr>
          <w:rStyle w:val="None"/>
          <w:color w:val="231F20"/>
          <w:u w:color="231F20"/>
        </w:rPr>
        <w:t>and</w:t>
      </w:r>
      <w:r>
        <w:rPr>
          <w:rStyle w:val="None"/>
          <w:color w:val="231F20"/>
          <w:spacing w:val="-3"/>
          <w:u w:color="231F20"/>
        </w:rPr>
        <w:t xml:space="preserve"> </w:t>
      </w:r>
      <w:r>
        <w:rPr>
          <w:rStyle w:val="None"/>
          <w:color w:val="231F20"/>
          <w:u w:color="231F20"/>
          <w:lang w:val="en-US"/>
        </w:rPr>
        <w:t>feasibility</w:t>
      </w:r>
      <w:r>
        <w:rPr>
          <w:rStyle w:val="None"/>
          <w:color w:val="231F20"/>
          <w:spacing w:val="-7"/>
          <w:u w:color="231F20"/>
        </w:rPr>
        <w:t xml:space="preserve"> </w:t>
      </w:r>
      <w:r>
        <w:rPr>
          <w:rStyle w:val="None"/>
          <w:color w:val="231F20"/>
          <w:u w:color="231F20"/>
          <w:lang w:val="en-US"/>
        </w:rPr>
        <w:t>of</w:t>
      </w:r>
      <w:r>
        <w:rPr>
          <w:rStyle w:val="None"/>
          <w:color w:val="231F20"/>
          <w:spacing w:val="-7"/>
          <w:u w:color="231F20"/>
        </w:rPr>
        <w:t xml:space="preserve"> </w:t>
      </w:r>
      <w:r>
        <w:rPr>
          <w:rStyle w:val="None"/>
          <w:color w:val="231F20"/>
          <w:u w:color="231F20"/>
          <w:lang w:val="en-US"/>
        </w:rPr>
        <w:t>service</w:t>
      </w:r>
      <w:r>
        <w:rPr>
          <w:rStyle w:val="None"/>
          <w:color w:val="231F20"/>
          <w:spacing w:val="-1"/>
          <w:u w:color="231F20"/>
        </w:rPr>
        <w:t xml:space="preserve"> </w:t>
      </w:r>
      <w:r>
        <w:rPr>
          <w:rStyle w:val="None"/>
          <w:color w:val="231F20"/>
          <w:u w:color="231F20"/>
          <w:lang w:val="en-US"/>
        </w:rPr>
        <w:t>for</w:t>
      </w:r>
      <w:r>
        <w:rPr>
          <w:rStyle w:val="None"/>
          <w:color w:val="231F20"/>
          <w:spacing w:val="-7"/>
          <w:u w:color="231F20"/>
        </w:rPr>
        <w:t xml:space="preserve"> </w:t>
      </w:r>
      <w:r>
        <w:rPr>
          <w:rStyle w:val="None"/>
          <w:color w:val="231F20"/>
          <w:u w:color="231F20"/>
          <w:lang w:val="en-US"/>
        </w:rPr>
        <w:t>disabled</w:t>
      </w:r>
      <w:r>
        <w:rPr>
          <w:rStyle w:val="None"/>
          <w:color w:val="231F20"/>
          <w:spacing w:val="-3"/>
          <w:u w:color="231F20"/>
        </w:rPr>
        <w:t xml:space="preserve"> </w:t>
      </w:r>
      <w:r>
        <w:rPr>
          <w:rStyle w:val="None"/>
          <w:color w:val="231F20"/>
          <w:u w:color="231F20"/>
          <w:lang w:val="en-US"/>
        </w:rPr>
        <w:t>people</w:t>
      </w:r>
    </w:p>
    <w:p w14:paraId="68E7A9A6" w14:textId="77777777" w:rsidR="003D7EC9" w:rsidRDefault="003D7EC9">
      <w:pPr>
        <w:pStyle w:val="Body"/>
        <w:sectPr w:rsidR="003D7EC9">
          <w:headerReference w:type="even" r:id="rId95"/>
          <w:headerReference w:type="default" r:id="rId96"/>
          <w:pgSz w:w="11920" w:h="16840"/>
          <w:pgMar w:top="800" w:right="740" w:bottom="1020" w:left="0" w:header="0" w:footer="0" w:gutter="0"/>
          <w:cols w:space="720"/>
        </w:sectPr>
      </w:pPr>
    </w:p>
    <w:p w14:paraId="1A6421EB" w14:textId="77777777" w:rsidR="003D7EC9" w:rsidRDefault="003D7EC9">
      <w:pPr>
        <w:pStyle w:val="BodyText"/>
        <w:rPr>
          <w:sz w:val="20"/>
          <w:szCs w:val="20"/>
        </w:rPr>
      </w:pPr>
    </w:p>
    <w:p w14:paraId="0E75FB55" w14:textId="77777777" w:rsidR="003D7EC9" w:rsidRDefault="00535AFD">
      <w:pPr>
        <w:pStyle w:val="BodyText"/>
        <w:rPr>
          <w:sz w:val="20"/>
          <w:szCs w:val="20"/>
        </w:rPr>
      </w:pPr>
      <w:r>
        <w:rPr>
          <w:noProof/>
        </w:rPr>
        <mc:AlternateContent>
          <mc:Choice Requires="wpg">
            <w:drawing>
              <wp:anchor distT="0" distB="0" distL="0" distR="0" simplePos="0" relativeHeight="251629568" behindDoc="1" locked="0" layoutInCell="1" allowOverlap="1" wp14:anchorId="068EC36D" wp14:editId="2DEBDC7A">
                <wp:simplePos x="0" y="0"/>
                <wp:positionH relativeFrom="margin">
                  <wp:posOffset>748665</wp:posOffset>
                </wp:positionH>
                <wp:positionV relativeFrom="line">
                  <wp:posOffset>151765</wp:posOffset>
                </wp:positionV>
                <wp:extent cx="6120130" cy="1942465"/>
                <wp:effectExtent l="0" t="0" r="1270" b="635"/>
                <wp:wrapNone/>
                <wp:docPr id="1073741999" name="officeArt object"/>
                <wp:cNvGraphicFramePr/>
                <a:graphic xmlns:a="http://schemas.openxmlformats.org/drawingml/2006/main">
                  <a:graphicData uri="http://schemas.microsoft.com/office/word/2010/wordprocessingGroup">
                    <wpg:wgp>
                      <wpg:cNvGrpSpPr/>
                      <wpg:grpSpPr>
                        <a:xfrm>
                          <a:off x="0" y="0"/>
                          <a:ext cx="6120130" cy="1942465"/>
                          <a:chOff x="-1" y="-1"/>
                          <a:chExt cx="6120132" cy="1942466"/>
                        </a:xfrm>
                      </wpg:grpSpPr>
                      <wps:wsp>
                        <wps:cNvPr id="1073741996" name="Shape 1073741996"/>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1997" name="Shape 1073741997"/>
                        <wps:cNvSpPr/>
                        <wps:spPr>
                          <a:xfrm>
                            <a:off x="0" y="263525"/>
                            <a:ext cx="6120131" cy="16789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6"/>
                                </a:lnTo>
                                <a:lnTo>
                                  <a:pt x="103" y="801"/>
                                </a:lnTo>
                                <a:lnTo>
                                  <a:pt x="27" y="1340"/>
                                </a:lnTo>
                                <a:lnTo>
                                  <a:pt x="0" y="1961"/>
                                </a:lnTo>
                                <a:lnTo>
                                  <a:pt x="0" y="21600"/>
                                </a:lnTo>
                                <a:lnTo>
                                  <a:pt x="21062" y="21600"/>
                                </a:lnTo>
                                <a:lnTo>
                                  <a:pt x="21232" y="21502"/>
                                </a:lnTo>
                                <a:lnTo>
                                  <a:pt x="21380" y="21224"/>
                                </a:lnTo>
                                <a:lnTo>
                                  <a:pt x="21495" y="20799"/>
                                </a:lnTo>
                                <a:lnTo>
                                  <a:pt x="21573" y="20260"/>
                                </a:lnTo>
                                <a:lnTo>
                                  <a:pt x="21600" y="1963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FFF57D9" id="officeArt object" o:spid="_x0000_s1026" style="position:absolute;margin-left:58.95pt;margin-top:11.95pt;width:481.9pt;height:152.95pt;z-index:-251686912;mso-wrap-distance-left:0;mso-wrap-distance-right:0;mso-position-horizontal-relative:margin;mso-position-vertical-relative:line" coordorigin="" coordsize="61201,1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">
                <v:shape id="Shape 1073741996"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&#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1997" o:spid="_x0000_s1028" style="position:absolute;top:2635;width:61201;height:167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" path="m21600,l538,,368,98,220,376,103,801,27,1340,,1961,,21600r21062,l21232,21502r148,-278l21495,20799r78,-539l21600,19639,21600,xe" fillcolor="#f4efe6" stroked="f" strokeweight="1pt">
                  <v:stroke miterlimit="4" joinstyle="miter"/>
                  <v:path arrowok="t" o:extrusionok="f" o:connecttype="custom" o:connectlocs="3060066,839470;3060066,839470;3060066,839470;3060066,839470" o:connectangles="0,90,180,270"/>
                </v:shape>
                <w10:wrap anchorx="margin" anchory="line"/>
              </v:group>
            </w:pict>
          </mc:Fallback>
        </mc:AlternateContent>
      </w:r>
    </w:p>
    <w:p w14:paraId="5F379FE1" w14:textId="77777777" w:rsidR="003D7EC9" w:rsidRDefault="00657CB2">
      <w:pPr>
        <w:pStyle w:val="Body"/>
        <w:spacing w:before="94"/>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1.2.2</w:t>
      </w:r>
    </w:p>
    <w:p w14:paraId="73FD56D3" w14:textId="77777777" w:rsidR="003D7EC9" w:rsidRDefault="003D7EC9">
      <w:pPr>
        <w:pStyle w:val="Body"/>
        <w:spacing w:before="6"/>
        <w:rPr>
          <w:rStyle w:val="None"/>
          <w:rFonts w:ascii="Lato Bold" w:eastAsia="Lato Bold" w:hAnsi="Lato Bold" w:cs="Lato Bold"/>
          <w:sz w:val="21"/>
          <w:szCs w:val="21"/>
        </w:rPr>
      </w:pPr>
    </w:p>
    <w:p w14:paraId="58F8BF8E" w14:textId="77777777" w:rsidR="003D7EC9" w:rsidRDefault="00657CB2">
      <w:pPr>
        <w:pStyle w:val="Body"/>
        <w:spacing w:line="254" w:lineRule="auto"/>
        <w:ind w:left="1418" w:right="255"/>
      </w:pP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and </w:t>
      </w:r>
      <w:r>
        <w:rPr>
          <w:rStyle w:val="None"/>
          <w:color w:val="231F20"/>
          <w:u w:color="231F20"/>
          <w:lang w:val="en-US"/>
        </w:rPr>
        <w:t>the</w:t>
      </w:r>
      <w:r>
        <w:rPr>
          <w:rStyle w:val="None"/>
          <w:color w:val="231F20"/>
          <w:u w:color="231F20"/>
        </w:rPr>
        <w:t xml:space="preserve"> HSE </w:t>
      </w:r>
      <w:r>
        <w:rPr>
          <w:rStyle w:val="None"/>
          <w:color w:val="231F20"/>
          <w:u w:color="231F20"/>
          <w:lang w:val="en-US"/>
        </w:rPr>
        <w:t>work</w:t>
      </w:r>
      <w:r>
        <w:rPr>
          <w:rStyle w:val="None"/>
          <w:color w:val="231F20"/>
          <w:u w:color="231F20"/>
        </w:rPr>
        <w:t xml:space="preserve"> </w:t>
      </w:r>
      <w:r>
        <w:rPr>
          <w:rStyle w:val="None"/>
          <w:color w:val="231F20"/>
          <w:u w:color="231F20"/>
          <w:lang w:val="en-US"/>
        </w:rPr>
        <w:t>together</w:t>
      </w:r>
      <w:r>
        <w:rPr>
          <w:rStyle w:val="None"/>
          <w:color w:val="231F20"/>
          <w:u w:color="231F20"/>
        </w:rPr>
        <w:t xml:space="preserve"> to plan and </w:t>
      </w:r>
      <w:r>
        <w:rPr>
          <w:rStyle w:val="None"/>
          <w:color w:val="231F20"/>
          <w:u w:color="231F20"/>
          <w:lang w:val="en-US"/>
        </w:rPr>
        <w:t>deliver</w:t>
      </w:r>
      <w:r>
        <w:rPr>
          <w:rStyle w:val="None"/>
          <w:color w:val="231F20"/>
          <w:u w:color="231F20"/>
        </w:rPr>
        <w:t xml:space="preserve"> on </w:t>
      </w:r>
      <w:r>
        <w:rPr>
          <w:rStyle w:val="None"/>
          <w:color w:val="231F20"/>
          <w:u w:color="231F20"/>
          <w:lang w:val="en-US"/>
        </w:rPr>
        <w:t>housing</w:t>
      </w:r>
      <w:r>
        <w:rPr>
          <w:rStyle w:val="None"/>
          <w:color w:val="231F20"/>
          <w:u w:color="231F20"/>
        </w:rPr>
        <w:t xml:space="preserve"> </w:t>
      </w:r>
      <w:r>
        <w:rPr>
          <w:rStyle w:val="None"/>
          <w:color w:val="231F20"/>
          <w:u w:color="231F20"/>
          <w:lang w:val="en-US"/>
        </w:rPr>
        <w:t>targets</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 in the community (including de-congregation) in line with the forthcoming Disability</w:t>
      </w:r>
      <w:r>
        <w:rPr>
          <w:rStyle w:val="None"/>
          <w:color w:val="231F20"/>
          <w:u w:color="231F20"/>
        </w:rPr>
        <w:t xml:space="preserve"> </w:t>
      </w:r>
      <w:r>
        <w:rPr>
          <w:rStyle w:val="None"/>
          <w:color w:val="231F20"/>
          <w:u w:color="231F20"/>
          <w:lang w:val="en-US"/>
        </w:rPr>
        <w:t>Services</w:t>
      </w:r>
      <w:r>
        <w:rPr>
          <w:rStyle w:val="None"/>
          <w:color w:val="231F20"/>
          <w:u w:color="231F20"/>
        </w:rPr>
        <w:t xml:space="preserve"> Action Plan.</w:t>
      </w:r>
    </w:p>
    <w:p w14:paraId="59D9A1CC" w14:textId="77777777" w:rsidR="003D7EC9" w:rsidRDefault="00657CB2" w:rsidP="00DD6C3D">
      <w:pPr>
        <w:pStyle w:val="Body"/>
        <w:numPr>
          <w:ilvl w:val="0"/>
          <w:numId w:val="62"/>
        </w:numPr>
        <w:spacing w:before="161"/>
        <w:ind w:right="255"/>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LA,</w:t>
      </w:r>
      <w:r>
        <w:rPr>
          <w:rStyle w:val="None"/>
          <w:color w:val="231F20"/>
          <w:u w:color="231F20"/>
        </w:rPr>
        <w:t xml:space="preserve"> HSE</w:t>
      </w:r>
    </w:p>
    <w:p w14:paraId="0D20E894" w14:textId="77777777" w:rsidR="003D7EC9" w:rsidRDefault="00657CB2" w:rsidP="00DD6C3D">
      <w:pPr>
        <w:pStyle w:val="Body"/>
        <w:numPr>
          <w:ilvl w:val="0"/>
          <w:numId w:val="62"/>
        </w:numPr>
        <w:spacing w:before="45"/>
        <w:ind w:right="255"/>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 </w:t>
      </w:r>
      <w:r>
        <w:rPr>
          <w:rStyle w:val="None"/>
          <w:color w:val="231F20"/>
          <w:u w:color="231F20"/>
          <w:lang w:val="en-US"/>
        </w:rPr>
        <w:t>including</w:t>
      </w:r>
      <w:r>
        <w:rPr>
          <w:rStyle w:val="None"/>
          <w:color w:val="231F20"/>
          <w:u w:color="231F20"/>
        </w:rPr>
        <w:t xml:space="preserve"> </w:t>
      </w:r>
      <w:r>
        <w:rPr>
          <w:rStyle w:val="None"/>
          <w:color w:val="231F20"/>
          <w:u w:color="231F20"/>
          <w:lang w:val="de-DE"/>
        </w:rPr>
        <w:t>DoH</w:t>
      </w:r>
      <w:r>
        <w:rPr>
          <w:rStyle w:val="None"/>
          <w:color w:val="231F20"/>
          <w:u w:color="231F20"/>
        </w:rPr>
        <w:t xml:space="preserve"> and </w:t>
      </w:r>
      <w:r>
        <w:rPr>
          <w:rStyle w:val="None"/>
          <w:color w:val="231F20"/>
          <w:u w:color="231F20"/>
          <w:lang w:val="de-DE"/>
        </w:rPr>
        <w:t>DHLGH</w:t>
      </w:r>
    </w:p>
    <w:p w14:paraId="42872499" w14:textId="77777777" w:rsidR="003D7EC9" w:rsidRDefault="00657CB2" w:rsidP="00DD6C3D">
      <w:pPr>
        <w:pStyle w:val="Body"/>
        <w:numPr>
          <w:ilvl w:val="0"/>
          <w:numId w:val="62"/>
        </w:numPr>
        <w:spacing w:before="44"/>
        <w:ind w:right="255"/>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5593C936" w14:textId="77777777" w:rsidR="003D7EC9" w:rsidRDefault="00657CB2" w:rsidP="00DD6C3D">
      <w:pPr>
        <w:pStyle w:val="Body"/>
        <w:numPr>
          <w:ilvl w:val="0"/>
          <w:numId w:val="63"/>
        </w:numPr>
        <w:spacing w:before="45"/>
        <w:ind w:right="255"/>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Number</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housed</w:t>
      </w:r>
      <w:r>
        <w:rPr>
          <w:rStyle w:val="None"/>
          <w:color w:val="231F20"/>
          <w:u w:color="231F20"/>
        </w:rPr>
        <w:t xml:space="preserve"> in </w:t>
      </w:r>
      <w:r>
        <w:rPr>
          <w:rStyle w:val="None"/>
          <w:color w:val="231F20"/>
          <w:u w:color="231F20"/>
          <w:lang w:val="en-US"/>
        </w:rPr>
        <w:t>the</w:t>
      </w:r>
      <w:r>
        <w:rPr>
          <w:rStyle w:val="None"/>
          <w:color w:val="231F20"/>
          <w:u w:color="231F20"/>
        </w:rPr>
        <w:t xml:space="preserve"> </w:t>
      </w:r>
      <w:r>
        <w:rPr>
          <w:rStyle w:val="None"/>
          <w:color w:val="231F20"/>
          <w:u w:color="231F20"/>
          <w:lang w:val="en-US"/>
        </w:rPr>
        <w:t>community</w:t>
      </w:r>
      <w:r>
        <w:rPr>
          <w:rStyle w:val="None"/>
          <w:color w:val="231F20"/>
          <w:u w:color="231F20"/>
        </w:rPr>
        <w:t xml:space="preserve"> </w:t>
      </w:r>
      <w:r>
        <w:rPr>
          <w:rStyle w:val="None"/>
          <w:color w:val="231F20"/>
          <w:u w:color="231F20"/>
          <w:lang w:val="en-US"/>
        </w:rPr>
        <w:t>annually</w:t>
      </w:r>
    </w:p>
    <w:p w14:paraId="219B0F56" w14:textId="77777777" w:rsidR="003D7EC9" w:rsidRDefault="003D7EC9">
      <w:pPr>
        <w:pStyle w:val="BodyText"/>
        <w:spacing w:before="6"/>
        <w:ind w:left="1418" w:right="255"/>
        <w:rPr>
          <w:sz w:val="27"/>
          <w:szCs w:val="27"/>
        </w:rPr>
      </w:pPr>
    </w:p>
    <w:p w14:paraId="54A80D3D" w14:textId="77777777" w:rsidR="003D7EC9" w:rsidRDefault="00657CB2">
      <w:pPr>
        <w:pStyle w:val="BodyText"/>
        <w:spacing w:before="9"/>
        <w:ind w:left="1418" w:right="255"/>
        <w:rPr>
          <w:rStyle w:val="None"/>
          <w:sz w:val="20"/>
          <w:szCs w:val="20"/>
        </w:rPr>
      </w:pPr>
      <w:r>
        <w:rPr>
          <w:noProof/>
        </w:rPr>
        <mc:AlternateContent>
          <mc:Choice Requires="wpg">
            <w:drawing>
              <wp:anchor distT="0" distB="0" distL="0" distR="0" simplePos="0" relativeHeight="251582464" behindDoc="1" locked="0" layoutInCell="1" allowOverlap="1" wp14:anchorId="4C7610C8" wp14:editId="686EA80A">
                <wp:simplePos x="0" y="0"/>
                <wp:positionH relativeFrom="page">
                  <wp:posOffset>772159</wp:posOffset>
                </wp:positionH>
                <wp:positionV relativeFrom="line">
                  <wp:posOffset>88899</wp:posOffset>
                </wp:positionV>
                <wp:extent cx="6120131" cy="4419601"/>
                <wp:effectExtent l="0" t="0" r="0" b="0"/>
                <wp:wrapNone/>
                <wp:docPr id="1073742002" name="officeArt object"/>
                <wp:cNvGraphicFramePr/>
                <a:graphic xmlns:a="http://schemas.openxmlformats.org/drawingml/2006/main">
                  <a:graphicData uri="http://schemas.microsoft.com/office/word/2010/wordprocessingGroup">
                    <wpg:wgp>
                      <wpg:cNvGrpSpPr/>
                      <wpg:grpSpPr>
                        <a:xfrm>
                          <a:off x="0" y="0"/>
                          <a:ext cx="6120131" cy="4419601"/>
                          <a:chOff x="0" y="0"/>
                          <a:chExt cx="6120130" cy="4419600"/>
                        </a:xfrm>
                      </wpg:grpSpPr>
                      <wps:wsp>
                        <wps:cNvPr id="1073742000" name="Shape 1073742000"/>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01" name="Shape 1073742001"/>
                        <wps:cNvSpPr/>
                        <wps:spPr>
                          <a:xfrm>
                            <a:off x="0" y="264159"/>
                            <a:ext cx="6120131" cy="41554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40"/>
                                </a:lnTo>
                                <a:lnTo>
                                  <a:pt x="220" y="152"/>
                                </a:lnTo>
                                <a:lnTo>
                                  <a:pt x="103" y="323"/>
                                </a:lnTo>
                                <a:lnTo>
                                  <a:pt x="27" y="541"/>
                                </a:lnTo>
                                <a:lnTo>
                                  <a:pt x="0" y="792"/>
                                </a:lnTo>
                                <a:lnTo>
                                  <a:pt x="0" y="21600"/>
                                </a:lnTo>
                                <a:lnTo>
                                  <a:pt x="21062" y="21600"/>
                                </a:lnTo>
                                <a:lnTo>
                                  <a:pt x="21232" y="21560"/>
                                </a:lnTo>
                                <a:lnTo>
                                  <a:pt x="21380" y="21448"/>
                                </a:lnTo>
                                <a:lnTo>
                                  <a:pt x="21495" y="21277"/>
                                </a:lnTo>
                                <a:lnTo>
                                  <a:pt x="21573" y="21059"/>
                                </a:lnTo>
                                <a:lnTo>
                                  <a:pt x="21600" y="2080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596F2D3" id="officeArt object" o:spid="_x0000_s1026" style="position:absolute;margin-left:60.8pt;margin-top:7pt;width:481.9pt;height:348pt;z-index:-251734016;mso-wrap-distance-left:0;mso-wrap-distance-right:0;mso-position-horizontal-relative:page;mso-position-vertical-relative:line" coordsize="61201,4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">
                <v:shape id="Shape 1073742000"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01" o:spid="_x0000_s1028" style="position:absolute;top:2641;width:61201;height:4155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" path="m21600,l538,,368,40,220,152,103,323,27,541,,792,,21600r21062,l21232,21560r148,-112l21495,21277r78,-218l21600,20808,21600,xe" fillcolor="#f4efe6" stroked="f" strokeweight="1pt">
                  <v:stroke miterlimit="4" joinstyle="miter"/>
                  <v:path arrowok="t" o:extrusionok="f" o:connecttype="custom" o:connectlocs="3060066,2077721;3060066,2077721;3060066,2077721;3060066,2077721" o:connectangles="0,90,180,270"/>
                </v:shape>
                <w10:wrap anchorx="page" anchory="line"/>
              </v:group>
            </w:pict>
          </mc:Fallback>
        </mc:AlternateContent>
      </w:r>
    </w:p>
    <w:p w14:paraId="4E10C370" w14:textId="77777777" w:rsidR="003D7EC9" w:rsidRDefault="00657CB2">
      <w:pPr>
        <w:pStyle w:val="Body"/>
        <w:ind w:left="1418" w:right="255"/>
        <w:rPr>
          <w:rStyle w:val="None"/>
          <w:rFonts w:ascii="Lato Bold" w:eastAsia="Lato Bold" w:hAnsi="Lato Bold" w:cs="Lato Bold"/>
          <w:sz w:val="21"/>
          <w:szCs w:val="21"/>
        </w:rPr>
      </w:pPr>
      <w:r>
        <w:rPr>
          <w:rStyle w:val="None"/>
          <w:rFonts w:ascii="Lato Bold" w:hAnsi="Lato Bold"/>
          <w:color w:val="FFFFFF"/>
          <w:sz w:val="21"/>
          <w:szCs w:val="21"/>
          <w:u w:color="FFFFFF"/>
        </w:rPr>
        <w:t>Action 1.2.3</w:t>
      </w:r>
    </w:p>
    <w:p w14:paraId="74267733" w14:textId="77777777" w:rsidR="003D7EC9" w:rsidRDefault="003D7EC9">
      <w:pPr>
        <w:pStyle w:val="BodyText"/>
        <w:spacing w:before="6"/>
        <w:ind w:left="1418" w:right="255"/>
        <w:rPr>
          <w:rStyle w:val="None"/>
          <w:rFonts w:ascii="Lato Bold" w:eastAsia="Lato Bold" w:hAnsi="Lato Bold" w:cs="Lato Bold"/>
          <w:sz w:val="21"/>
          <w:szCs w:val="21"/>
        </w:rPr>
      </w:pPr>
    </w:p>
    <w:p w14:paraId="02B7E5BA" w14:textId="77777777" w:rsidR="003D7EC9" w:rsidRDefault="00657CB2">
      <w:pPr>
        <w:pStyle w:val="BodyText"/>
        <w:spacing w:before="1" w:line="254" w:lineRule="auto"/>
        <w:ind w:left="1418" w:right="255"/>
      </w:pPr>
      <w:r>
        <w:rPr>
          <w:rStyle w:val="None"/>
          <w:color w:val="231F20"/>
          <w:u w:color="231F20"/>
        </w:rPr>
        <w:t>Examine and document international practice around good practice options for disabled people living in the community including shared living arrangements.</w:t>
      </w:r>
    </w:p>
    <w:p w14:paraId="63F4D055" w14:textId="77777777" w:rsidR="003D7EC9" w:rsidRDefault="00657CB2" w:rsidP="00DD6C3D">
      <w:pPr>
        <w:pStyle w:val="ListParagraph"/>
        <w:numPr>
          <w:ilvl w:val="0"/>
          <w:numId w:val="65"/>
        </w:numPr>
        <w:spacing w:before="170"/>
      </w:pPr>
      <w:r>
        <w:rPr>
          <w:rStyle w:val="None"/>
          <w:rFonts w:ascii="Lato Bold" w:hAnsi="Lato Bold"/>
          <w:color w:val="231F20"/>
          <w:u w:color="231F20"/>
        </w:rPr>
        <w:t xml:space="preserve">Lead: </w:t>
      </w:r>
      <w:r>
        <w:rPr>
          <w:rStyle w:val="None"/>
          <w:color w:val="231F20"/>
          <w:u w:color="231F20"/>
        </w:rPr>
        <w:t>HA</w:t>
      </w:r>
    </w:p>
    <w:p w14:paraId="41E93CD3" w14:textId="77777777" w:rsidR="003D7EC9" w:rsidRDefault="00657CB2" w:rsidP="00DD6C3D">
      <w:pPr>
        <w:pStyle w:val="ListParagraph"/>
        <w:numPr>
          <w:ilvl w:val="0"/>
          <w:numId w:val="65"/>
        </w:numPr>
      </w:pPr>
      <w:r>
        <w:rPr>
          <w:rStyle w:val="None"/>
          <w:rFonts w:ascii="Lato Bold" w:hAnsi="Lato Bold"/>
          <w:color w:val="231F20"/>
          <w:u w:color="231F20"/>
        </w:rPr>
        <w:t xml:space="preserve">Other Partners: </w:t>
      </w:r>
      <w:r>
        <w:rPr>
          <w:rStyle w:val="None"/>
          <w:color w:val="231F20"/>
          <w:u w:color="231F20"/>
        </w:rPr>
        <w:t>LA, HSE, other stakeholders</w:t>
      </w:r>
    </w:p>
    <w:p w14:paraId="2BCF435E" w14:textId="77777777" w:rsidR="003D7EC9" w:rsidRDefault="00657CB2" w:rsidP="00DD6C3D">
      <w:pPr>
        <w:pStyle w:val="ListParagraph"/>
        <w:numPr>
          <w:ilvl w:val="0"/>
          <w:numId w:val="65"/>
        </w:numPr>
        <w:spacing w:before="45"/>
      </w:pPr>
      <w:r>
        <w:rPr>
          <w:rStyle w:val="None"/>
          <w:rFonts w:ascii="Lato Bold" w:hAnsi="Lato Bold"/>
          <w:color w:val="231F20"/>
          <w:u w:color="231F20"/>
        </w:rPr>
        <w:t>Timeline</w:t>
      </w:r>
      <w:r>
        <w:rPr>
          <w:rStyle w:val="None"/>
          <w:color w:val="231F20"/>
          <w:u w:color="231F20"/>
        </w:rPr>
        <w:t>: Q4 2023</w:t>
      </w:r>
    </w:p>
    <w:p w14:paraId="49584963" w14:textId="77777777" w:rsidR="003D7EC9" w:rsidRDefault="00657CB2" w:rsidP="00DD6C3D">
      <w:pPr>
        <w:pStyle w:val="ListParagraph"/>
        <w:numPr>
          <w:ilvl w:val="0"/>
          <w:numId w:val="66"/>
        </w:numPr>
      </w:pPr>
      <w:r>
        <w:rPr>
          <w:rStyle w:val="None"/>
          <w:rFonts w:ascii="Lato Bold" w:hAnsi="Lato Bold"/>
          <w:color w:val="231F20"/>
          <w:u w:color="231F20"/>
        </w:rPr>
        <w:t>KPI</w:t>
      </w:r>
      <w:r>
        <w:rPr>
          <w:rStyle w:val="None"/>
          <w:color w:val="231F20"/>
          <w:u w:color="231F20"/>
        </w:rPr>
        <w:t>: Report completed</w:t>
      </w:r>
    </w:p>
    <w:p w14:paraId="5B042571" w14:textId="77777777" w:rsidR="003D7EC9" w:rsidRDefault="00657CB2">
      <w:pPr>
        <w:pStyle w:val="BodyText"/>
        <w:spacing w:before="186" w:line="254" w:lineRule="auto"/>
        <w:ind w:left="1345" w:right="751"/>
      </w:pPr>
      <w:r>
        <w:rPr>
          <w:rStyle w:val="None"/>
          <w:color w:val="231F20"/>
          <w:u w:color="231F20"/>
        </w:rPr>
        <w:t>Once completed engage with all stakeholders to identify good practice models to pilot in at least one area.</w:t>
      </w:r>
    </w:p>
    <w:p w14:paraId="491D4F05" w14:textId="77777777" w:rsidR="003D7EC9" w:rsidRDefault="00657CB2" w:rsidP="00DD6C3D">
      <w:pPr>
        <w:pStyle w:val="ListParagraph"/>
        <w:numPr>
          <w:ilvl w:val="0"/>
          <w:numId w:val="67"/>
        </w:numPr>
        <w:spacing w:before="170"/>
      </w:pPr>
      <w:r>
        <w:rPr>
          <w:rStyle w:val="None"/>
          <w:rFonts w:ascii="Lato Bold" w:hAnsi="Lato Bold"/>
          <w:color w:val="231F20"/>
          <w:u w:color="231F20"/>
        </w:rPr>
        <w:t xml:space="preserve">Lead: </w:t>
      </w:r>
      <w:r>
        <w:rPr>
          <w:rStyle w:val="None"/>
          <w:color w:val="231F20"/>
          <w:u w:color="231F20"/>
        </w:rPr>
        <w:t>LA, HSE</w:t>
      </w:r>
    </w:p>
    <w:p w14:paraId="046D4D09" w14:textId="77777777" w:rsidR="003D7EC9" w:rsidRDefault="00657CB2" w:rsidP="00DD6C3D">
      <w:pPr>
        <w:pStyle w:val="ListParagraph"/>
        <w:numPr>
          <w:ilvl w:val="0"/>
          <w:numId w:val="67"/>
        </w:numPr>
      </w:pPr>
      <w:r>
        <w:rPr>
          <w:rStyle w:val="None"/>
          <w:rFonts w:ascii="Lato Bold" w:hAnsi="Lato Bold"/>
          <w:color w:val="231F20"/>
          <w:u w:color="231F20"/>
        </w:rPr>
        <w:t xml:space="preserve">Other Partners: </w:t>
      </w:r>
      <w:r>
        <w:rPr>
          <w:rStyle w:val="None"/>
          <w:color w:val="231F20"/>
          <w:u w:color="231F20"/>
        </w:rPr>
        <w:t>HA, DHLGH, DoH, NDA</w:t>
      </w:r>
    </w:p>
    <w:p w14:paraId="7030FA0E" w14:textId="77777777" w:rsidR="003D7EC9" w:rsidRDefault="00657CB2" w:rsidP="00DD6C3D">
      <w:pPr>
        <w:pStyle w:val="ListParagraph"/>
        <w:numPr>
          <w:ilvl w:val="0"/>
          <w:numId w:val="67"/>
        </w:numPr>
        <w:spacing w:before="45"/>
      </w:pPr>
      <w:r>
        <w:rPr>
          <w:rStyle w:val="None"/>
          <w:rFonts w:ascii="Lato Bold" w:hAnsi="Lato Bold"/>
          <w:color w:val="231F20"/>
          <w:u w:color="231F20"/>
        </w:rPr>
        <w:t>Timeline</w:t>
      </w:r>
      <w:r>
        <w:rPr>
          <w:rStyle w:val="None"/>
          <w:color w:val="231F20"/>
          <w:u w:color="231F20"/>
        </w:rPr>
        <w:t>: Commence by end 2024</w:t>
      </w:r>
    </w:p>
    <w:p w14:paraId="21F5D63C" w14:textId="77777777" w:rsidR="003D7EC9" w:rsidRDefault="00657CB2" w:rsidP="00DD6C3D">
      <w:pPr>
        <w:pStyle w:val="ListParagraph"/>
        <w:numPr>
          <w:ilvl w:val="0"/>
          <w:numId w:val="67"/>
        </w:numPr>
      </w:pPr>
      <w:r>
        <w:rPr>
          <w:rStyle w:val="None"/>
          <w:rFonts w:ascii="Lato Bold" w:hAnsi="Lato Bold"/>
          <w:color w:val="231F20"/>
          <w:u w:color="231F20"/>
        </w:rPr>
        <w:t>KPI</w:t>
      </w:r>
      <w:r>
        <w:rPr>
          <w:rStyle w:val="None"/>
          <w:color w:val="231F20"/>
          <w:u w:color="231F20"/>
        </w:rPr>
        <w:t>: Pilot commenced</w:t>
      </w:r>
    </w:p>
    <w:p w14:paraId="6F288C0B" w14:textId="77777777" w:rsidR="003D7EC9" w:rsidRDefault="00657CB2">
      <w:pPr>
        <w:pStyle w:val="BodyText"/>
        <w:spacing w:before="186" w:line="254" w:lineRule="auto"/>
        <w:ind w:left="1345" w:right="751"/>
      </w:pPr>
      <w:r>
        <w:rPr>
          <w:rStyle w:val="None"/>
          <w:color w:val="231F20"/>
          <w:u w:color="231F20"/>
        </w:rPr>
        <w:t>Document findings of the pilot and if appropriate promote different approaches to disabled people living with others with whom they would like to share accommodation.</w:t>
      </w:r>
    </w:p>
    <w:p w14:paraId="01917072" w14:textId="77777777" w:rsidR="003D7EC9" w:rsidRDefault="00657CB2" w:rsidP="00DD6C3D">
      <w:pPr>
        <w:pStyle w:val="ListParagraph"/>
        <w:numPr>
          <w:ilvl w:val="0"/>
          <w:numId w:val="68"/>
        </w:numPr>
        <w:spacing w:before="170"/>
      </w:pPr>
      <w:r>
        <w:rPr>
          <w:rStyle w:val="None"/>
          <w:rFonts w:ascii="Lato Bold" w:hAnsi="Lato Bold"/>
          <w:color w:val="231F20"/>
          <w:u w:color="231F20"/>
        </w:rPr>
        <w:t xml:space="preserve">Lead: </w:t>
      </w:r>
      <w:r>
        <w:rPr>
          <w:rStyle w:val="None"/>
          <w:color w:val="231F20"/>
          <w:u w:color="231F20"/>
        </w:rPr>
        <w:t>HA</w:t>
      </w:r>
    </w:p>
    <w:p w14:paraId="43936F00" w14:textId="77777777" w:rsidR="003D7EC9" w:rsidRDefault="00657CB2" w:rsidP="00DD6C3D">
      <w:pPr>
        <w:pStyle w:val="ListParagraph"/>
        <w:numPr>
          <w:ilvl w:val="0"/>
          <w:numId w:val="68"/>
        </w:numPr>
      </w:pPr>
      <w:r>
        <w:rPr>
          <w:rStyle w:val="None"/>
          <w:rFonts w:ascii="Lato Bold" w:hAnsi="Lato Bold"/>
          <w:color w:val="231F20"/>
          <w:u w:color="231F20"/>
        </w:rPr>
        <w:t xml:space="preserve">Other Partners: </w:t>
      </w:r>
      <w:r>
        <w:rPr>
          <w:rStyle w:val="None"/>
          <w:color w:val="231F20"/>
          <w:u w:color="231F20"/>
        </w:rPr>
        <w:t>LAs, AHBs, DHLGH, DCEDIY, DoH</w:t>
      </w:r>
    </w:p>
    <w:p w14:paraId="0A162593" w14:textId="77777777" w:rsidR="003D7EC9" w:rsidRDefault="00657CB2" w:rsidP="00DD6C3D">
      <w:pPr>
        <w:pStyle w:val="ListParagraph"/>
        <w:numPr>
          <w:ilvl w:val="0"/>
          <w:numId w:val="69"/>
        </w:numPr>
        <w:spacing w:before="45"/>
      </w:pPr>
      <w:r>
        <w:rPr>
          <w:rStyle w:val="None"/>
          <w:rFonts w:ascii="Lato Bold" w:hAnsi="Lato Bold"/>
          <w:color w:val="231F20"/>
          <w:u w:color="231F20"/>
        </w:rPr>
        <w:t>Timeline</w:t>
      </w:r>
      <w:r>
        <w:rPr>
          <w:rStyle w:val="None"/>
          <w:color w:val="231F20"/>
          <w:u w:color="231F20"/>
        </w:rPr>
        <w:t>: End of 2025</w:t>
      </w:r>
    </w:p>
    <w:p w14:paraId="0EAC3DCA" w14:textId="77777777" w:rsidR="003D7EC9" w:rsidRDefault="00657CB2" w:rsidP="00DD6C3D">
      <w:pPr>
        <w:pStyle w:val="ListParagraph"/>
        <w:numPr>
          <w:ilvl w:val="0"/>
          <w:numId w:val="69"/>
        </w:numPr>
      </w:pPr>
      <w:r>
        <w:rPr>
          <w:rStyle w:val="None"/>
          <w:rFonts w:ascii="Lato Bold" w:hAnsi="Lato Bold"/>
          <w:color w:val="231F20"/>
          <w:u w:color="231F20"/>
        </w:rPr>
        <w:t>KPI</w:t>
      </w:r>
      <w:r>
        <w:rPr>
          <w:rStyle w:val="None"/>
          <w:color w:val="231F20"/>
          <w:u w:color="231F20"/>
        </w:rPr>
        <w:t>: Findings documented</w:t>
      </w:r>
    </w:p>
    <w:p w14:paraId="00CB2981" w14:textId="77777777" w:rsidR="003D7EC9" w:rsidRDefault="003D7EC9">
      <w:pPr>
        <w:pStyle w:val="BodyText"/>
        <w:rPr>
          <w:sz w:val="20"/>
          <w:szCs w:val="20"/>
        </w:rPr>
      </w:pPr>
    </w:p>
    <w:p w14:paraId="0D03F968" w14:textId="77777777" w:rsidR="003D7EC9" w:rsidRDefault="00657CB2">
      <w:pPr>
        <w:pStyle w:val="BodyText"/>
        <w:spacing w:before="5"/>
        <w:rPr>
          <w:rStyle w:val="None"/>
          <w:sz w:val="28"/>
          <w:szCs w:val="28"/>
        </w:rPr>
      </w:pPr>
      <w:r>
        <w:rPr>
          <w:noProof/>
        </w:rPr>
        <mc:AlternateContent>
          <mc:Choice Requires="wpg">
            <w:drawing>
              <wp:anchor distT="0" distB="0" distL="0" distR="0" simplePos="0" relativeHeight="251630592" behindDoc="1" locked="0" layoutInCell="1" allowOverlap="1" wp14:anchorId="78316A3C" wp14:editId="1AC58180">
                <wp:simplePos x="0" y="0"/>
                <wp:positionH relativeFrom="page">
                  <wp:posOffset>775969</wp:posOffset>
                </wp:positionH>
                <wp:positionV relativeFrom="page">
                  <wp:posOffset>7536878</wp:posOffset>
                </wp:positionV>
                <wp:extent cx="6120131" cy="1942466"/>
                <wp:effectExtent l="0" t="0" r="0" b="0"/>
                <wp:wrapNone/>
                <wp:docPr id="1073742005" name="officeArt object" descr="docshapegroup230"/>
                <wp:cNvGraphicFramePr/>
                <a:graphic xmlns:a="http://schemas.openxmlformats.org/drawingml/2006/main">
                  <a:graphicData uri="http://schemas.microsoft.com/office/word/2010/wordprocessingGroup">
                    <wpg:wgp>
                      <wpg:cNvGrpSpPr/>
                      <wpg:grpSpPr>
                        <a:xfrm>
                          <a:off x="0" y="0"/>
                          <a:ext cx="6120131" cy="1942466"/>
                          <a:chOff x="0" y="0"/>
                          <a:chExt cx="6120130" cy="1942465"/>
                        </a:xfrm>
                      </wpg:grpSpPr>
                      <wps:wsp>
                        <wps:cNvPr id="1073742003" name="docshape231"/>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04" name="docshape232"/>
                        <wps:cNvSpPr/>
                        <wps:spPr>
                          <a:xfrm>
                            <a:off x="0" y="263525"/>
                            <a:ext cx="6120131" cy="16789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6"/>
                                </a:lnTo>
                                <a:lnTo>
                                  <a:pt x="103" y="801"/>
                                </a:lnTo>
                                <a:lnTo>
                                  <a:pt x="27" y="1340"/>
                                </a:lnTo>
                                <a:lnTo>
                                  <a:pt x="0" y="1961"/>
                                </a:lnTo>
                                <a:lnTo>
                                  <a:pt x="0" y="21600"/>
                                </a:lnTo>
                                <a:lnTo>
                                  <a:pt x="21062" y="21600"/>
                                </a:lnTo>
                                <a:lnTo>
                                  <a:pt x="21232" y="21502"/>
                                </a:lnTo>
                                <a:lnTo>
                                  <a:pt x="21380" y="21224"/>
                                </a:lnTo>
                                <a:lnTo>
                                  <a:pt x="21495" y="20799"/>
                                </a:lnTo>
                                <a:lnTo>
                                  <a:pt x="21573" y="20260"/>
                                </a:lnTo>
                                <a:lnTo>
                                  <a:pt x="21600" y="1963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C7D5D4B" id="officeArt object" o:spid="_x0000_s1026" alt="docshapegroup230" style="position:absolute;margin-left:61.1pt;margin-top:593.45pt;width:481.9pt;height:152.95pt;z-index:-251685888;mso-wrap-distance-left:0;mso-wrap-distance-right:0;mso-position-horizontal-relative:page;mso-position-vertical-relative:page" coordsize="61201,1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">
                <v:shape id="docshape231"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docshape232" o:spid="_x0000_s1028" style="position:absolute;top:2635;width:61201;height:167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" path="m21600,l538,,368,98,220,376,103,801,27,1340,,1961,,21600r21062,l21232,21502r148,-278l21495,20799r78,-539l21600,19639,21600,xe" fillcolor="#f4efe6" stroked="f" strokeweight="1pt">
                  <v:stroke miterlimit="4" joinstyle="miter"/>
                  <v:path arrowok="t" o:extrusionok="f" o:connecttype="custom" o:connectlocs="3060066,839471;3060066,839471;3060066,839471;3060066,839471" o:connectangles="0,90,180,270"/>
                </v:shape>
                <w10:wrap anchorx="page" anchory="page"/>
              </v:group>
            </w:pict>
          </mc:Fallback>
        </mc:AlternateContent>
      </w:r>
    </w:p>
    <w:p w14:paraId="6C83BF74" w14:textId="77777777" w:rsidR="003D7EC9" w:rsidRDefault="00657CB2">
      <w:pPr>
        <w:pStyle w:val="Body"/>
        <w:spacing w:before="100"/>
        <w:ind w:left="1380"/>
        <w:rPr>
          <w:rStyle w:val="None"/>
          <w:rFonts w:ascii="Lato Bold" w:eastAsia="Lato Bold" w:hAnsi="Lato Bold" w:cs="Lato Bold"/>
          <w:sz w:val="21"/>
          <w:szCs w:val="21"/>
        </w:rPr>
      </w:pPr>
      <w:r>
        <w:rPr>
          <w:rStyle w:val="None"/>
          <w:rFonts w:ascii="Lato Bold" w:hAnsi="Lato Bold"/>
          <w:color w:val="FFFFFF"/>
          <w:sz w:val="21"/>
          <w:szCs w:val="21"/>
          <w:u w:color="FFFFFF"/>
        </w:rPr>
        <w:t>Action 1.2.4</w:t>
      </w:r>
    </w:p>
    <w:p w14:paraId="1554C515" w14:textId="77777777" w:rsidR="003D7EC9" w:rsidRDefault="003D7EC9">
      <w:pPr>
        <w:pStyle w:val="BodyText"/>
        <w:spacing w:before="6"/>
        <w:rPr>
          <w:rStyle w:val="None"/>
          <w:rFonts w:ascii="Lato Bold" w:eastAsia="Lato Bold" w:hAnsi="Lato Bold" w:cs="Lato Bold"/>
          <w:sz w:val="21"/>
          <w:szCs w:val="21"/>
        </w:rPr>
      </w:pPr>
    </w:p>
    <w:p w14:paraId="70198321" w14:textId="77777777" w:rsidR="003D7EC9" w:rsidRDefault="00657CB2">
      <w:pPr>
        <w:pStyle w:val="BodyText"/>
        <w:spacing w:line="254" w:lineRule="auto"/>
        <w:ind w:left="1346" w:right="751"/>
      </w:pPr>
      <w:r>
        <w:rPr>
          <w:rStyle w:val="None"/>
          <w:color w:val="231F20"/>
          <w:u w:color="231F20"/>
        </w:rPr>
        <w:t>Monitor offers to ensure that accommodation offered is suitable for a household’s needs with specific disabilities through the quarterly reports to the Strategic Policy Committee and the Housing Agency.</w:t>
      </w:r>
    </w:p>
    <w:p w14:paraId="1DC8744A" w14:textId="77777777" w:rsidR="003D7EC9" w:rsidRDefault="00657CB2" w:rsidP="00DD6C3D">
      <w:pPr>
        <w:pStyle w:val="ListParagraph"/>
        <w:numPr>
          <w:ilvl w:val="0"/>
          <w:numId w:val="70"/>
        </w:numPr>
        <w:spacing w:before="161"/>
      </w:pPr>
      <w:r>
        <w:rPr>
          <w:rStyle w:val="None"/>
          <w:rFonts w:ascii="Lato Bold" w:hAnsi="Lato Bold"/>
          <w:color w:val="231F20"/>
          <w:u w:color="231F20"/>
        </w:rPr>
        <w:t xml:space="preserve">Lead: </w:t>
      </w:r>
      <w:r>
        <w:rPr>
          <w:rStyle w:val="None"/>
          <w:color w:val="231F20"/>
          <w:u w:color="231F20"/>
        </w:rPr>
        <w:t>LAs</w:t>
      </w:r>
    </w:p>
    <w:p w14:paraId="2E21F28E" w14:textId="77777777" w:rsidR="003D7EC9" w:rsidRDefault="00657CB2" w:rsidP="00DD6C3D">
      <w:pPr>
        <w:pStyle w:val="Heading5"/>
        <w:numPr>
          <w:ilvl w:val="0"/>
          <w:numId w:val="70"/>
        </w:numPr>
        <w:rPr>
          <w:rFonts w:ascii="Lato Regular" w:hAnsi="Lato Regular"/>
        </w:rPr>
      </w:pPr>
      <w:r>
        <w:rPr>
          <w:rStyle w:val="None"/>
          <w:color w:val="231F20"/>
          <w:u w:color="231F20"/>
        </w:rPr>
        <w:t xml:space="preserve">Other Partners: </w:t>
      </w:r>
      <w:r>
        <w:rPr>
          <w:rStyle w:val="None"/>
          <w:rFonts w:ascii="Lato Regular" w:hAnsi="Lato Regular"/>
          <w:color w:val="231F20"/>
          <w:u w:color="231F20"/>
        </w:rPr>
        <w:t>AHBs</w:t>
      </w:r>
    </w:p>
    <w:p w14:paraId="676309D9" w14:textId="77777777" w:rsidR="003D7EC9" w:rsidRDefault="00657CB2" w:rsidP="00DD6C3D">
      <w:pPr>
        <w:pStyle w:val="ListParagraph"/>
        <w:numPr>
          <w:ilvl w:val="0"/>
          <w:numId w:val="70"/>
        </w:numPr>
      </w:pPr>
      <w:r>
        <w:rPr>
          <w:rStyle w:val="None"/>
          <w:rFonts w:ascii="Lato Bold" w:hAnsi="Lato Bold"/>
          <w:color w:val="231F20"/>
          <w:u w:color="231F20"/>
        </w:rPr>
        <w:t>Timeline</w:t>
      </w:r>
      <w:r>
        <w:rPr>
          <w:rStyle w:val="None"/>
          <w:color w:val="231F20"/>
          <w:u w:color="231F20"/>
        </w:rPr>
        <w:t>: From Q2 2023</w:t>
      </w:r>
    </w:p>
    <w:p w14:paraId="5D7DC8FC" w14:textId="77777777" w:rsidR="003D7EC9" w:rsidRDefault="00657CB2" w:rsidP="00DD6C3D">
      <w:pPr>
        <w:pStyle w:val="ListParagraph"/>
        <w:numPr>
          <w:ilvl w:val="0"/>
          <w:numId w:val="70"/>
        </w:numPr>
        <w:spacing w:before="45"/>
      </w:pPr>
      <w:r>
        <w:rPr>
          <w:rStyle w:val="None"/>
          <w:rFonts w:ascii="Lato Bold" w:hAnsi="Lato Bold"/>
          <w:color w:val="231F20"/>
          <w:u w:color="231F20"/>
        </w:rPr>
        <w:t>KPI</w:t>
      </w:r>
      <w:r>
        <w:rPr>
          <w:rStyle w:val="None"/>
          <w:color w:val="231F20"/>
          <w:u w:color="231F20"/>
        </w:rPr>
        <w:t>: Number of refusals on unsuitability grounds is reduced</w:t>
      </w:r>
    </w:p>
    <w:p w14:paraId="3D944EC1" w14:textId="77777777" w:rsidR="003D7EC9" w:rsidRDefault="003D7EC9">
      <w:pPr>
        <w:pStyle w:val="Body"/>
        <w:sectPr w:rsidR="003D7EC9">
          <w:headerReference w:type="even" r:id="rId97"/>
          <w:headerReference w:type="default" r:id="rId98"/>
          <w:footerReference w:type="even" r:id="rId99"/>
          <w:footerReference w:type="default" r:id="rId100"/>
          <w:pgSz w:w="11920" w:h="16840"/>
          <w:pgMar w:top="800" w:right="740" w:bottom="1540" w:left="0" w:header="0" w:footer="0" w:gutter="0"/>
          <w:pgNumType w:start="33"/>
          <w:cols w:space="720"/>
        </w:sectPr>
      </w:pPr>
    </w:p>
    <w:p w14:paraId="7D9E0878" w14:textId="77777777" w:rsidR="003D7EC9" w:rsidRDefault="003D7EC9">
      <w:pPr>
        <w:pStyle w:val="BodyText"/>
        <w:rPr>
          <w:sz w:val="20"/>
          <w:szCs w:val="20"/>
        </w:rPr>
      </w:pPr>
    </w:p>
    <w:p w14:paraId="32B7D2F0" w14:textId="77777777" w:rsidR="003D7EC9" w:rsidRDefault="003D7EC9">
      <w:pPr>
        <w:pStyle w:val="BodyText"/>
        <w:rPr>
          <w:sz w:val="20"/>
          <w:szCs w:val="20"/>
        </w:rPr>
      </w:pPr>
    </w:p>
    <w:p w14:paraId="51241807" w14:textId="77777777" w:rsidR="003D7EC9" w:rsidRDefault="00657CB2">
      <w:pPr>
        <w:pStyle w:val="BodyText"/>
        <w:rPr>
          <w:rStyle w:val="None"/>
          <w:sz w:val="20"/>
          <w:szCs w:val="20"/>
        </w:rPr>
      </w:pPr>
      <w:r>
        <w:rPr>
          <w:noProof/>
        </w:rPr>
        <mc:AlternateContent>
          <mc:Choice Requires="wps">
            <w:drawing>
              <wp:anchor distT="0" distB="0" distL="0" distR="0" simplePos="0" relativeHeight="251631616" behindDoc="1" locked="0" layoutInCell="1" allowOverlap="1" wp14:anchorId="2605CF2A" wp14:editId="47E9328F">
                <wp:simplePos x="0" y="0"/>
                <wp:positionH relativeFrom="column">
                  <wp:posOffset>699134</wp:posOffset>
                </wp:positionH>
                <wp:positionV relativeFrom="line">
                  <wp:posOffset>22859</wp:posOffset>
                </wp:positionV>
                <wp:extent cx="6120131" cy="489586"/>
                <wp:effectExtent l="0" t="0" r="0" b="0"/>
                <wp:wrapNone/>
                <wp:docPr id="1073742010" name="officeArt object"/>
                <wp:cNvGraphicFramePr/>
                <a:graphic xmlns:a="http://schemas.openxmlformats.org/drawingml/2006/main">
                  <a:graphicData uri="http://schemas.microsoft.com/office/word/2010/wordprocessingShape">
                    <wps:wsp>
                      <wps:cNvSpPr/>
                      <wps:spPr>
                        <a:xfrm>
                          <a:off x="0" y="0"/>
                          <a:ext cx="6120131" cy="4895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36"/>
                              </a:lnTo>
                              <a:lnTo>
                                <a:pt x="220" y="1289"/>
                              </a:lnTo>
                              <a:lnTo>
                                <a:pt x="103" y="2746"/>
                              </a:lnTo>
                              <a:lnTo>
                                <a:pt x="27" y="4595"/>
                              </a:lnTo>
                              <a:lnTo>
                                <a:pt x="0" y="6724"/>
                              </a:lnTo>
                              <a:lnTo>
                                <a:pt x="0" y="21600"/>
                              </a:lnTo>
                              <a:lnTo>
                                <a:pt x="21062" y="21600"/>
                              </a:lnTo>
                              <a:lnTo>
                                <a:pt x="21232" y="21264"/>
                              </a:lnTo>
                              <a:lnTo>
                                <a:pt x="21380" y="20311"/>
                              </a:lnTo>
                              <a:lnTo>
                                <a:pt x="21495"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anchor>
            </w:drawing>
          </mc:Choice>
          <mc:Fallback>
            <w:pict>
              <v:shape w14:anchorId="47F0ECBB" id="officeArt object" o:spid="_x0000_s1026" style="position:absolute;margin-left:55.05pt;margin-top:1.8pt;width:481.9pt;height:38.55pt;z-index:-251684864;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" path="m21600,l538,,368,336,220,1289,103,2746,27,4595,,6724,,21600r21062,l21232,21264r148,-953l21495,18854r78,-1849l21600,14876,21600,xe" fillcolor="#e4d1c6" stroked="f" strokeweight="1pt">
                <v:stroke miterlimit="4" joinstyle="miter"/>
                <v:path arrowok="t" o:extrusionok="f" o:connecttype="custom" o:connectlocs="3060066,244793;3060066,244793;3060066,244793;3060066,244793" o:connectangles="0,90,180,270"/>
                <w10:wrap anchory="line"/>
              </v:shape>
            </w:pict>
          </mc:Fallback>
        </mc:AlternateContent>
      </w:r>
    </w:p>
    <w:p w14:paraId="70BAB263" w14:textId="77777777" w:rsidR="003D7EC9" w:rsidRDefault="00657CB2">
      <w:pPr>
        <w:pStyle w:val="Body"/>
        <w:ind w:left="1276"/>
      </w:pPr>
      <w:r>
        <w:rPr>
          <w:rStyle w:val="None"/>
          <w:rFonts w:ascii="Lato Bold" w:hAnsi="Lato Bold"/>
          <w:color w:val="231F20"/>
          <w:u w:color="231F20"/>
          <w:lang w:val="en-US"/>
        </w:rPr>
        <w:t>Outcome</w:t>
      </w:r>
      <w:r>
        <w:rPr>
          <w:rStyle w:val="None"/>
          <w:rFonts w:ascii="Lato Bold" w:hAnsi="Lato Bold"/>
          <w:color w:val="231F20"/>
          <w:u w:color="231F20"/>
        </w:rPr>
        <w:t xml:space="preserve"> 1.3 </w:t>
      </w:r>
      <w:r>
        <w:rPr>
          <w:rStyle w:val="None"/>
          <w:color w:val="231F20"/>
          <w:u w:color="231F20"/>
          <w:lang w:val="en-US"/>
        </w:rPr>
        <w:t>Communities</w:t>
      </w:r>
      <w:r>
        <w:rPr>
          <w:rStyle w:val="None"/>
          <w:color w:val="231F20"/>
          <w:u w:color="231F20"/>
        </w:rPr>
        <w:t xml:space="preserve"> and </w:t>
      </w:r>
      <w:r>
        <w:rPr>
          <w:rStyle w:val="None"/>
          <w:color w:val="231F20"/>
          <w:u w:color="231F20"/>
          <w:lang w:val="en-US"/>
        </w:rPr>
        <w:t>housing</w:t>
      </w:r>
      <w:r>
        <w:rPr>
          <w:rStyle w:val="None"/>
          <w:color w:val="231F20"/>
          <w:u w:color="231F20"/>
        </w:rPr>
        <w:t xml:space="preserve"> </w:t>
      </w:r>
      <w:r>
        <w:rPr>
          <w:rStyle w:val="None"/>
          <w:color w:val="231F20"/>
          <w:u w:color="231F20"/>
          <w:lang w:val="en-US"/>
        </w:rPr>
        <w:t>developments</w:t>
      </w:r>
      <w:r>
        <w:rPr>
          <w:rStyle w:val="None"/>
          <w:color w:val="231F20"/>
          <w:u w:color="231F20"/>
        </w:rPr>
        <w:t xml:space="preserve"> are </w:t>
      </w:r>
      <w:r>
        <w:rPr>
          <w:rStyle w:val="None"/>
          <w:color w:val="231F20"/>
          <w:u w:color="231F20"/>
          <w:lang w:val="en-US"/>
        </w:rPr>
        <w:t>more</w:t>
      </w:r>
      <w:r>
        <w:rPr>
          <w:rStyle w:val="None"/>
          <w:color w:val="231F20"/>
          <w:u w:color="231F20"/>
        </w:rPr>
        <w:t xml:space="preserve"> </w:t>
      </w:r>
      <w:r>
        <w:rPr>
          <w:rStyle w:val="None"/>
          <w:color w:val="231F20"/>
          <w:u w:color="231F20"/>
          <w:lang w:val="en-US"/>
        </w:rPr>
        <w:t>accessible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p>
    <w:p w14:paraId="455A64BE" w14:textId="77777777" w:rsidR="003D7EC9" w:rsidRDefault="003D7EC9">
      <w:pPr>
        <w:pStyle w:val="BodyText"/>
        <w:spacing w:before="3"/>
        <w:rPr>
          <w:sz w:val="28"/>
          <w:szCs w:val="28"/>
        </w:rPr>
      </w:pPr>
    </w:p>
    <w:p w14:paraId="37D7B2B4" w14:textId="77777777" w:rsidR="003D7EC9" w:rsidRDefault="00657CB2">
      <w:pPr>
        <w:pStyle w:val="Body"/>
        <w:spacing w:before="100"/>
        <w:ind w:left="1396"/>
        <w:rPr>
          <w:rStyle w:val="None"/>
          <w:rFonts w:ascii="Lato Bold" w:eastAsia="Lato Bold" w:hAnsi="Lato Bold" w:cs="Lato Bold"/>
          <w:sz w:val="21"/>
          <w:szCs w:val="21"/>
        </w:rPr>
      </w:pPr>
      <w:r>
        <w:rPr>
          <w:noProof/>
        </w:rPr>
        <mc:AlternateContent>
          <mc:Choice Requires="wpg">
            <w:drawing>
              <wp:anchor distT="0" distB="0" distL="0" distR="0" simplePos="0" relativeHeight="251583488" behindDoc="1" locked="0" layoutInCell="1" allowOverlap="1" wp14:anchorId="5845698C" wp14:editId="79EEF247">
                <wp:simplePos x="0" y="0"/>
                <wp:positionH relativeFrom="page">
                  <wp:posOffset>721359</wp:posOffset>
                </wp:positionH>
                <wp:positionV relativeFrom="line">
                  <wp:posOffset>3174</wp:posOffset>
                </wp:positionV>
                <wp:extent cx="6119496" cy="5067301"/>
                <wp:effectExtent l="0" t="0" r="0" b="0"/>
                <wp:wrapNone/>
                <wp:docPr id="1073742013" name="officeArt object"/>
                <wp:cNvGraphicFramePr/>
                <a:graphic xmlns:a="http://schemas.openxmlformats.org/drawingml/2006/main">
                  <a:graphicData uri="http://schemas.microsoft.com/office/word/2010/wordprocessingGroup">
                    <wpg:wgp>
                      <wpg:cNvGrpSpPr/>
                      <wpg:grpSpPr>
                        <a:xfrm>
                          <a:off x="0" y="0"/>
                          <a:ext cx="6119496" cy="5067301"/>
                          <a:chOff x="0" y="0"/>
                          <a:chExt cx="6119495" cy="5067300"/>
                        </a:xfrm>
                      </wpg:grpSpPr>
                      <wps:wsp>
                        <wps:cNvPr id="1073742011" name="Shape 1073742011"/>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12" name="Shape 1073742012"/>
                        <wps:cNvSpPr/>
                        <wps:spPr>
                          <a:xfrm>
                            <a:off x="0" y="264159"/>
                            <a:ext cx="6119496" cy="48031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4"/>
                                </a:lnTo>
                                <a:lnTo>
                                  <a:pt x="220" y="131"/>
                                </a:lnTo>
                                <a:lnTo>
                                  <a:pt x="103" y="280"/>
                                </a:lnTo>
                                <a:lnTo>
                                  <a:pt x="27" y="468"/>
                                </a:lnTo>
                                <a:lnTo>
                                  <a:pt x="0" y="685"/>
                                </a:lnTo>
                                <a:lnTo>
                                  <a:pt x="0" y="21600"/>
                                </a:lnTo>
                                <a:lnTo>
                                  <a:pt x="21062" y="21600"/>
                                </a:lnTo>
                                <a:lnTo>
                                  <a:pt x="21232" y="21566"/>
                                </a:lnTo>
                                <a:lnTo>
                                  <a:pt x="21380" y="21469"/>
                                </a:lnTo>
                                <a:lnTo>
                                  <a:pt x="21497" y="21320"/>
                                </a:lnTo>
                                <a:lnTo>
                                  <a:pt x="21573" y="21132"/>
                                </a:lnTo>
                                <a:lnTo>
                                  <a:pt x="21600" y="20915"/>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D765C67" id="officeArt object" o:spid="_x0000_s1026" style="position:absolute;margin-left:56.8pt;margin-top:.25pt;width:481.85pt;height:399pt;z-index:-251732992;mso-wrap-distance-left:0;mso-wrap-distance-right:0;mso-position-horizontal-relative:page;mso-position-vertical-relative:line" coordsize="61194,50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">
                <v:shape id="Shape 1073742011"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12" o:spid="_x0000_s1028" style="position:absolute;top:2641;width:61194;height:4803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" path="m21600,l538,,368,34,220,131,103,280,27,468,,685,,21600r21062,l21232,21566r148,-97l21497,21320r76,-188l21600,20915,21600,xe" fillcolor="#f4efe6" stroked="f" strokeweight="1pt">
                  <v:stroke miterlimit="4" joinstyle="miter"/>
                  <v:path arrowok="t" o:extrusionok="f" o:connecttype="custom" o:connectlocs="3059748,2401571;3059748,2401571;3059748,2401571;3059748,2401571" o:connectangles="0,90,180,270"/>
                </v:shape>
                <w10:wrap anchorx="page" anchory="line"/>
              </v:group>
            </w:pict>
          </mc:Fallback>
        </mc:AlternateContent>
      </w:r>
      <w:r>
        <w:rPr>
          <w:rStyle w:val="None"/>
          <w:rFonts w:ascii="Lato Bold" w:hAnsi="Lato Bold"/>
          <w:color w:val="FFFFFF"/>
          <w:sz w:val="21"/>
          <w:szCs w:val="21"/>
          <w:u w:color="FFFFFF"/>
        </w:rPr>
        <w:t>Action 1.3.1</w:t>
      </w:r>
    </w:p>
    <w:p w14:paraId="68EF6985" w14:textId="77777777" w:rsidR="003D7EC9" w:rsidRDefault="003D7EC9">
      <w:pPr>
        <w:pStyle w:val="BodyText"/>
        <w:spacing w:before="6"/>
        <w:rPr>
          <w:rStyle w:val="None"/>
          <w:rFonts w:ascii="Lato Bold" w:eastAsia="Lato Bold" w:hAnsi="Lato Bold" w:cs="Lato Bold"/>
          <w:sz w:val="21"/>
          <w:szCs w:val="21"/>
        </w:rPr>
      </w:pPr>
    </w:p>
    <w:p w14:paraId="43B0141E" w14:textId="77777777" w:rsidR="003D7EC9" w:rsidRDefault="00657CB2">
      <w:pPr>
        <w:pStyle w:val="BodyText"/>
        <w:spacing w:line="254" w:lineRule="auto"/>
        <w:ind w:left="1363" w:right="751"/>
      </w:pPr>
      <w:r>
        <w:rPr>
          <w:rStyle w:val="None"/>
          <w:color w:val="231F20"/>
          <w:u w:color="231F20"/>
        </w:rPr>
        <w:t>Use the review of the County/City Development Plans to promote accessibility in the wider community for disabled people including in transport, education, employment, and health services.</w:t>
      </w:r>
    </w:p>
    <w:p w14:paraId="5500A5F4" w14:textId="77777777" w:rsidR="003D7EC9" w:rsidRDefault="00657CB2" w:rsidP="00DD6C3D">
      <w:pPr>
        <w:pStyle w:val="ListParagraph"/>
        <w:numPr>
          <w:ilvl w:val="0"/>
          <w:numId w:val="71"/>
        </w:numPr>
        <w:spacing w:before="161"/>
      </w:pPr>
      <w:r>
        <w:rPr>
          <w:rStyle w:val="None"/>
          <w:rFonts w:ascii="Lato Bold" w:hAnsi="Lato Bold"/>
          <w:color w:val="231F20"/>
          <w:u w:color="231F20"/>
        </w:rPr>
        <w:t xml:space="preserve">Lead: </w:t>
      </w:r>
      <w:r>
        <w:rPr>
          <w:rStyle w:val="None"/>
          <w:color w:val="231F20"/>
          <w:u w:color="231F20"/>
        </w:rPr>
        <w:t>LAs</w:t>
      </w:r>
    </w:p>
    <w:p w14:paraId="14EB606E" w14:textId="77777777" w:rsidR="003D7EC9" w:rsidRDefault="00657CB2" w:rsidP="00DD6C3D">
      <w:pPr>
        <w:pStyle w:val="ListParagraph"/>
        <w:numPr>
          <w:ilvl w:val="0"/>
          <w:numId w:val="71"/>
        </w:numPr>
      </w:pPr>
      <w:r>
        <w:rPr>
          <w:rStyle w:val="None"/>
          <w:rFonts w:ascii="Lato Bold" w:hAnsi="Lato Bold"/>
          <w:color w:val="231F20"/>
          <w:u w:color="231F20"/>
        </w:rPr>
        <w:t xml:space="preserve">Other Partners: </w:t>
      </w:r>
      <w:r>
        <w:rPr>
          <w:rStyle w:val="None"/>
          <w:color w:val="231F20"/>
          <w:u w:color="231F20"/>
        </w:rPr>
        <w:t>All stakeholders through the National Implementation Steering Group</w:t>
      </w:r>
    </w:p>
    <w:p w14:paraId="24DF06D2" w14:textId="77777777" w:rsidR="003D7EC9" w:rsidRDefault="00657CB2" w:rsidP="00DD6C3D">
      <w:pPr>
        <w:pStyle w:val="ListParagraph"/>
        <w:numPr>
          <w:ilvl w:val="0"/>
          <w:numId w:val="72"/>
        </w:numPr>
        <w:spacing w:before="45"/>
      </w:pPr>
      <w:r>
        <w:rPr>
          <w:rStyle w:val="None"/>
          <w:rFonts w:ascii="Lato Bold" w:hAnsi="Lato Bold"/>
          <w:color w:val="231F20"/>
          <w:u w:color="231F20"/>
        </w:rPr>
        <w:t>Timeline</w:t>
      </w:r>
      <w:r>
        <w:rPr>
          <w:rStyle w:val="None"/>
          <w:color w:val="231F20"/>
          <w:u w:color="231F20"/>
        </w:rPr>
        <w:t>: As appropriate throughout the life of the strategy</w:t>
      </w:r>
    </w:p>
    <w:p w14:paraId="1B157C3C" w14:textId="77777777" w:rsidR="003D7EC9" w:rsidRDefault="00657CB2" w:rsidP="00DD6C3D">
      <w:pPr>
        <w:pStyle w:val="ListParagraph"/>
        <w:numPr>
          <w:ilvl w:val="0"/>
          <w:numId w:val="73"/>
        </w:numPr>
        <w:spacing w:line="254" w:lineRule="auto"/>
        <w:ind w:right="905"/>
      </w:pPr>
      <w:r>
        <w:rPr>
          <w:rStyle w:val="None"/>
          <w:rFonts w:ascii="Lato Bold" w:hAnsi="Lato Bold"/>
          <w:color w:val="231F20"/>
          <w:u w:color="231F20"/>
        </w:rPr>
        <w:t>KPI</w:t>
      </w:r>
      <w:r>
        <w:rPr>
          <w:rStyle w:val="None"/>
          <w:color w:val="231F20"/>
          <w:u w:color="231F20"/>
        </w:rPr>
        <w:t>: Review of CDPs conducted, and further periodic reviews conducted, to promote the use of accessibility and universal design</w:t>
      </w:r>
    </w:p>
    <w:p w14:paraId="224BCA63" w14:textId="77777777" w:rsidR="003D7EC9" w:rsidRDefault="00657CB2">
      <w:pPr>
        <w:pStyle w:val="BodyText"/>
        <w:spacing w:before="171" w:line="254" w:lineRule="auto"/>
        <w:ind w:left="1362"/>
      </w:pPr>
      <w:r>
        <w:rPr>
          <w:rStyle w:val="None"/>
          <w:color w:val="231F20"/>
          <w:u w:color="231F20"/>
        </w:rPr>
        <w:t>Use the County/City Development Plans to promote the use of Universal Design in private developments including the Part V obligations.</w:t>
      </w:r>
    </w:p>
    <w:p w14:paraId="50A00178" w14:textId="77777777" w:rsidR="003D7EC9" w:rsidRDefault="00657CB2" w:rsidP="00DD6C3D">
      <w:pPr>
        <w:pStyle w:val="ListParagraph"/>
        <w:numPr>
          <w:ilvl w:val="0"/>
          <w:numId w:val="74"/>
        </w:numPr>
        <w:spacing w:before="80"/>
      </w:pPr>
      <w:r>
        <w:rPr>
          <w:rStyle w:val="None"/>
          <w:rFonts w:ascii="Lato Bold" w:hAnsi="Lato Bold"/>
          <w:color w:val="231F20"/>
          <w:u w:color="231F20"/>
        </w:rPr>
        <w:t xml:space="preserve">Lead: </w:t>
      </w:r>
      <w:r>
        <w:rPr>
          <w:rStyle w:val="None"/>
          <w:color w:val="231F20"/>
          <w:u w:color="231F20"/>
        </w:rPr>
        <w:t>LAs</w:t>
      </w:r>
    </w:p>
    <w:p w14:paraId="256539B4" w14:textId="77777777" w:rsidR="003D7EC9" w:rsidRDefault="00657CB2" w:rsidP="00DD6C3D">
      <w:pPr>
        <w:pStyle w:val="ListParagraph"/>
        <w:numPr>
          <w:ilvl w:val="0"/>
          <w:numId w:val="74"/>
        </w:numPr>
        <w:spacing w:before="45"/>
      </w:pPr>
      <w:r>
        <w:rPr>
          <w:rStyle w:val="None"/>
          <w:rFonts w:ascii="Lato Bold" w:hAnsi="Lato Bold"/>
          <w:color w:val="231F20"/>
          <w:u w:color="231F20"/>
        </w:rPr>
        <w:t xml:space="preserve">Other Partners: </w:t>
      </w:r>
      <w:r>
        <w:rPr>
          <w:rStyle w:val="None"/>
          <w:color w:val="231F20"/>
          <w:u w:color="231F20"/>
        </w:rPr>
        <w:t>All stakeholders through the National Implementation Steering Group</w:t>
      </w:r>
    </w:p>
    <w:p w14:paraId="37637174" w14:textId="77777777" w:rsidR="003D7EC9" w:rsidRDefault="00657CB2" w:rsidP="00DD6C3D">
      <w:pPr>
        <w:pStyle w:val="ListParagraph"/>
        <w:numPr>
          <w:ilvl w:val="0"/>
          <w:numId w:val="74"/>
        </w:numPr>
      </w:pPr>
      <w:r>
        <w:rPr>
          <w:rStyle w:val="None"/>
          <w:rFonts w:ascii="Lato Bold" w:hAnsi="Lato Bold"/>
          <w:color w:val="231F20"/>
          <w:u w:color="231F20"/>
        </w:rPr>
        <w:t>Timeline</w:t>
      </w:r>
      <w:r>
        <w:rPr>
          <w:rStyle w:val="None"/>
          <w:color w:val="231F20"/>
          <w:u w:color="231F20"/>
        </w:rPr>
        <w:t>: As appropriate throughout the life of the strategy</w:t>
      </w:r>
    </w:p>
    <w:p w14:paraId="7D04386B" w14:textId="77777777" w:rsidR="003D7EC9" w:rsidRDefault="00657CB2" w:rsidP="00DD6C3D">
      <w:pPr>
        <w:pStyle w:val="ListParagraph"/>
        <w:numPr>
          <w:ilvl w:val="0"/>
          <w:numId w:val="75"/>
        </w:numPr>
        <w:spacing w:before="45" w:line="254" w:lineRule="auto"/>
        <w:ind w:right="906"/>
      </w:pPr>
      <w:r>
        <w:rPr>
          <w:rStyle w:val="None"/>
          <w:rFonts w:ascii="Lato Bold" w:hAnsi="Lato Bold"/>
          <w:color w:val="231F20"/>
          <w:u w:color="231F20"/>
        </w:rPr>
        <w:t>KPI</w:t>
      </w:r>
      <w:r>
        <w:rPr>
          <w:rStyle w:val="None"/>
          <w:color w:val="231F20"/>
          <w:u w:color="231F20"/>
        </w:rPr>
        <w:t>: Review of CDPs conducted, and further periodic reviews conducted, to promote the use of accessibility and universal design</w:t>
      </w:r>
    </w:p>
    <w:p w14:paraId="25F55370" w14:textId="77777777" w:rsidR="003D7EC9" w:rsidRDefault="003D7EC9">
      <w:pPr>
        <w:pStyle w:val="BodyText"/>
        <w:spacing w:before="7"/>
        <w:rPr>
          <w:sz w:val="19"/>
          <w:szCs w:val="19"/>
        </w:rPr>
      </w:pPr>
    </w:p>
    <w:p w14:paraId="4F8EBF30" w14:textId="77777777" w:rsidR="003D7EC9" w:rsidRDefault="00657CB2">
      <w:pPr>
        <w:pStyle w:val="BodyText"/>
        <w:spacing w:line="254" w:lineRule="auto"/>
        <w:ind w:left="1362" w:right="751"/>
      </w:pPr>
      <w:r>
        <w:rPr>
          <w:rStyle w:val="None"/>
          <w:color w:val="231F20"/>
          <w:u w:color="231F20"/>
        </w:rPr>
        <w:t>Carry out periodic reviews to document the promotion of accessibility in County/City Development Plans.</w:t>
      </w:r>
    </w:p>
    <w:p w14:paraId="32496390" w14:textId="77777777" w:rsidR="003D7EC9" w:rsidRDefault="00657CB2" w:rsidP="00DD6C3D">
      <w:pPr>
        <w:pStyle w:val="ListParagraph"/>
        <w:numPr>
          <w:ilvl w:val="0"/>
          <w:numId w:val="76"/>
        </w:numPr>
        <w:spacing w:before="80"/>
      </w:pPr>
      <w:r>
        <w:rPr>
          <w:rStyle w:val="None"/>
          <w:rFonts w:ascii="Lato Bold" w:hAnsi="Lato Bold"/>
          <w:color w:val="231F20"/>
          <w:u w:color="231F20"/>
        </w:rPr>
        <w:t xml:space="preserve">Lead: </w:t>
      </w:r>
      <w:r>
        <w:rPr>
          <w:rStyle w:val="None"/>
          <w:color w:val="231F20"/>
          <w:u w:color="231F20"/>
        </w:rPr>
        <w:t>HA</w:t>
      </w:r>
    </w:p>
    <w:p w14:paraId="447D5DF5" w14:textId="77777777" w:rsidR="003D7EC9" w:rsidRDefault="00657CB2" w:rsidP="00DD6C3D">
      <w:pPr>
        <w:pStyle w:val="Heading5"/>
        <w:numPr>
          <w:ilvl w:val="0"/>
          <w:numId w:val="76"/>
        </w:numPr>
        <w:rPr>
          <w:rFonts w:ascii="Lato Regular" w:hAnsi="Lato Regular"/>
        </w:rPr>
      </w:pPr>
      <w:r>
        <w:rPr>
          <w:rStyle w:val="None"/>
          <w:color w:val="231F20"/>
          <w:u w:color="231F20"/>
        </w:rPr>
        <w:t xml:space="preserve">Other Partners: </w:t>
      </w:r>
      <w:r>
        <w:rPr>
          <w:rStyle w:val="None"/>
          <w:rFonts w:ascii="Lato Regular" w:hAnsi="Lato Regular"/>
          <w:color w:val="231F20"/>
          <w:u w:color="231F20"/>
        </w:rPr>
        <w:t>LAs</w:t>
      </w:r>
    </w:p>
    <w:p w14:paraId="188A6742" w14:textId="77777777" w:rsidR="003D7EC9" w:rsidRDefault="00657CB2" w:rsidP="00DD6C3D">
      <w:pPr>
        <w:pStyle w:val="ListParagraph"/>
        <w:numPr>
          <w:ilvl w:val="0"/>
          <w:numId w:val="76"/>
        </w:numPr>
      </w:pPr>
      <w:r>
        <w:rPr>
          <w:rStyle w:val="None"/>
          <w:rFonts w:ascii="Lato Bold" w:hAnsi="Lato Bold"/>
          <w:color w:val="231F20"/>
          <w:u w:color="231F20"/>
        </w:rPr>
        <w:t>Timeline</w:t>
      </w:r>
      <w:r>
        <w:rPr>
          <w:rStyle w:val="None"/>
          <w:color w:val="231F20"/>
          <w:u w:color="231F20"/>
        </w:rPr>
        <w:t>: As appropriate throughout the life of the strategy</w:t>
      </w:r>
    </w:p>
    <w:p w14:paraId="10A80DFF" w14:textId="77777777" w:rsidR="003D7EC9" w:rsidRDefault="00657CB2" w:rsidP="00DD6C3D">
      <w:pPr>
        <w:pStyle w:val="ListParagraph"/>
        <w:numPr>
          <w:ilvl w:val="0"/>
          <w:numId w:val="77"/>
        </w:numPr>
        <w:spacing w:before="45" w:line="254" w:lineRule="auto"/>
        <w:ind w:right="907"/>
      </w:pPr>
      <w:r>
        <w:rPr>
          <w:rStyle w:val="None"/>
          <w:rFonts w:ascii="Lato Bold" w:hAnsi="Lato Bold"/>
          <w:color w:val="231F20"/>
          <w:u w:color="231F20"/>
        </w:rPr>
        <w:t>KPI</w:t>
      </w:r>
      <w:r>
        <w:rPr>
          <w:rStyle w:val="None"/>
          <w:color w:val="231F20"/>
          <w:u w:color="231F20"/>
        </w:rPr>
        <w:t>: Review of CDPs conducted, and further periodic reviews conducted, to promote the use of accessibility and universal design</w:t>
      </w:r>
    </w:p>
    <w:p w14:paraId="1A2D99E6" w14:textId="77777777" w:rsidR="003D7EC9" w:rsidRDefault="003D7EC9">
      <w:pPr>
        <w:pStyle w:val="BodyText"/>
        <w:rPr>
          <w:sz w:val="20"/>
          <w:szCs w:val="20"/>
        </w:rPr>
      </w:pPr>
    </w:p>
    <w:p w14:paraId="6275D11D" w14:textId="77777777" w:rsidR="003D7EC9" w:rsidRDefault="00657CB2">
      <w:pPr>
        <w:pStyle w:val="BodyText"/>
        <w:rPr>
          <w:rStyle w:val="None"/>
          <w:sz w:val="20"/>
          <w:szCs w:val="20"/>
        </w:rPr>
      </w:pPr>
      <w:r>
        <w:rPr>
          <w:noProof/>
        </w:rPr>
        <mc:AlternateContent>
          <mc:Choice Requires="wpg">
            <w:drawing>
              <wp:anchor distT="0" distB="0" distL="0" distR="0" simplePos="0" relativeHeight="251604992" behindDoc="1" locked="0" layoutInCell="1" allowOverlap="1" wp14:anchorId="5ED18680" wp14:editId="2721CE51">
                <wp:simplePos x="0" y="0"/>
                <wp:positionH relativeFrom="page">
                  <wp:posOffset>721994</wp:posOffset>
                </wp:positionH>
                <wp:positionV relativeFrom="line">
                  <wp:posOffset>139699</wp:posOffset>
                </wp:positionV>
                <wp:extent cx="6119496" cy="1828166"/>
                <wp:effectExtent l="0" t="0" r="0" b="0"/>
                <wp:wrapNone/>
                <wp:docPr id="1073742016" name="officeArt object"/>
                <wp:cNvGraphicFramePr/>
                <a:graphic xmlns:a="http://schemas.openxmlformats.org/drawingml/2006/main">
                  <a:graphicData uri="http://schemas.microsoft.com/office/word/2010/wordprocessingGroup">
                    <wpg:wgp>
                      <wpg:cNvGrpSpPr/>
                      <wpg:grpSpPr>
                        <a:xfrm>
                          <a:off x="0" y="0"/>
                          <a:ext cx="6119496" cy="1828166"/>
                          <a:chOff x="0" y="0"/>
                          <a:chExt cx="6119495" cy="1828165"/>
                        </a:xfrm>
                      </wpg:grpSpPr>
                      <wps:wsp>
                        <wps:cNvPr id="1073742014" name="Shape 1073742014"/>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8"/>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1073742015" name="Shape 1073742015"/>
                        <wps:cNvSpPr/>
                        <wps:spPr>
                          <a:xfrm>
                            <a:off x="0" y="263524"/>
                            <a:ext cx="6119496" cy="15646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5"/>
                                </a:lnTo>
                                <a:lnTo>
                                  <a:pt x="220" y="403"/>
                                </a:lnTo>
                                <a:lnTo>
                                  <a:pt x="103" y="859"/>
                                </a:lnTo>
                                <a:lnTo>
                                  <a:pt x="27" y="1438"/>
                                </a:lnTo>
                                <a:lnTo>
                                  <a:pt x="0" y="2104"/>
                                </a:lnTo>
                                <a:lnTo>
                                  <a:pt x="0" y="21600"/>
                                </a:lnTo>
                                <a:lnTo>
                                  <a:pt x="21062" y="21600"/>
                                </a:lnTo>
                                <a:lnTo>
                                  <a:pt x="21232" y="21495"/>
                                </a:lnTo>
                                <a:lnTo>
                                  <a:pt x="21380" y="21197"/>
                                </a:lnTo>
                                <a:lnTo>
                                  <a:pt x="21497" y="20741"/>
                                </a:lnTo>
                                <a:lnTo>
                                  <a:pt x="21573" y="20162"/>
                                </a:lnTo>
                                <a:lnTo>
                                  <a:pt x="21600" y="1949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3707A9E" id="officeArt object" o:spid="_x0000_s1026" style="position:absolute;margin-left:56.85pt;margin-top:11pt;width:481.85pt;height:143.95pt;z-index:-251711488;mso-wrap-distance-left:0;mso-wrap-distance-right:0;mso-position-horizontal-relative:page;mso-position-vertical-relative:line" coordsize="61194,1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">
                <v:shape id="Shape 1073742014"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" path="m21600,l2919,,1995,305r-803,863l559,2487,146,4163,,6092,,21600r18681,l19605,21270r803,-863l21041,19087r413,-1675l21600,15508,21600,xe" fillcolor="#87321b" stroked="f" strokeweight="1pt">
                  <v:stroke miterlimit="4" joinstyle="miter"/>
                  <v:path arrowok="t" o:extrusionok="f" o:connecttype="custom" o:connectlocs="563881,270193;563881,270193;563881,270193;563881,270193" o:connectangles="0,90,180,270"/>
                </v:shape>
                <v:shape id="Shape 1073742015" o:spid="_x0000_s1028" style="position:absolute;top:2635;width:61194;height:156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" path="m21600,l538,,368,105,220,403,103,859,27,1438,,2104,,21600r21062,l21232,21495r148,-298l21497,20741r76,-579l21600,19496,21600,xe" fillcolor="#f4efe6" stroked="f" strokeweight="1pt">
                  <v:stroke miterlimit="4" joinstyle="miter"/>
                  <v:path arrowok="t" o:extrusionok="f" o:connecttype="custom" o:connectlocs="3059748,782321;3059748,782321;3059748,782321;3059748,782321" o:connectangles="0,90,180,270"/>
                </v:shape>
                <w10:wrap anchorx="page" anchory="line"/>
              </v:group>
            </w:pict>
          </mc:Fallback>
        </mc:AlternateContent>
      </w:r>
    </w:p>
    <w:p w14:paraId="5CE42717" w14:textId="77777777" w:rsidR="003D7EC9" w:rsidRDefault="00657CB2">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1.3.2</w:t>
      </w:r>
    </w:p>
    <w:p w14:paraId="37BC8A3A" w14:textId="77777777" w:rsidR="003D7EC9" w:rsidRDefault="003D7EC9">
      <w:pPr>
        <w:pStyle w:val="Body"/>
        <w:spacing w:before="6"/>
        <w:ind w:left="1276"/>
        <w:rPr>
          <w:rStyle w:val="None"/>
          <w:rFonts w:ascii="Lato Bold" w:eastAsia="Lato Bold" w:hAnsi="Lato Bold" w:cs="Lato Bold"/>
          <w:sz w:val="21"/>
          <w:szCs w:val="21"/>
        </w:rPr>
      </w:pPr>
    </w:p>
    <w:p w14:paraId="570FA9FC" w14:textId="77777777" w:rsidR="003D7EC9" w:rsidRDefault="00657CB2">
      <w:pPr>
        <w:pStyle w:val="Body"/>
        <w:spacing w:before="1" w:line="254" w:lineRule="auto"/>
        <w:ind w:left="1276" w:right="959"/>
      </w:pPr>
      <w:r>
        <w:rPr>
          <w:rStyle w:val="None"/>
          <w:color w:val="231F20"/>
          <w:u w:color="231F20"/>
          <w:lang w:val="en-US"/>
        </w:rPr>
        <w:t>Examine</w:t>
      </w:r>
      <w:r>
        <w:rPr>
          <w:rStyle w:val="None"/>
          <w:color w:val="231F20"/>
          <w:u w:color="231F20"/>
        </w:rPr>
        <w:t xml:space="preserve"> </w:t>
      </w:r>
      <w:r>
        <w:rPr>
          <w:rStyle w:val="None"/>
          <w:color w:val="231F20"/>
          <w:u w:color="231F20"/>
          <w:lang w:val="en-US"/>
        </w:rPr>
        <w:t>good</w:t>
      </w:r>
      <w:r>
        <w:rPr>
          <w:rStyle w:val="None"/>
          <w:color w:val="231F20"/>
          <w:u w:color="231F20"/>
        </w:rPr>
        <w:t xml:space="preserve"> </w:t>
      </w:r>
      <w:r>
        <w:rPr>
          <w:rStyle w:val="None"/>
          <w:color w:val="231F20"/>
          <w:u w:color="231F20"/>
          <w:lang w:val="en-US"/>
        </w:rPr>
        <w:t>practice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projects</w:t>
      </w:r>
      <w:r>
        <w:rPr>
          <w:rStyle w:val="None"/>
          <w:color w:val="231F20"/>
          <w:u w:color="231F20"/>
        </w:rPr>
        <w:t xml:space="preserve"> and </w:t>
      </w:r>
      <w:r>
        <w:rPr>
          <w:rStyle w:val="None"/>
          <w:color w:val="231F20"/>
          <w:u w:color="231F20"/>
          <w:lang w:val="en-US"/>
        </w:rPr>
        <w:t>housing</w:t>
      </w:r>
      <w:r>
        <w:rPr>
          <w:rStyle w:val="None"/>
          <w:color w:val="231F20"/>
          <w:u w:color="231F20"/>
        </w:rPr>
        <w:t xml:space="preserve"> </w:t>
      </w:r>
      <w:r>
        <w:rPr>
          <w:rStyle w:val="None"/>
          <w:color w:val="231F20"/>
          <w:u w:color="231F20"/>
          <w:lang w:val="en-US"/>
        </w:rPr>
        <w:t>designs</w:t>
      </w:r>
      <w:r>
        <w:rPr>
          <w:rStyle w:val="None"/>
          <w:color w:val="231F20"/>
          <w:u w:color="231F20"/>
        </w:rPr>
        <w:t xml:space="preserve"> to </w:t>
      </w:r>
      <w:r>
        <w:rPr>
          <w:rStyle w:val="None"/>
          <w:color w:val="231F20"/>
          <w:u w:color="231F20"/>
          <w:lang w:val="en-US"/>
        </w:rPr>
        <w:t>inform</w:t>
      </w:r>
      <w:r>
        <w:rPr>
          <w:rStyle w:val="None"/>
          <w:color w:val="231F20"/>
          <w:u w:color="231F20"/>
        </w:rPr>
        <w:t xml:space="preserve"> </w:t>
      </w:r>
      <w:r>
        <w:rPr>
          <w:rStyle w:val="None"/>
          <w:color w:val="231F20"/>
          <w:u w:color="231F20"/>
          <w:lang w:val="en-US"/>
        </w:rPr>
        <w:t>future</w:t>
      </w:r>
      <w:r>
        <w:rPr>
          <w:rStyle w:val="None"/>
          <w:color w:val="231F20"/>
          <w:u w:color="231F20"/>
        </w:rPr>
        <w:t xml:space="preserve"> </w:t>
      </w:r>
      <w:r>
        <w:rPr>
          <w:rStyle w:val="None"/>
          <w:color w:val="231F20"/>
          <w:u w:color="231F20"/>
          <w:lang w:val="en-US"/>
        </w:rPr>
        <w:t>accessible</w:t>
      </w:r>
      <w:r>
        <w:rPr>
          <w:rStyle w:val="None"/>
          <w:color w:val="231F20"/>
          <w:u w:color="231F20"/>
        </w:rPr>
        <w:t xml:space="preserve"> </w:t>
      </w:r>
      <w:r>
        <w:rPr>
          <w:rStyle w:val="None"/>
          <w:color w:val="231F20"/>
          <w:u w:color="231F20"/>
          <w:lang w:val="en-US"/>
        </w:rPr>
        <w:t>housing initiatives.</w:t>
      </w:r>
    </w:p>
    <w:p w14:paraId="0EF91D5D" w14:textId="77777777" w:rsidR="003D7EC9" w:rsidRDefault="00657CB2" w:rsidP="00DD6C3D">
      <w:pPr>
        <w:pStyle w:val="Body"/>
        <w:numPr>
          <w:ilvl w:val="0"/>
          <w:numId w:val="79"/>
        </w:numPr>
        <w:spacing w:before="17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05E83315" w14:textId="77777777" w:rsidR="003D7EC9" w:rsidRDefault="00657CB2" w:rsidP="00DD6C3D">
      <w:pPr>
        <w:pStyle w:val="Body"/>
        <w:numPr>
          <w:ilvl w:val="0"/>
          <w:numId w:val="79"/>
        </w:numPr>
        <w:spacing w:before="44"/>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LA,</w:t>
      </w:r>
      <w:r>
        <w:rPr>
          <w:rStyle w:val="None"/>
          <w:color w:val="231F20"/>
          <w:u w:color="231F20"/>
        </w:rPr>
        <w:t xml:space="preserve"> </w:t>
      </w:r>
      <w:r>
        <w:rPr>
          <w:rStyle w:val="None"/>
          <w:color w:val="231F20"/>
          <w:u w:color="231F20"/>
          <w:lang w:val="en-US"/>
        </w:rPr>
        <w:t>AHBs,</w:t>
      </w:r>
      <w:r>
        <w:rPr>
          <w:rStyle w:val="None"/>
          <w:color w:val="231F20"/>
          <w:u w:color="231F20"/>
        </w:rPr>
        <w:t xml:space="preserve"> HSE and </w:t>
      </w:r>
      <w:r>
        <w:rPr>
          <w:rStyle w:val="None"/>
          <w:color w:val="231F20"/>
          <w:u w:color="231F20"/>
          <w:lang w:val="en-US"/>
        </w:rPr>
        <w:t>other</w:t>
      </w:r>
      <w:r>
        <w:rPr>
          <w:rStyle w:val="None"/>
          <w:color w:val="231F20"/>
          <w:u w:color="231F20"/>
        </w:rPr>
        <w:t xml:space="preserve"> stakeholders</w:t>
      </w:r>
    </w:p>
    <w:p w14:paraId="37FC6C3E" w14:textId="77777777" w:rsidR="003D7EC9" w:rsidRDefault="00657CB2" w:rsidP="00DD6C3D">
      <w:pPr>
        <w:pStyle w:val="Body"/>
        <w:numPr>
          <w:ilvl w:val="0"/>
          <w:numId w:val="80"/>
        </w:numPr>
        <w:spacing w:before="45"/>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Q4 2023</w:t>
      </w:r>
    </w:p>
    <w:p w14:paraId="69D16887" w14:textId="77777777" w:rsidR="003D7EC9" w:rsidRDefault="00657CB2" w:rsidP="00DD6C3D">
      <w:pPr>
        <w:pStyle w:val="Body"/>
        <w:numPr>
          <w:ilvl w:val="0"/>
          <w:numId w:val="81"/>
        </w:numPr>
        <w:spacing w:before="44"/>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e-DE"/>
        </w:rPr>
        <w:t>Briefing</w:t>
      </w:r>
      <w:r>
        <w:rPr>
          <w:rStyle w:val="None"/>
          <w:color w:val="231F20"/>
          <w:u w:color="231F20"/>
        </w:rPr>
        <w:t xml:space="preserve"> </w:t>
      </w:r>
      <w:r>
        <w:rPr>
          <w:rStyle w:val="None"/>
          <w:color w:val="231F20"/>
          <w:u w:color="231F20"/>
          <w:lang w:val="en-US"/>
        </w:rPr>
        <w:t>note</w:t>
      </w:r>
      <w:r>
        <w:rPr>
          <w:rStyle w:val="None"/>
          <w:color w:val="231F20"/>
          <w:u w:color="231F20"/>
        </w:rPr>
        <w:t xml:space="preserve"> </w:t>
      </w:r>
      <w:r>
        <w:rPr>
          <w:rStyle w:val="None"/>
          <w:color w:val="231F20"/>
          <w:u w:color="231F20"/>
          <w:lang w:val="en-US"/>
        </w:rPr>
        <w:t>developed</w:t>
      </w:r>
      <w:r>
        <w:rPr>
          <w:rStyle w:val="None"/>
          <w:color w:val="231F20"/>
          <w:u w:color="231F20"/>
        </w:rPr>
        <w:t xml:space="preserve"> and </w:t>
      </w:r>
      <w:r>
        <w:rPr>
          <w:rStyle w:val="None"/>
          <w:color w:val="231F20"/>
          <w:u w:color="231F20"/>
          <w:lang w:val="en-US"/>
        </w:rPr>
        <w:t>circulated</w:t>
      </w:r>
    </w:p>
    <w:p w14:paraId="21A3F35D" w14:textId="77777777" w:rsidR="003D7EC9" w:rsidRDefault="003D7EC9">
      <w:pPr>
        <w:pStyle w:val="BodyText"/>
        <w:rPr>
          <w:sz w:val="20"/>
          <w:szCs w:val="20"/>
        </w:rPr>
      </w:pPr>
    </w:p>
    <w:p w14:paraId="29BBF4FA" w14:textId="77777777" w:rsidR="003D7EC9" w:rsidRDefault="003D7EC9">
      <w:pPr>
        <w:pStyle w:val="BodyText"/>
        <w:spacing w:before="6"/>
        <w:rPr>
          <w:sz w:val="27"/>
          <w:szCs w:val="27"/>
        </w:rPr>
      </w:pPr>
    </w:p>
    <w:p w14:paraId="2AB1EB85" w14:textId="77777777" w:rsidR="003D7EC9" w:rsidRDefault="003D7EC9">
      <w:pPr>
        <w:pStyle w:val="Body"/>
        <w:sectPr w:rsidR="003D7EC9">
          <w:headerReference w:type="even" r:id="rId101"/>
          <w:headerReference w:type="default" r:id="rId102"/>
          <w:pgSz w:w="11920" w:h="16840"/>
          <w:pgMar w:top="800" w:right="740" w:bottom="1020" w:left="0" w:header="0" w:footer="0" w:gutter="0"/>
          <w:cols w:space="720"/>
        </w:sectPr>
      </w:pPr>
    </w:p>
    <w:p w14:paraId="06A518D9" w14:textId="77777777" w:rsidR="003D7EC9" w:rsidRDefault="003D7EC9">
      <w:pPr>
        <w:pStyle w:val="BodyText"/>
        <w:rPr>
          <w:sz w:val="20"/>
          <w:szCs w:val="20"/>
        </w:rPr>
      </w:pPr>
    </w:p>
    <w:p w14:paraId="06B6F3E8" w14:textId="77777777" w:rsidR="003D7EC9" w:rsidRDefault="00657CB2">
      <w:pPr>
        <w:pStyle w:val="BodyText"/>
        <w:rPr>
          <w:rStyle w:val="None"/>
          <w:sz w:val="20"/>
          <w:szCs w:val="20"/>
        </w:rPr>
      </w:pPr>
      <w:r>
        <w:rPr>
          <w:noProof/>
        </w:rPr>
        <mc:AlternateContent>
          <mc:Choice Requires="wpg">
            <w:drawing>
              <wp:anchor distT="0" distB="0" distL="0" distR="0" simplePos="0" relativeHeight="251606016" behindDoc="1" locked="0" layoutInCell="1" allowOverlap="1" wp14:anchorId="56F4CFE4" wp14:editId="08D84F33">
                <wp:simplePos x="0" y="0"/>
                <wp:positionH relativeFrom="page">
                  <wp:posOffset>714374</wp:posOffset>
                </wp:positionH>
                <wp:positionV relativeFrom="line">
                  <wp:posOffset>135889</wp:posOffset>
                </wp:positionV>
                <wp:extent cx="6120131" cy="1942465"/>
                <wp:effectExtent l="0" t="0" r="0" b="0"/>
                <wp:wrapNone/>
                <wp:docPr id="1073742023" name="officeArt object"/>
                <wp:cNvGraphicFramePr/>
                <a:graphic xmlns:a="http://schemas.openxmlformats.org/drawingml/2006/main">
                  <a:graphicData uri="http://schemas.microsoft.com/office/word/2010/wordprocessingGroup">
                    <wpg:wgp>
                      <wpg:cNvGrpSpPr/>
                      <wpg:grpSpPr>
                        <a:xfrm>
                          <a:off x="0" y="0"/>
                          <a:ext cx="6120131" cy="1942465"/>
                          <a:chOff x="0" y="0"/>
                          <a:chExt cx="6120130" cy="1942464"/>
                        </a:xfrm>
                      </wpg:grpSpPr>
                      <wps:wsp>
                        <wps:cNvPr id="1073742021" name="Shape 1073742021"/>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22" name="Shape 1073742022"/>
                        <wps:cNvSpPr/>
                        <wps:spPr>
                          <a:xfrm>
                            <a:off x="0" y="263525"/>
                            <a:ext cx="6120131" cy="16789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6"/>
                                </a:lnTo>
                                <a:lnTo>
                                  <a:pt x="103" y="801"/>
                                </a:lnTo>
                                <a:lnTo>
                                  <a:pt x="27" y="1340"/>
                                </a:lnTo>
                                <a:lnTo>
                                  <a:pt x="0" y="1961"/>
                                </a:lnTo>
                                <a:lnTo>
                                  <a:pt x="0" y="21600"/>
                                </a:lnTo>
                                <a:lnTo>
                                  <a:pt x="21062" y="21600"/>
                                </a:lnTo>
                                <a:lnTo>
                                  <a:pt x="21232" y="21502"/>
                                </a:lnTo>
                                <a:lnTo>
                                  <a:pt x="21380" y="21224"/>
                                </a:lnTo>
                                <a:lnTo>
                                  <a:pt x="21495" y="20799"/>
                                </a:lnTo>
                                <a:lnTo>
                                  <a:pt x="21573" y="20260"/>
                                </a:lnTo>
                                <a:lnTo>
                                  <a:pt x="21600" y="1963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4CF476D" id="officeArt object" o:spid="_x0000_s1026" style="position:absolute;margin-left:56.25pt;margin-top:10.7pt;width:481.9pt;height:152.95pt;z-index:-251710464;mso-wrap-distance-left:0;mso-wrap-distance-right:0;mso-position-horizontal-relative:page;mso-position-vertical-relative:line" coordsize="61201,1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">
                <v:shape id="Shape 1073742021"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22" o:spid="_x0000_s1028" style="position:absolute;top:2635;width:61201;height:167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" path="m21600,l538,,368,98,220,376,103,801,27,1340,,1961,,21600r21062,l21232,21502r148,-278l21495,20799r78,-539l21600,19639,21600,xe" fillcolor="#f4efe6" stroked="f" strokeweight="1pt">
                  <v:stroke miterlimit="4" joinstyle="miter"/>
                  <v:path arrowok="t" o:extrusionok="f" o:connecttype="custom" o:connectlocs="3060066,839470;3060066,839470;3060066,839470;3060066,839470" o:connectangles="0,90,180,270"/>
                </v:shape>
                <w10:wrap anchorx="page" anchory="line"/>
              </v:group>
            </w:pict>
          </mc:Fallback>
        </mc:AlternateContent>
      </w:r>
    </w:p>
    <w:p w14:paraId="33B7D22A" w14:textId="77777777" w:rsidR="003D7EC9" w:rsidRDefault="00657CB2">
      <w:pPr>
        <w:pStyle w:val="Body"/>
        <w:spacing w:before="94"/>
        <w:ind w:left="1276" w:right="680"/>
        <w:rPr>
          <w:rStyle w:val="None"/>
          <w:rFonts w:ascii="Lato Bold" w:eastAsia="Lato Bold" w:hAnsi="Lato Bold" w:cs="Lato Bold"/>
          <w:sz w:val="21"/>
          <w:szCs w:val="21"/>
        </w:rPr>
      </w:pPr>
      <w:r>
        <w:rPr>
          <w:rStyle w:val="None"/>
          <w:rFonts w:ascii="Lato Bold" w:hAnsi="Lato Bold"/>
          <w:color w:val="FFFFFF"/>
          <w:sz w:val="21"/>
          <w:szCs w:val="21"/>
          <w:u w:color="FFFFFF"/>
        </w:rPr>
        <w:t>Action 1.3.3</w:t>
      </w:r>
    </w:p>
    <w:p w14:paraId="2E0668A8" w14:textId="77777777" w:rsidR="003D7EC9" w:rsidRDefault="003D7EC9">
      <w:pPr>
        <w:pStyle w:val="Body"/>
        <w:spacing w:before="6"/>
        <w:ind w:left="1276" w:right="680"/>
        <w:rPr>
          <w:rStyle w:val="None"/>
          <w:rFonts w:ascii="Lato Bold" w:eastAsia="Lato Bold" w:hAnsi="Lato Bold" w:cs="Lato Bold"/>
          <w:sz w:val="21"/>
          <w:szCs w:val="21"/>
        </w:rPr>
      </w:pPr>
    </w:p>
    <w:p w14:paraId="46E9AEE0" w14:textId="77777777" w:rsidR="003D7EC9" w:rsidRDefault="00657CB2">
      <w:pPr>
        <w:pStyle w:val="Body"/>
        <w:spacing w:line="254" w:lineRule="auto"/>
        <w:ind w:left="1276" w:right="680"/>
      </w:pPr>
      <w:r>
        <w:rPr>
          <w:rStyle w:val="None"/>
          <w:color w:val="231F20"/>
          <w:u w:color="231F20"/>
          <w:lang w:val="en-US"/>
        </w:rPr>
        <w:t>The</w:t>
      </w:r>
      <w:r>
        <w:rPr>
          <w:rStyle w:val="None"/>
          <w:color w:val="231F20"/>
          <w:u w:color="231F20"/>
        </w:rPr>
        <w:t xml:space="preserve"> use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related</w:t>
      </w:r>
      <w:r>
        <w:rPr>
          <w:rStyle w:val="None"/>
          <w:color w:val="231F20"/>
          <w:u w:color="231F20"/>
        </w:rPr>
        <w:t xml:space="preserve"> </w:t>
      </w:r>
      <w:r>
        <w:rPr>
          <w:rStyle w:val="None"/>
          <w:color w:val="231F20"/>
          <w:u w:color="231F20"/>
          <w:lang w:val="it-IT"/>
        </w:rPr>
        <w:t>Assistive</w:t>
      </w:r>
      <w:r>
        <w:rPr>
          <w:rStyle w:val="None"/>
          <w:color w:val="231F20"/>
          <w:u w:color="231F20"/>
        </w:rPr>
        <w:t xml:space="preserve"> Technology to be </w:t>
      </w:r>
      <w:r>
        <w:rPr>
          <w:rStyle w:val="None"/>
          <w:color w:val="231F20"/>
          <w:u w:color="231F20"/>
          <w:lang w:val="en-US"/>
        </w:rPr>
        <w:t>explored</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its</w:t>
      </w:r>
      <w:r>
        <w:rPr>
          <w:rStyle w:val="None"/>
          <w:color w:val="231F20"/>
          <w:u w:color="231F20"/>
        </w:rPr>
        <w:t xml:space="preserve"> </w:t>
      </w:r>
      <w:r>
        <w:rPr>
          <w:rStyle w:val="None"/>
          <w:color w:val="231F20"/>
          <w:u w:color="231F20"/>
          <w:lang w:val="en-US"/>
        </w:rPr>
        <w:t>potential</w:t>
      </w:r>
      <w:r>
        <w:rPr>
          <w:rStyle w:val="None"/>
          <w:color w:val="231F20"/>
          <w:u w:color="231F20"/>
        </w:rPr>
        <w:t xml:space="preserve"> use in </w:t>
      </w:r>
      <w:r>
        <w:rPr>
          <w:rStyle w:val="None"/>
          <w:color w:val="231F20"/>
          <w:u w:color="231F20"/>
          <w:lang w:val="en-US"/>
        </w:rPr>
        <w:t>housing</w:t>
      </w:r>
      <w:r>
        <w:rPr>
          <w:rStyle w:val="None"/>
          <w:color w:val="231F20"/>
          <w:u w:color="231F20"/>
        </w:rPr>
        <w:t xml:space="preserve"> </w:t>
      </w:r>
      <w:r>
        <w:rPr>
          <w:rStyle w:val="None"/>
          <w:color w:val="231F20"/>
          <w:u w:color="231F20"/>
          <w:lang w:val="en-US"/>
        </w:rPr>
        <w:t xml:space="preserve">for disabled people, including assessing the viability of </w:t>
      </w:r>
      <w:r>
        <w:rPr>
          <w:rStyle w:val="None"/>
          <w:color w:val="231F20"/>
          <w:u w:color="231F20"/>
        </w:rPr>
        <w:t>“</w:t>
      </w:r>
      <w:r>
        <w:rPr>
          <w:rStyle w:val="None"/>
          <w:color w:val="231F20"/>
          <w:u w:color="231F20"/>
          <w:lang w:val="en-US"/>
        </w:rPr>
        <w:t>smart homes</w:t>
      </w:r>
      <w:r>
        <w:rPr>
          <w:rStyle w:val="None"/>
          <w:color w:val="231F20"/>
          <w:u w:color="231F20"/>
        </w:rPr>
        <w:t xml:space="preserve">” </w:t>
      </w:r>
      <w:r>
        <w:rPr>
          <w:rStyle w:val="None"/>
          <w:color w:val="231F20"/>
          <w:u w:color="231F20"/>
          <w:lang w:val="it-IT"/>
        </w:rPr>
        <w:t>to provide appropriate</w:t>
      </w:r>
      <w:r>
        <w:rPr>
          <w:rStyle w:val="None"/>
          <w:color w:val="231F20"/>
          <w:u w:color="231F20"/>
        </w:rPr>
        <w:t xml:space="preserve"> assistive technology </w:t>
      </w:r>
      <w:r>
        <w:rPr>
          <w:rStyle w:val="None"/>
          <w:color w:val="231F20"/>
          <w:u w:color="231F20"/>
          <w:lang w:val="en-US"/>
        </w:rPr>
        <w:t>that</w:t>
      </w:r>
      <w:r>
        <w:rPr>
          <w:rStyle w:val="None"/>
          <w:color w:val="231F20"/>
          <w:u w:color="231F20"/>
        </w:rPr>
        <w:t xml:space="preserve"> </w:t>
      </w:r>
      <w:r>
        <w:rPr>
          <w:rStyle w:val="None"/>
          <w:color w:val="231F20"/>
          <w:u w:color="231F20"/>
          <w:lang w:val="en-US"/>
        </w:rPr>
        <w:t>can</w:t>
      </w:r>
      <w:r>
        <w:rPr>
          <w:rStyle w:val="None"/>
          <w:color w:val="231F20"/>
          <w:u w:color="231F20"/>
        </w:rPr>
        <w:t xml:space="preserve"> maximise </w:t>
      </w:r>
      <w:r>
        <w:rPr>
          <w:rStyle w:val="None"/>
          <w:color w:val="231F20"/>
          <w:u w:color="231F20"/>
          <w:lang w:val="pt-PT"/>
        </w:rPr>
        <w:t>independence.</w:t>
      </w:r>
    </w:p>
    <w:p w14:paraId="0DE6A9E9" w14:textId="77777777" w:rsidR="003D7EC9" w:rsidRDefault="00657CB2" w:rsidP="00DD6C3D">
      <w:pPr>
        <w:pStyle w:val="Body"/>
        <w:numPr>
          <w:ilvl w:val="0"/>
          <w:numId w:val="83"/>
        </w:numPr>
        <w:spacing w:before="161"/>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6510FDA6" w14:textId="77777777" w:rsidR="003D7EC9" w:rsidRDefault="00657CB2" w:rsidP="00DD6C3D">
      <w:pPr>
        <w:pStyle w:val="Body"/>
        <w:numPr>
          <w:ilvl w:val="0"/>
          <w:numId w:val="83"/>
        </w:numPr>
        <w:spacing w:before="44"/>
        <w:ind w:right="68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LA,</w:t>
      </w:r>
      <w:r>
        <w:rPr>
          <w:rStyle w:val="None"/>
          <w:color w:val="231F20"/>
          <w:u w:color="231F20"/>
        </w:rPr>
        <w:t xml:space="preserve"> </w:t>
      </w:r>
      <w:r>
        <w:rPr>
          <w:rStyle w:val="None"/>
          <w:color w:val="231F20"/>
          <w:u w:color="231F20"/>
          <w:lang w:val="en-US"/>
        </w:rPr>
        <w:t>AHBs,</w:t>
      </w:r>
      <w:r>
        <w:rPr>
          <w:rStyle w:val="None"/>
          <w:color w:val="231F20"/>
          <w:u w:color="231F20"/>
        </w:rPr>
        <w:t xml:space="preserve"> </w:t>
      </w:r>
      <w:r>
        <w:rPr>
          <w:rStyle w:val="None"/>
          <w:color w:val="231F20"/>
          <w:u w:color="231F20"/>
          <w:lang w:val="de-DE"/>
        </w:rPr>
        <w:t>DHLGH,</w:t>
      </w:r>
      <w:r>
        <w:rPr>
          <w:rStyle w:val="None"/>
          <w:color w:val="231F20"/>
          <w:u w:color="231F20"/>
        </w:rPr>
        <w:t xml:space="preserve"> HSE, </w:t>
      </w:r>
      <w:r>
        <w:rPr>
          <w:rStyle w:val="None"/>
          <w:color w:val="231F20"/>
          <w:u w:color="231F20"/>
          <w:lang w:val="da-DK"/>
        </w:rPr>
        <w:t>NDA</w:t>
      </w:r>
      <w:r>
        <w:rPr>
          <w:rStyle w:val="None"/>
          <w:color w:val="231F20"/>
          <w:u w:color="231F20"/>
        </w:rPr>
        <w:t xml:space="preserve"> and </w:t>
      </w:r>
      <w:r>
        <w:rPr>
          <w:rStyle w:val="None"/>
          <w:color w:val="231F20"/>
          <w:u w:color="231F20"/>
          <w:lang w:val="en-US"/>
        </w:rPr>
        <w:t>other</w:t>
      </w:r>
      <w:r>
        <w:rPr>
          <w:rStyle w:val="None"/>
          <w:color w:val="231F20"/>
          <w:u w:color="231F20"/>
        </w:rPr>
        <w:t xml:space="preserve"> stakeholders</w:t>
      </w:r>
    </w:p>
    <w:p w14:paraId="57DFB760" w14:textId="77777777" w:rsidR="003D7EC9" w:rsidRDefault="00657CB2" w:rsidP="00DD6C3D">
      <w:pPr>
        <w:pStyle w:val="Body"/>
        <w:numPr>
          <w:ilvl w:val="0"/>
          <w:numId w:val="84"/>
        </w:numPr>
        <w:spacing w:before="44"/>
        <w:ind w:right="680"/>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3C8AB132" w14:textId="77777777" w:rsidR="003D7EC9" w:rsidRDefault="00657CB2" w:rsidP="00DD6C3D">
      <w:pPr>
        <w:pStyle w:val="Body"/>
        <w:numPr>
          <w:ilvl w:val="0"/>
          <w:numId w:val="85"/>
        </w:numPr>
        <w:spacing w:before="45"/>
        <w:ind w:right="68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e-DE"/>
        </w:rPr>
        <w:t>Briefing</w:t>
      </w:r>
      <w:r>
        <w:rPr>
          <w:rStyle w:val="None"/>
          <w:color w:val="231F20"/>
          <w:u w:color="231F20"/>
        </w:rPr>
        <w:t xml:space="preserve"> </w:t>
      </w:r>
      <w:r>
        <w:rPr>
          <w:rStyle w:val="None"/>
          <w:color w:val="231F20"/>
          <w:u w:color="231F20"/>
          <w:lang w:val="en-US"/>
        </w:rPr>
        <w:t>note</w:t>
      </w:r>
      <w:r>
        <w:rPr>
          <w:rStyle w:val="None"/>
          <w:color w:val="231F20"/>
          <w:u w:color="231F20"/>
        </w:rPr>
        <w:t xml:space="preserve"> </w:t>
      </w:r>
      <w:r>
        <w:rPr>
          <w:rStyle w:val="None"/>
          <w:color w:val="231F20"/>
          <w:u w:color="231F20"/>
          <w:lang w:val="en-US"/>
        </w:rPr>
        <w:t>completed</w:t>
      </w:r>
    </w:p>
    <w:p w14:paraId="2FBCA468" w14:textId="77777777" w:rsidR="003D7EC9" w:rsidRDefault="003D7EC9">
      <w:pPr>
        <w:pStyle w:val="BodyText"/>
        <w:ind w:left="1276" w:right="680"/>
        <w:rPr>
          <w:sz w:val="20"/>
          <w:szCs w:val="20"/>
        </w:rPr>
      </w:pPr>
    </w:p>
    <w:p w14:paraId="72FBEA11" w14:textId="77777777" w:rsidR="003D7EC9" w:rsidRDefault="00631B12">
      <w:pPr>
        <w:pStyle w:val="BodyText"/>
        <w:ind w:left="1276" w:right="680"/>
        <w:rPr>
          <w:sz w:val="20"/>
          <w:szCs w:val="20"/>
        </w:rPr>
      </w:pPr>
      <w:r>
        <w:rPr>
          <w:noProof/>
        </w:rPr>
        <mc:AlternateContent>
          <mc:Choice Requires="wpg">
            <w:drawing>
              <wp:anchor distT="0" distB="0" distL="0" distR="0" simplePos="0" relativeHeight="251632640" behindDoc="1" locked="0" layoutInCell="1" allowOverlap="1" wp14:anchorId="6D63042F" wp14:editId="0AA462CF">
                <wp:simplePos x="0" y="0"/>
                <wp:positionH relativeFrom="margin">
                  <wp:posOffset>710565</wp:posOffset>
                </wp:positionH>
                <wp:positionV relativeFrom="line">
                  <wp:posOffset>156845</wp:posOffset>
                </wp:positionV>
                <wp:extent cx="6120133" cy="1942467"/>
                <wp:effectExtent l="0" t="0" r="1270" b="635"/>
                <wp:wrapNone/>
                <wp:docPr id="1073742027" name="officeArt object"/>
                <wp:cNvGraphicFramePr/>
                <a:graphic xmlns:a="http://schemas.openxmlformats.org/drawingml/2006/main">
                  <a:graphicData uri="http://schemas.microsoft.com/office/word/2010/wordprocessingGroup">
                    <wpg:wgp>
                      <wpg:cNvGrpSpPr/>
                      <wpg:grpSpPr>
                        <a:xfrm>
                          <a:off x="0" y="0"/>
                          <a:ext cx="6120133" cy="1942467"/>
                          <a:chOff x="-1" y="-1"/>
                          <a:chExt cx="6120132" cy="1942466"/>
                        </a:xfrm>
                      </wpg:grpSpPr>
                      <wps:wsp>
                        <wps:cNvPr id="1073742024" name="Shape 1073742024"/>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25" name="Shape 1073742025"/>
                        <wps:cNvSpPr/>
                        <wps:spPr>
                          <a:xfrm>
                            <a:off x="0" y="263525"/>
                            <a:ext cx="6120131" cy="16789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6"/>
                                </a:lnTo>
                                <a:lnTo>
                                  <a:pt x="103" y="801"/>
                                </a:lnTo>
                                <a:lnTo>
                                  <a:pt x="27" y="1340"/>
                                </a:lnTo>
                                <a:lnTo>
                                  <a:pt x="0" y="1961"/>
                                </a:lnTo>
                                <a:lnTo>
                                  <a:pt x="0" y="21600"/>
                                </a:lnTo>
                                <a:lnTo>
                                  <a:pt x="21062" y="21600"/>
                                </a:lnTo>
                                <a:lnTo>
                                  <a:pt x="21232" y="21502"/>
                                </a:lnTo>
                                <a:lnTo>
                                  <a:pt x="21380" y="21224"/>
                                </a:lnTo>
                                <a:lnTo>
                                  <a:pt x="21495" y="20799"/>
                                </a:lnTo>
                                <a:lnTo>
                                  <a:pt x="21573" y="20260"/>
                                </a:lnTo>
                                <a:lnTo>
                                  <a:pt x="21600" y="1963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5BE892B2" id="officeArt object" o:spid="_x0000_s1026" style="position:absolute;margin-left:55.95pt;margin-top:12.35pt;width:481.9pt;height:152.95pt;z-index:-251683840;mso-wrap-distance-left:0;mso-wrap-distance-right:0;mso-position-horizontal-relative:margin;mso-position-vertical-relative:line" coordorigin="" coordsize="61201,1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">
                <v:shape id="Shape 1073742024"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&#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25" o:spid="_x0000_s1028" style="position:absolute;top:2635;width:61201;height:167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" path="m21600,l538,,368,98,220,376,103,801,27,1340,,1961,,21600r21062,l21232,21502r148,-278l21495,20799r78,-539l21600,19639,21600,xe" fillcolor="#f4efe6" stroked="f" strokeweight="1pt">
                  <v:stroke miterlimit="4" joinstyle="miter"/>
                  <v:path arrowok="t" o:extrusionok="f" o:connecttype="custom" o:connectlocs="3060066,839470;3060066,839470;3060066,839470;3060066,839470" o:connectangles="0,90,180,270"/>
                </v:shape>
                <w10:wrap anchorx="margin" anchory="line"/>
              </v:group>
            </w:pict>
          </mc:Fallback>
        </mc:AlternateContent>
      </w:r>
    </w:p>
    <w:p w14:paraId="454F8889" w14:textId="77777777" w:rsidR="003D7EC9" w:rsidRDefault="00657CB2">
      <w:pPr>
        <w:pStyle w:val="Body"/>
        <w:spacing w:before="94"/>
        <w:ind w:left="1276" w:right="680"/>
        <w:rPr>
          <w:rStyle w:val="None"/>
          <w:rFonts w:ascii="Lato Bold" w:eastAsia="Lato Bold" w:hAnsi="Lato Bold" w:cs="Lato Bold"/>
          <w:sz w:val="21"/>
          <w:szCs w:val="21"/>
        </w:rPr>
      </w:pPr>
      <w:r>
        <w:rPr>
          <w:rStyle w:val="None"/>
          <w:rFonts w:ascii="Lato Bold" w:hAnsi="Lato Bold"/>
          <w:color w:val="FFFFFF"/>
          <w:sz w:val="21"/>
          <w:szCs w:val="21"/>
          <w:u w:color="FFFFFF"/>
        </w:rPr>
        <w:t>Action 1.3.4</w:t>
      </w:r>
    </w:p>
    <w:p w14:paraId="1735BB13" w14:textId="77777777" w:rsidR="003D7EC9" w:rsidRDefault="003D7EC9">
      <w:pPr>
        <w:pStyle w:val="Body"/>
        <w:spacing w:before="6"/>
        <w:ind w:left="1276" w:right="680"/>
        <w:rPr>
          <w:rStyle w:val="None"/>
          <w:rFonts w:ascii="Lato Bold" w:eastAsia="Lato Bold" w:hAnsi="Lato Bold" w:cs="Lato Bold"/>
          <w:sz w:val="21"/>
          <w:szCs w:val="21"/>
        </w:rPr>
      </w:pPr>
    </w:p>
    <w:p w14:paraId="03569070" w14:textId="77777777" w:rsidR="003D7EC9" w:rsidRDefault="00657CB2">
      <w:pPr>
        <w:pStyle w:val="Body"/>
        <w:spacing w:before="1" w:line="254" w:lineRule="auto"/>
        <w:ind w:left="1276" w:right="680"/>
      </w:pPr>
      <w:r>
        <w:rPr>
          <w:rStyle w:val="None"/>
          <w:color w:val="231F20"/>
          <w:u w:color="231F20"/>
        </w:rPr>
        <w:t xml:space="preserve">Engage </w:t>
      </w:r>
      <w:r>
        <w:rPr>
          <w:rStyle w:val="None"/>
          <w:color w:val="231F20"/>
          <w:u w:color="231F20"/>
          <w:lang w:val="en-US"/>
        </w:rPr>
        <w:t>with</w:t>
      </w:r>
      <w:r>
        <w:rPr>
          <w:rStyle w:val="None"/>
          <w:color w:val="231F20"/>
          <w:u w:color="231F20"/>
        </w:rPr>
        <w:t xml:space="preserve"> </w:t>
      </w:r>
      <w:r>
        <w:rPr>
          <w:rStyle w:val="None"/>
          <w:color w:val="231F20"/>
          <w:u w:color="231F20"/>
          <w:lang w:val="en-US"/>
        </w:rPr>
        <w:t>property</w:t>
      </w:r>
      <w:r>
        <w:rPr>
          <w:rStyle w:val="None"/>
          <w:color w:val="231F20"/>
          <w:u w:color="231F20"/>
        </w:rPr>
        <w:t xml:space="preserve"> </w:t>
      </w:r>
      <w:r>
        <w:rPr>
          <w:rStyle w:val="None"/>
          <w:color w:val="231F20"/>
          <w:u w:color="231F20"/>
          <w:lang w:val="en-US"/>
        </w:rPr>
        <w:t>developers</w:t>
      </w:r>
      <w:r>
        <w:rPr>
          <w:rStyle w:val="None"/>
          <w:color w:val="231F20"/>
          <w:u w:color="231F20"/>
        </w:rPr>
        <w:t xml:space="preserve"> and </w:t>
      </w:r>
      <w:r>
        <w:rPr>
          <w:rStyle w:val="None"/>
          <w:color w:val="231F20"/>
          <w:u w:color="231F20"/>
          <w:lang w:val="en-US"/>
        </w:rPr>
        <w:t>AHBs</w:t>
      </w:r>
      <w:r>
        <w:rPr>
          <w:rStyle w:val="None"/>
          <w:color w:val="231F20"/>
          <w:u w:color="231F20"/>
        </w:rPr>
        <w:t xml:space="preserve"> </w:t>
      </w:r>
      <w:r>
        <w:rPr>
          <w:rStyle w:val="None"/>
          <w:color w:val="231F20"/>
          <w:u w:color="231F20"/>
          <w:lang w:val="en-US"/>
        </w:rPr>
        <w:t>around</w:t>
      </w:r>
      <w:r>
        <w:rPr>
          <w:rStyle w:val="None"/>
          <w:color w:val="231F20"/>
          <w:u w:color="231F20"/>
        </w:rPr>
        <w:t xml:space="preserve"> </w:t>
      </w:r>
      <w:r>
        <w:rPr>
          <w:rStyle w:val="None"/>
          <w:color w:val="231F20"/>
          <w:u w:color="231F20"/>
          <w:lang w:val="en-US"/>
        </w:rPr>
        <w:t>making</w:t>
      </w:r>
      <w:r>
        <w:rPr>
          <w:rStyle w:val="None"/>
          <w:color w:val="231F20"/>
          <w:u w:color="231F20"/>
        </w:rPr>
        <w:t xml:space="preserve"> </w:t>
      </w:r>
      <w:r>
        <w:rPr>
          <w:rStyle w:val="None"/>
          <w:color w:val="231F20"/>
          <w:u w:color="231F20"/>
          <w:lang w:val="en-US"/>
        </w:rPr>
        <w:t>new</w:t>
      </w:r>
      <w:r>
        <w:rPr>
          <w:rStyle w:val="None"/>
          <w:color w:val="231F20"/>
          <w:u w:color="231F20"/>
        </w:rPr>
        <w:t xml:space="preserve"> </w:t>
      </w:r>
      <w:r>
        <w:rPr>
          <w:rStyle w:val="None"/>
          <w:color w:val="231F20"/>
          <w:u w:color="231F20"/>
          <w:lang w:val="en-US"/>
        </w:rPr>
        <w:t>developments</w:t>
      </w:r>
      <w:r>
        <w:rPr>
          <w:rStyle w:val="None"/>
          <w:color w:val="231F20"/>
          <w:u w:color="231F20"/>
        </w:rPr>
        <w:t xml:space="preserve"> </w:t>
      </w:r>
      <w:r>
        <w:rPr>
          <w:rStyle w:val="None"/>
          <w:color w:val="231F20"/>
          <w:u w:color="231F20"/>
          <w:lang w:val="en-US"/>
        </w:rPr>
        <w:t>more</w:t>
      </w:r>
      <w:r>
        <w:rPr>
          <w:rStyle w:val="None"/>
          <w:color w:val="231F20"/>
          <w:u w:color="231F20"/>
        </w:rPr>
        <w:t xml:space="preserve"> </w:t>
      </w:r>
      <w:r>
        <w:rPr>
          <w:rStyle w:val="None"/>
          <w:color w:val="231F20"/>
          <w:u w:color="231F20"/>
          <w:lang w:val="it-IT"/>
        </w:rPr>
        <w:t>accessible.</w:t>
      </w:r>
      <w:r>
        <w:rPr>
          <w:rStyle w:val="None"/>
          <w:color w:val="231F20"/>
          <w:u w:color="231F20"/>
        </w:rPr>
        <w:t xml:space="preserve"> </w:t>
      </w:r>
      <w:r>
        <w:rPr>
          <w:rStyle w:val="None"/>
          <w:color w:val="231F20"/>
          <w:u w:color="231F20"/>
          <w:lang w:val="en-US"/>
        </w:rPr>
        <w:t>This engagement should not only be around the accessibility of the housing dwellings but must</w:t>
      </w:r>
      <w:r>
        <w:rPr>
          <w:rStyle w:val="None"/>
          <w:color w:val="231F20"/>
          <w:u w:color="231F20"/>
        </w:rPr>
        <w:t xml:space="preserve"> </w:t>
      </w:r>
      <w:r>
        <w:rPr>
          <w:rStyle w:val="None"/>
          <w:color w:val="231F20"/>
          <w:u w:color="231F20"/>
          <w:lang w:val="en-US"/>
        </w:rPr>
        <w:t>include the development in its entirety to ensure that the public realm is suitable for disabled</w:t>
      </w:r>
      <w:r>
        <w:rPr>
          <w:rStyle w:val="None"/>
          <w:color w:val="231F20"/>
          <w:u w:color="231F20"/>
        </w:rPr>
        <w:t xml:space="preserve"> </w:t>
      </w:r>
      <w:r>
        <w:rPr>
          <w:rStyle w:val="None"/>
          <w:color w:val="231F20"/>
          <w:u w:color="231F20"/>
          <w:lang w:val="en-US"/>
        </w:rPr>
        <w:t>people.</w:t>
      </w:r>
    </w:p>
    <w:p w14:paraId="2AEFC592" w14:textId="77777777" w:rsidR="003D7EC9" w:rsidRDefault="00657CB2" w:rsidP="00DD6C3D">
      <w:pPr>
        <w:pStyle w:val="Body"/>
        <w:numPr>
          <w:ilvl w:val="0"/>
          <w:numId w:val="87"/>
        </w:numPr>
        <w:spacing w:before="80"/>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4B7B444F" w14:textId="77777777" w:rsidR="003D7EC9" w:rsidRDefault="00657CB2" w:rsidP="00DD6C3D">
      <w:pPr>
        <w:pStyle w:val="Body"/>
        <w:numPr>
          <w:ilvl w:val="0"/>
          <w:numId w:val="87"/>
        </w:numPr>
        <w:spacing w:before="44"/>
        <w:ind w:right="68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w:t>
      </w:r>
      <w:r>
        <w:rPr>
          <w:rStyle w:val="None"/>
          <w:color w:val="231F20"/>
          <w:u w:color="231F20"/>
          <w:lang w:val="en-US"/>
        </w:rPr>
        <w:t>other</w:t>
      </w:r>
      <w:r>
        <w:rPr>
          <w:rStyle w:val="None"/>
          <w:color w:val="231F20"/>
          <w:u w:color="231F20"/>
        </w:rPr>
        <w:t xml:space="preserve"> stakeholders</w:t>
      </w:r>
    </w:p>
    <w:p w14:paraId="52F87579" w14:textId="77777777" w:rsidR="003D7EC9" w:rsidRDefault="00657CB2" w:rsidP="00DD6C3D">
      <w:pPr>
        <w:pStyle w:val="Body"/>
        <w:numPr>
          <w:ilvl w:val="0"/>
          <w:numId w:val="87"/>
        </w:numPr>
        <w:spacing w:before="45"/>
        <w:ind w:right="68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20BF7694" w14:textId="77777777" w:rsidR="003D7EC9" w:rsidRDefault="00657CB2" w:rsidP="00DD6C3D">
      <w:pPr>
        <w:pStyle w:val="Body"/>
        <w:numPr>
          <w:ilvl w:val="0"/>
          <w:numId w:val="87"/>
        </w:numPr>
        <w:spacing w:before="44"/>
        <w:ind w:right="68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Developers</w:t>
      </w:r>
      <w:r>
        <w:rPr>
          <w:rStyle w:val="None"/>
          <w:color w:val="231F20"/>
          <w:u w:color="231F20"/>
        </w:rPr>
        <w:t xml:space="preserve"> and </w:t>
      </w:r>
      <w:r>
        <w:rPr>
          <w:rStyle w:val="None"/>
          <w:color w:val="231F20"/>
          <w:u w:color="231F20"/>
          <w:lang w:val="en-US"/>
        </w:rPr>
        <w:t>AHBs</w:t>
      </w:r>
      <w:r>
        <w:rPr>
          <w:rStyle w:val="None"/>
          <w:color w:val="231F20"/>
          <w:u w:color="231F20"/>
        </w:rPr>
        <w:t xml:space="preserve"> </w:t>
      </w:r>
      <w:r>
        <w:rPr>
          <w:rStyle w:val="None"/>
          <w:color w:val="231F20"/>
          <w:u w:color="231F20"/>
          <w:lang w:val="en-US"/>
        </w:rPr>
        <w:t>include</w:t>
      </w:r>
      <w:r>
        <w:rPr>
          <w:rStyle w:val="None"/>
          <w:color w:val="231F20"/>
          <w:u w:color="231F20"/>
        </w:rPr>
        <w:t xml:space="preserve"> </w:t>
      </w:r>
      <w:r>
        <w:rPr>
          <w:rStyle w:val="None"/>
          <w:color w:val="231F20"/>
          <w:u w:color="231F20"/>
          <w:lang w:val="en-US"/>
        </w:rPr>
        <w:t>more</w:t>
      </w:r>
      <w:r>
        <w:rPr>
          <w:rStyle w:val="None"/>
          <w:color w:val="231F20"/>
          <w:u w:color="231F20"/>
        </w:rPr>
        <w:t xml:space="preserve"> </w:t>
      </w:r>
      <w:r>
        <w:rPr>
          <w:rStyle w:val="None"/>
          <w:color w:val="231F20"/>
          <w:u w:color="231F20"/>
          <w:lang w:val="it-IT"/>
        </w:rPr>
        <w:t>accessibility</w:t>
      </w:r>
      <w:r>
        <w:rPr>
          <w:rStyle w:val="None"/>
          <w:color w:val="231F20"/>
          <w:u w:color="231F20"/>
        </w:rPr>
        <w:t xml:space="preserve"> </w:t>
      </w:r>
      <w:r>
        <w:rPr>
          <w:rStyle w:val="None"/>
          <w:color w:val="231F20"/>
          <w:u w:color="231F20"/>
          <w:lang w:val="en-US"/>
        </w:rPr>
        <w:t>measures</w:t>
      </w:r>
      <w:r>
        <w:rPr>
          <w:rStyle w:val="None"/>
          <w:color w:val="231F20"/>
          <w:u w:color="231F20"/>
        </w:rPr>
        <w:t xml:space="preserve"> in </w:t>
      </w:r>
      <w:r>
        <w:rPr>
          <w:rStyle w:val="None"/>
          <w:color w:val="231F20"/>
          <w:u w:color="231F20"/>
          <w:lang w:val="en-US"/>
        </w:rPr>
        <w:t>their</w:t>
      </w:r>
      <w:r>
        <w:rPr>
          <w:rStyle w:val="None"/>
          <w:color w:val="231F20"/>
          <w:u w:color="231F20"/>
        </w:rPr>
        <w:t xml:space="preserve"> </w:t>
      </w:r>
      <w:r>
        <w:rPr>
          <w:rStyle w:val="None"/>
          <w:color w:val="231F20"/>
          <w:u w:color="231F20"/>
          <w:lang w:val="en-US"/>
        </w:rPr>
        <w:t>developments</w:t>
      </w:r>
    </w:p>
    <w:p w14:paraId="6C34DA83" w14:textId="77777777" w:rsidR="003D7EC9" w:rsidRDefault="003D7EC9">
      <w:pPr>
        <w:pStyle w:val="BodyText"/>
        <w:spacing w:before="6"/>
        <w:ind w:left="1276" w:right="680"/>
        <w:rPr>
          <w:sz w:val="27"/>
          <w:szCs w:val="27"/>
        </w:rPr>
      </w:pPr>
    </w:p>
    <w:p w14:paraId="42AFD01F" w14:textId="77777777" w:rsidR="003D7EC9" w:rsidRDefault="00657CB2">
      <w:pPr>
        <w:pStyle w:val="Body"/>
        <w:spacing w:before="114" w:line="254" w:lineRule="auto"/>
        <w:ind w:left="1361" w:right="227"/>
      </w:pPr>
      <w:r>
        <w:rPr>
          <w:rStyle w:val="None"/>
          <w:rFonts w:ascii="Lato Bold" w:eastAsia="Lato Bold" w:hAnsi="Lato Bold" w:cs="Lato Bold"/>
          <w:noProof/>
          <w:color w:val="231F20"/>
          <w:u w:color="231F20"/>
        </w:rPr>
        <mc:AlternateContent>
          <mc:Choice Requires="wps">
            <w:drawing>
              <wp:anchor distT="0" distB="0" distL="0" distR="0" simplePos="0" relativeHeight="251634688" behindDoc="1" locked="0" layoutInCell="1" allowOverlap="1" wp14:anchorId="5F6F49AF" wp14:editId="4B6A980A">
                <wp:simplePos x="0" y="0"/>
                <wp:positionH relativeFrom="column">
                  <wp:posOffset>721994</wp:posOffset>
                </wp:positionH>
                <wp:positionV relativeFrom="line">
                  <wp:posOffset>15176</wp:posOffset>
                </wp:positionV>
                <wp:extent cx="6119496" cy="489586"/>
                <wp:effectExtent l="0" t="0" r="0" b="0"/>
                <wp:wrapNone/>
                <wp:docPr id="1073742028" name="officeArt object" descr="docshape261"/>
                <wp:cNvGraphicFramePr/>
                <a:graphic xmlns:a="http://schemas.openxmlformats.org/drawingml/2006/main">
                  <a:graphicData uri="http://schemas.microsoft.com/office/word/2010/wordprocessingShape">
                    <wps:wsp>
                      <wps:cNvSpPr/>
                      <wps:spPr>
                        <a:xfrm>
                          <a:off x="0" y="0"/>
                          <a:ext cx="6119496" cy="4895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36"/>
                              </a:lnTo>
                              <a:lnTo>
                                <a:pt x="220" y="1289"/>
                              </a:lnTo>
                              <a:lnTo>
                                <a:pt x="103" y="2746"/>
                              </a:lnTo>
                              <a:lnTo>
                                <a:pt x="27" y="4595"/>
                              </a:lnTo>
                              <a:lnTo>
                                <a:pt x="0" y="6724"/>
                              </a:lnTo>
                              <a:lnTo>
                                <a:pt x="0" y="21600"/>
                              </a:lnTo>
                              <a:lnTo>
                                <a:pt x="21062" y="21600"/>
                              </a:lnTo>
                              <a:lnTo>
                                <a:pt x="21232" y="21264"/>
                              </a:lnTo>
                              <a:lnTo>
                                <a:pt x="21380" y="20311"/>
                              </a:lnTo>
                              <a:lnTo>
                                <a:pt x="21497"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anchor>
            </w:drawing>
          </mc:Choice>
          <mc:Fallback>
            <w:pict>
              <v:shape w14:anchorId="6547A8ED" id="officeArt object" o:spid="_x0000_s1026" alt="docshape261" style="position:absolute;margin-left:56.85pt;margin-top:1.2pt;width:481.85pt;height:38.55pt;z-index:-251681792;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" path="m21600,l538,,368,336,220,1289,103,2746,27,4595,,6724,,21600r21062,l21232,21264r148,-953l21497,18854r76,-1849l21600,14876,21600,xe" fillcolor="#e4d1c6" stroked="f" strokeweight="1pt">
                <v:stroke miterlimit="4" joinstyle="miter"/>
                <v:path arrowok="t" o:extrusionok="f" o:connecttype="custom" o:connectlocs="3059748,244793;3059748,244793;3059748,244793;3059748,244793" o:connectangles="0,90,180,270"/>
                <w10:wrap anchory="line"/>
              </v:shape>
            </w:pict>
          </mc:Fallback>
        </mc:AlternateContent>
      </w:r>
      <w:r>
        <w:rPr>
          <w:rStyle w:val="None"/>
          <w:rFonts w:ascii="Lato Bold" w:hAnsi="Lato Bold"/>
          <w:color w:val="231F20"/>
          <w:u w:color="231F20"/>
          <w:lang w:val="en-US"/>
        </w:rPr>
        <w:t>Outcome</w:t>
      </w:r>
      <w:r>
        <w:rPr>
          <w:rStyle w:val="None"/>
          <w:rFonts w:ascii="Lato Bold" w:hAnsi="Lato Bold"/>
          <w:color w:val="231F20"/>
          <w:u w:color="231F20"/>
        </w:rPr>
        <w:t xml:space="preserve"> 1.4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w:t>
      </w:r>
      <w:r>
        <w:rPr>
          <w:rStyle w:val="None"/>
          <w:color w:val="231F20"/>
          <w:u w:color="231F20"/>
          <w:lang w:val="en-US"/>
        </w:rPr>
        <w:t>strategically</w:t>
      </w:r>
      <w:r>
        <w:rPr>
          <w:rStyle w:val="None"/>
          <w:color w:val="231F20"/>
          <w:u w:color="231F20"/>
        </w:rPr>
        <w:t xml:space="preserve"> plan </w:t>
      </w:r>
      <w:r>
        <w:rPr>
          <w:rStyle w:val="None"/>
          <w:color w:val="231F20"/>
          <w:u w:color="231F20"/>
          <w:lang w:val="en-US"/>
        </w:rPr>
        <w:t>for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needs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in </w:t>
      </w:r>
      <w:r>
        <w:rPr>
          <w:rStyle w:val="None"/>
          <w:color w:val="231F20"/>
          <w:u w:color="231F20"/>
          <w:lang w:val="en-US"/>
        </w:rPr>
        <w:t>their</w:t>
      </w:r>
      <w:r>
        <w:rPr>
          <w:rStyle w:val="None"/>
          <w:color w:val="231F20"/>
          <w:u w:color="231F20"/>
        </w:rPr>
        <w:t xml:space="preserve"> </w:t>
      </w:r>
      <w:r>
        <w:rPr>
          <w:rStyle w:val="None"/>
          <w:color w:val="231F20"/>
          <w:u w:color="231F20"/>
          <w:lang w:val="en-US"/>
        </w:rPr>
        <w:t>administrative area.</w:t>
      </w:r>
    </w:p>
    <w:p w14:paraId="6DD00AE7" w14:textId="77777777" w:rsidR="003D7EC9" w:rsidRDefault="00657CB2">
      <w:pPr>
        <w:pStyle w:val="BodyText"/>
        <w:spacing w:before="6"/>
        <w:ind w:left="1276" w:right="680"/>
        <w:rPr>
          <w:rStyle w:val="None"/>
          <w:sz w:val="27"/>
          <w:szCs w:val="27"/>
        </w:rPr>
      </w:pPr>
      <w:r>
        <w:rPr>
          <w:noProof/>
        </w:rPr>
        <mc:AlternateContent>
          <mc:Choice Requires="wpg">
            <w:drawing>
              <wp:anchor distT="0" distB="0" distL="0" distR="0" simplePos="0" relativeHeight="251607040" behindDoc="1" locked="0" layoutInCell="1" allowOverlap="1" wp14:anchorId="53578CD3" wp14:editId="60C268A5">
                <wp:simplePos x="0" y="0"/>
                <wp:positionH relativeFrom="page">
                  <wp:posOffset>721994</wp:posOffset>
                </wp:positionH>
                <wp:positionV relativeFrom="line">
                  <wp:posOffset>200659</wp:posOffset>
                </wp:positionV>
                <wp:extent cx="6120131" cy="1751966"/>
                <wp:effectExtent l="0" t="0" r="0" b="0"/>
                <wp:wrapNone/>
                <wp:docPr id="1073742031" name="officeArt object"/>
                <wp:cNvGraphicFramePr/>
                <a:graphic xmlns:a="http://schemas.openxmlformats.org/drawingml/2006/main">
                  <a:graphicData uri="http://schemas.microsoft.com/office/word/2010/wordprocessingGroup">
                    <wpg:wgp>
                      <wpg:cNvGrpSpPr/>
                      <wpg:grpSpPr>
                        <a:xfrm>
                          <a:off x="0" y="0"/>
                          <a:ext cx="6120131" cy="1751966"/>
                          <a:chOff x="0" y="0"/>
                          <a:chExt cx="6120130" cy="1751965"/>
                        </a:xfrm>
                      </wpg:grpSpPr>
                      <wps:wsp>
                        <wps:cNvPr id="1073742029" name="Shape 1073742029"/>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30" name="Shape 1073742030"/>
                        <wps:cNvSpPr/>
                        <wps:spPr>
                          <a:xfrm>
                            <a:off x="0" y="263524"/>
                            <a:ext cx="6120131" cy="14884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1"/>
                                </a:lnTo>
                                <a:lnTo>
                                  <a:pt x="220" y="424"/>
                                </a:lnTo>
                                <a:lnTo>
                                  <a:pt x="103" y="903"/>
                                </a:lnTo>
                                <a:lnTo>
                                  <a:pt x="27" y="1511"/>
                                </a:lnTo>
                                <a:lnTo>
                                  <a:pt x="0" y="2212"/>
                                </a:lnTo>
                                <a:lnTo>
                                  <a:pt x="0" y="21600"/>
                                </a:lnTo>
                                <a:lnTo>
                                  <a:pt x="21062" y="21600"/>
                                </a:lnTo>
                                <a:lnTo>
                                  <a:pt x="21232" y="21489"/>
                                </a:lnTo>
                                <a:lnTo>
                                  <a:pt x="21378" y="21176"/>
                                </a:lnTo>
                                <a:lnTo>
                                  <a:pt x="21495" y="20697"/>
                                </a:lnTo>
                                <a:lnTo>
                                  <a:pt x="21571" y="20089"/>
                                </a:lnTo>
                                <a:lnTo>
                                  <a:pt x="21600" y="1938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8360F78" id="officeArt object" o:spid="_x0000_s1026" style="position:absolute;margin-left:56.85pt;margin-top:15.8pt;width:481.9pt;height:137.95pt;z-index:-251709440;mso-wrap-distance-left:0;mso-wrap-distance-right:0;mso-position-horizontal-relative:page;mso-position-vertical-relative:line" coordsize="61201,1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">
                <v:shape id="Shape 1073742029"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30" o:spid="_x0000_s1028" style="position:absolute;top:2635;width:61201;height:1488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" path="m21600,l538,,368,111,220,424,103,903,27,1511,,2212,,21600r21062,l21232,21489r146,-313l21495,20697r76,-608l21600,19388,21600,xe" fillcolor="#f4efe6" stroked="f" strokeweight="1pt">
                  <v:stroke miterlimit="4" joinstyle="miter"/>
                  <v:path arrowok="t" o:extrusionok="f" o:connecttype="custom" o:connectlocs="3060066,744221;3060066,744221;3060066,744221;3060066,744221" o:connectangles="0,90,180,270"/>
                </v:shape>
                <w10:wrap anchorx="page" anchory="line"/>
              </v:group>
            </w:pict>
          </mc:Fallback>
        </mc:AlternateContent>
      </w:r>
    </w:p>
    <w:p w14:paraId="613F315C" w14:textId="77777777" w:rsidR="003D7EC9" w:rsidRDefault="00657CB2">
      <w:pPr>
        <w:pStyle w:val="Body"/>
        <w:spacing w:before="94"/>
        <w:ind w:left="1276" w:right="680"/>
        <w:rPr>
          <w:rStyle w:val="None"/>
          <w:rFonts w:ascii="Lato Bold" w:eastAsia="Lato Bold" w:hAnsi="Lato Bold" w:cs="Lato Bold"/>
          <w:sz w:val="21"/>
          <w:szCs w:val="21"/>
        </w:rPr>
      </w:pPr>
      <w:r>
        <w:rPr>
          <w:rStyle w:val="None"/>
          <w:rFonts w:ascii="Lato Bold" w:hAnsi="Lato Bold"/>
          <w:color w:val="FFFFFF"/>
          <w:sz w:val="21"/>
          <w:szCs w:val="21"/>
          <w:u w:color="FFFFFF"/>
        </w:rPr>
        <w:t>Action 1.4.1</w:t>
      </w:r>
    </w:p>
    <w:p w14:paraId="5055708F" w14:textId="77777777" w:rsidR="003D7EC9" w:rsidRDefault="003D7EC9">
      <w:pPr>
        <w:pStyle w:val="Body"/>
        <w:spacing w:before="6"/>
        <w:ind w:left="1276" w:right="680"/>
        <w:rPr>
          <w:rStyle w:val="None"/>
          <w:rFonts w:ascii="Lato Bold" w:eastAsia="Lato Bold" w:hAnsi="Lato Bold" w:cs="Lato Bold"/>
          <w:sz w:val="21"/>
          <w:szCs w:val="21"/>
        </w:rPr>
      </w:pPr>
    </w:p>
    <w:p w14:paraId="78CC0B7E" w14:textId="77777777" w:rsidR="003D7EC9" w:rsidRDefault="00657CB2">
      <w:pPr>
        <w:pStyle w:val="Body"/>
        <w:spacing w:line="254" w:lineRule="auto"/>
        <w:ind w:left="1276" w:right="680"/>
      </w:pP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w:t>
      </w:r>
      <w:r>
        <w:rPr>
          <w:rStyle w:val="None"/>
          <w:color w:val="231F20"/>
          <w:u w:color="231F20"/>
          <w:lang w:val="en-US"/>
        </w:rPr>
        <w:t>must</w:t>
      </w:r>
      <w:r>
        <w:rPr>
          <w:rStyle w:val="None"/>
          <w:color w:val="231F20"/>
          <w:u w:color="231F20"/>
        </w:rPr>
        <w:t xml:space="preserve"> </w:t>
      </w:r>
      <w:r>
        <w:rPr>
          <w:rStyle w:val="None"/>
          <w:color w:val="231F20"/>
          <w:u w:color="231F20"/>
          <w:lang w:val="en-US"/>
        </w:rPr>
        <w:t>carry</w:t>
      </w:r>
      <w:r>
        <w:rPr>
          <w:rStyle w:val="None"/>
          <w:color w:val="231F20"/>
          <w:u w:color="231F20"/>
        </w:rPr>
        <w:t xml:space="preserve"> </w:t>
      </w:r>
      <w:r>
        <w:rPr>
          <w:rStyle w:val="None"/>
          <w:color w:val="231F20"/>
          <w:u w:color="231F20"/>
          <w:lang w:val="en-US"/>
        </w:rPr>
        <w:t>out</w:t>
      </w:r>
      <w:r>
        <w:rPr>
          <w:rStyle w:val="None"/>
          <w:color w:val="231F20"/>
          <w:u w:color="231F20"/>
        </w:rPr>
        <w:t xml:space="preserve"> an audit </w:t>
      </w:r>
      <w:r>
        <w:rPr>
          <w:rStyle w:val="None"/>
          <w:color w:val="231F20"/>
          <w:u w:color="231F20"/>
          <w:lang w:val="en-US"/>
        </w:rPr>
        <w:t>of</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current</w:t>
      </w:r>
      <w:r>
        <w:rPr>
          <w:rStyle w:val="None"/>
          <w:color w:val="231F20"/>
          <w:u w:color="231F20"/>
        </w:rPr>
        <w:t xml:space="preserve"> </w:t>
      </w:r>
      <w:r>
        <w:rPr>
          <w:rStyle w:val="None"/>
          <w:color w:val="231F20"/>
          <w:u w:color="231F20"/>
          <w:lang w:val="pt-PT"/>
        </w:rPr>
        <w:t>social</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waiting</w:t>
      </w:r>
      <w:r>
        <w:rPr>
          <w:rStyle w:val="None"/>
          <w:color w:val="231F20"/>
          <w:u w:color="231F20"/>
        </w:rPr>
        <w:t xml:space="preserve"> list to </w:t>
      </w:r>
      <w:r>
        <w:rPr>
          <w:rStyle w:val="None"/>
          <w:color w:val="231F20"/>
          <w:u w:color="231F20"/>
          <w:lang w:val="en-US"/>
        </w:rPr>
        <w:t>establish</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number</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on the</w:t>
      </w:r>
      <w:r>
        <w:rPr>
          <w:rStyle w:val="None"/>
          <w:color w:val="231F20"/>
          <w:u w:color="231F20"/>
        </w:rPr>
        <w:t xml:space="preserve"> </w:t>
      </w:r>
      <w:r>
        <w:rPr>
          <w:rStyle w:val="None"/>
          <w:color w:val="231F20"/>
          <w:u w:color="231F20"/>
          <w:lang w:val="en-US"/>
        </w:rPr>
        <w:t>list, in line</w:t>
      </w:r>
      <w:r>
        <w:rPr>
          <w:rStyle w:val="None"/>
          <w:color w:val="231F20"/>
          <w:u w:color="231F20"/>
        </w:rPr>
        <w:t xml:space="preserve"> </w:t>
      </w:r>
      <w:r>
        <w:rPr>
          <w:rStyle w:val="None"/>
          <w:color w:val="231F20"/>
          <w:u w:color="231F20"/>
          <w:lang w:val="en-US"/>
        </w:rPr>
        <w:t>with</w:t>
      </w:r>
      <w:r>
        <w:rPr>
          <w:rStyle w:val="None"/>
          <w:color w:val="231F20"/>
          <w:u w:color="231F20"/>
        </w:rPr>
        <w:t xml:space="preserve"> Action 1.1.4.</w:t>
      </w:r>
    </w:p>
    <w:p w14:paraId="46E1D00B" w14:textId="77777777" w:rsidR="003D7EC9" w:rsidRDefault="00657CB2" w:rsidP="00DD6C3D">
      <w:pPr>
        <w:pStyle w:val="Body"/>
        <w:numPr>
          <w:ilvl w:val="0"/>
          <w:numId w:val="89"/>
        </w:numPr>
        <w:spacing w:before="170"/>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5FF705CB" w14:textId="77777777" w:rsidR="003D7EC9" w:rsidRDefault="00657CB2" w:rsidP="00DD6C3D">
      <w:pPr>
        <w:pStyle w:val="Body"/>
        <w:numPr>
          <w:ilvl w:val="0"/>
          <w:numId w:val="89"/>
        </w:numPr>
        <w:spacing w:before="45"/>
        <w:ind w:right="68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HDSGs</w:t>
      </w:r>
    </w:p>
    <w:p w14:paraId="22A627BF" w14:textId="77777777" w:rsidR="003D7EC9" w:rsidRDefault="00657CB2" w:rsidP="00DD6C3D">
      <w:pPr>
        <w:pStyle w:val="Body"/>
        <w:numPr>
          <w:ilvl w:val="0"/>
          <w:numId w:val="90"/>
        </w:numPr>
        <w:spacing w:before="44"/>
        <w:ind w:right="680"/>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5B4F8C8C" w14:textId="77777777" w:rsidR="003D7EC9" w:rsidRDefault="00657CB2" w:rsidP="00DD6C3D">
      <w:pPr>
        <w:pStyle w:val="Body"/>
        <w:numPr>
          <w:ilvl w:val="0"/>
          <w:numId w:val="91"/>
        </w:numPr>
        <w:spacing w:before="45"/>
        <w:ind w:right="68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e-DE"/>
        </w:rPr>
        <w:t>Audit</w:t>
      </w:r>
      <w:r>
        <w:rPr>
          <w:rStyle w:val="None"/>
          <w:color w:val="231F20"/>
          <w:u w:color="231F20"/>
        </w:rPr>
        <w:t xml:space="preserve"> </w:t>
      </w:r>
      <w:r>
        <w:rPr>
          <w:rStyle w:val="None"/>
          <w:color w:val="231F20"/>
          <w:u w:color="231F20"/>
          <w:lang w:val="en-US"/>
        </w:rPr>
        <w:t>reports</w:t>
      </w:r>
      <w:r>
        <w:rPr>
          <w:rStyle w:val="None"/>
          <w:color w:val="231F20"/>
          <w:u w:color="231F20"/>
        </w:rPr>
        <w:t xml:space="preserve"> </w:t>
      </w:r>
      <w:r>
        <w:rPr>
          <w:rStyle w:val="None"/>
          <w:color w:val="231F20"/>
          <w:u w:color="231F20"/>
          <w:lang w:val="en-US"/>
        </w:rPr>
        <w:t>completed</w:t>
      </w:r>
      <w:r>
        <w:rPr>
          <w:rStyle w:val="None"/>
          <w:color w:val="231F20"/>
          <w:u w:color="231F20"/>
        </w:rPr>
        <w:t xml:space="preserve"> by all </w:t>
      </w:r>
      <w:r>
        <w:rPr>
          <w:rStyle w:val="None"/>
          <w:color w:val="231F20"/>
          <w:u w:color="231F20"/>
          <w:lang w:val="da-DK"/>
        </w:rPr>
        <w:t>LAs</w:t>
      </w:r>
    </w:p>
    <w:p w14:paraId="15CFBF9D" w14:textId="77777777" w:rsidR="003D7EC9" w:rsidRDefault="003D7EC9">
      <w:pPr>
        <w:pStyle w:val="BodyText"/>
        <w:spacing w:before="6"/>
        <w:ind w:right="680"/>
        <w:rPr>
          <w:sz w:val="27"/>
          <w:szCs w:val="27"/>
        </w:rPr>
      </w:pPr>
    </w:p>
    <w:p w14:paraId="5DF69AF6" w14:textId="77777777" w:rsidR="003D7EC9" w:rsidRDefault="00657CB2">
      <w:pPr>
        <w:pStyle w:val="BodyText"/>
        <w:spacing w:before="5"/>
        <w:ind w:right="680"/>
        <w:rPr>
          <w:rStyle w:val="None"/>
          <w:sz w:val="24"/>
          <w:szCs w:val="24"/>
        </w:rPr>
      </w:pPr>
      <w:r>
        <w:rPr>
          <w:noProof/>
        </w:rPr>
        <mc:AlternateContent>
          <mc:Choice Requires="wpg">
            <w:drawing>
              <wp:anchor distT="0" distB="0" distL="0" distR="0" simplePos="0" relativeHeight="251633664" behindDoc="1" locked="0" layoutInCell="1" allowOverlap="1" wp14:anchorId="1D3574A9" wp14:editId="26C92E65">
                <wp:simplePos x="0" y="0"/>
                <wp:positionH relativeFrom="page">
                  <wp:posOffset>723200</wp:posOffset>
                </wp:positionH>
                <wp:positionV relativeFrom="line">
                  <wp:posOffset>165100</wp:posOffset>
                </wp:positionV>
                <wp:extent cx="6120131" cy="1927162"/>
                <wp:effectExtent l="0" t="0" r="0" b="0"/>
                <wp:wrapNone/>
                <wp:docPr id="1073742034" name="officeArt object" descr="docshapegroup263"/>
                <wp:cNvGraphicFramePr/>
                <a:graphic xmlns:a="http://schemas.openxmlformats.org/drawingml/2006/main">
                  <a:graphicData uri="http://schemas.microsoft.com/office/word/2010/wordprocessingGroup">
                    <wpg:wgp>
                      <wpg:cNvGrpSpPr/>
                      <wpg:grpSpPr>
                        <a:xfrm>
                          <a:off x="0" y="0"/>
                          <a:ext cx="6120131" cy="1927162"/>
                          <a:chOff x="0" y="0"/>
                          <a:chExt cx="6120130" cy="1927161"/>
                        </a:xfrm>
                      </wpg:grpSpPr>
                      <wps:wsp>
                        <wps:cNvPr id="1073742032" name="docshape264"/>
                        <wps:cNvSpPr/>
                        <wps:spPr>
                          <a:xfrm>
                            <a:off x="0" y="0"/>
                            <a:ext cx="1127761" cy="59372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33" name="docshape265"/>
                        <wps:cNvSpPr/>
                        <wps:spPr>
                          <a:xfrm>
                            <a:off x="0" y="289877"/>
                            <a:ext cx="6120131" cy="163728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1"/>
                                </a:lnTo>
                                <a:lnTo>
                                  <a:pt x="220" y="424"/>
                                </a:lnTo>
                                <a:lnTo>
                                  <a:pt x="103" y="903"/>
                                </a:lnTo>
                                <a:lnTo>
                                  <a:pt x="27" y="1511"/>
                                </a:lnTo>
                                <a:lnTo>
                                  <a:pt x="0" y="2212"/>
                                </a:lnTo>
                                <a:lnTo>
                                  <a:pt x="0" y="21600"/>
                                </a:lnTo>
                                <a:lnTo>
                                  <a:pt x="21062" y="21600"/>
                                </a:lnTo>
                                <a:lnTo>
                                  <a:pt x="21232" y="21489"/>
                                </a:lnTo>
                                <a:lnTo>
                                  <a:pt x="21378" y="21176"/>
                                </a:lnTo>
                                <a:lnTo>
                                  <a:pt x="21495" y="20697"/>
                                </a:lnTo>
                                <a:lnTo>
                                  <a:pt x="21571" y="20089"/>
                                </a:lnTo>
                                <a:lnTo>
                                  <a:pt x="21600" y="1938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C5F7627" id="officeArt object" o:spid="_x0000_s1026" alt="docshapegroup263" style="position:absolute;margin-left:56.95pt;margin-top:13pt;width:481.9pt;height:151.75pt;z-index:-251682816;mso-wrap-distance-left:0;mso-wrap-distance-right:0;mso-position-horizontal-relative:page;mso-position-vertical-relative:line" coordsize="61201,1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">
                <v:shape id="docshape264" o:spid="_x0000_s1027" style="position:absolute;width:11277;height:593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96863;563881,296863;563881,296863;563881,296863" o:connectangles="0,90,180,270"/>
                </v:shape>
                <v:shape id="docshape265" o:spid="_x0000_s1028" style="position:absolute;top:2898;width:61201;height:163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" path="m21600,l538,,368,111,220,424,103,903,27,1511,,2212,,21600r21062,l21232,21489r146,-313l21495,20697r76,-608l21600,19388,21600,xe" fillcolor="#f4efe6" stroked="f" strokeweight="1pt">
                  <v:stroke miterlimit="4" joinstyle="miter"/>
                  <v:path arrowok="t" o:extrusionok="f" o:connecttype="custom" o:connectlocs="3060066,818643;3060066,818643;3060066,818643;3060066,818643" o:connectangles="0,90,180,270"/>
                </v:shape>
                <w10:wrap anchorx="page" anchory="line"/>
              </v:group>
            </w:pict>
          </mc:Fallback>
        </mc:AlternateContent>
      </w:r>
    </w:p>
    <w:p w14:paraId="58A3C0A8" w14:textId="77777777" w:rsidR="003D7EC9" w:rsidRDefault="00657CB2">
      <w:pPr>
        <w:pStyle w:val="Body"/>
        <w:spacing w:before="101"/>
        <w:ind w:left="1393" w:right="680"/>
        <w:rPr>
          <w:rStyle w:val="None"/>
          <w:rFonts w:ascii="Lato Bold" w:eastAsia="Lato Bold" w:hAnsi="Lato Bold" w:cs="Lato Bold"/>
          <w:sz w:val="21"/>
          <w:szCs w:val="21"/>
        </w:rPr>
      </w:pPr>
      <w:r>
        <w:rPr>
          <w:rStyle w:val="None"/>
          <w:rFonts w:ascii="Lato Bold" w:hAnsi="Lato Bold"/>
          <w:color w:val="FFFFFF"/>
          <w:sz w:val="21"/>
          <w:szCs w:val="21"/>
          <w:u w:color="FFFFFF"/>
        </w:rPr>
        <w:t>Action 1.4.2</w:t>
      </w:r>
    </w:p>
    <w:p w14:paraId="1D22DF73" w14:textId="77777777" w:rsidR="003D7EC9" w:rsidRDefault="003D7EC9">
      <w:pPr>
        <w:pStyle w:val="BodyText"/>
        <w:spacing w:before="1" w:line="254" w:lineRule="auto"/>
        <w:ind w:left="1359" w:right="680"/>
        <w:rPr>
          <w:rStyle w:val="None"/>
          <w:color w:val="231F20"/>
          <w:u w:color="231F20"/>
        </w:rPr>
      </w:pPr>
    </w:p>
    <w:p w14:paraId="5DE30043" w14:textId="77777777" w:rsidR="003D7EC9" w:rsidRDefault="00657CB2">
      <w:pPr>
        <w:pStyle w:val="BodyText"/>
        <w:spacing w:before="1" w:line="254" w:lineRule="auto"/>
        <w:ind w:left="1359" w:right="680"/>
      </w:pPr>
      <w:r>
        <w:rPr>
          <w:rStyle w:val="None"/>
          <w:color w:val="231F20"/>
          <w:u w:color="231F20"/>
        </w:rPr>
        <w:t>Local authorities as part of their housing stock surveys should commence recording their current housing stock to establish the number of properties they have which are adapted for disability including the number of wheelchair liveable properties in their stock.</w:t>
      </w:r>
    </w:p>
    <w:p w14:paraId="688E0119" w14:textId="77777777" w:rsidR="003D7EC9" w:rsidRDefault="00657CB2" w:rsidP="00DD6C3D">
      <w:pPr>
        <w:pStyle w:val="ListParagraph"/>
        <w:numPr>
          <w:ilvl w:val="0"/>
          <w:numId w:val="92"/>
        </w:numPr>
        <w:spacing w:before="170"/>
        <w:ind w:right="680"/>
      </w:pPr>
      <w:r>
        <w:rPr>
          <w:rStyle w:val="None"/>
          <w:rFonts w:ascii="Lato Bold" w:hAnsi="Lato Bold"/>
          <w:color w:val="231F20"/>
          <w:u w:color="231F20"/>
        </w:rPr>
        <w:t xml:space="preserve">Lead: </w:t>
      </w:r>
      <w:r>
        <w:rPr>
          <w:rStyle w:val="None"/>
          <w:color w:val="231F20"/>
          <w:u w:color="231F20"/>
        </w:rPr>
        <w:t>LAs</w:t>
      </w:r>
    </w:p>
    <w:p w14:paraId="2ACD1877" w14:textId="77777777" w:rsidR="003D7EC9" w:rsidRDefault="00657CB2" w:rsidP="00DD6C3D">
      <w:pPr>
        <w:pStyle w:val="ListParagraph"/>
        <w:numPr>
          <w:ilvl w:val="0"/>
          <w:numId w:val="92"/>
        </w:numPr>
        <w:ind w:right="680"/>
      </w:pPr>
      <w:r>
        <w:rPr>
          <w:rStyle w:val="None"/>
          <w:rFonts w:ascii="Lato Bold" w:hAnsi="Lato Bold"/>
          <w:color w:val="231F20"/>
          <w:u w:color="231F20"/>
        </w:rPr>
        <w:t xml:space="preserve">Other Partners: </w:t>
      </w:r>
      <w:r>
        <w:rPr>
          <w:rStyle w:val="None"/>
          <w:color w:val="231F20"/>
          <w:u w:color="231F20"/>
        </w:rPr>
        <w:t>Supported by the LGMA, Housing Delivery Coordination Office (HDCO)</w:t>
      </w:r>
    </w:p>
    <w:p w14:paraId="193054CA" w14:textId="77777777" w:rsidR="003D7EC9" w:rsidRDefault="00657CB2" w:rsidP="00DD6C3D">
      <w:pPr>
        <w:pStyle w:val="ListParagraph"/>
        <w:numPr>
          <w:ilvl w:val="0"/>
          <w:numId w:val="93"/>
        </w:numPr>
        <w:spacing w:before="45"/>
      </w:pPr>
      <w:r>
        <w:rPr>
          <w:rStyle w:val="None"/>
          <w:rFonts w:ascii="Lato Bold" w:hAnsi="Lato Bold"/>
          <w:color w:val="231F20"/>
          <w:u w:color="231F20"/>
        </w:rPr>
        <w:t>Timeline</w:t>
      </w:r>
      <w:r>
        <w:rPr>
          <w:rStyle w:val="None"/>
          <w:color w:val="231F20"/>
          <w:u w:color="231F20"/>
        </w:rPr>
        <w:t>: From Q3 2023</w:t>
      </w:r>
    </w:p>
    <w:p w14:paraId="6E318EC4" w14:textId="77777777" w:rsidR="003D7EC9" w:rsidRDefault="00657CB2" w:rsidP="00DD6C3D">
      <w:pPr>
        <w:pStyle w:val="ListParagraph"/>
        <w:numPr>
          <w:ilvl w:val="0"/>
          <w:numId w:val="94"/>
        </w:numPr>
      </w:pPr>
      <w:r>
        <w:rPr>
          <w:rStyle w:val="None"/>
          <w:rFonts w:ascii="Lato Bold" w:hAnsi="Lato Bold"/>
          <w:color w:val="231F20"/>
          <w:u w:color="231F20"/>
        </w:rPr>
        <w:t>KPI</w:t>
      </w:r>
      <w:r>
        <w:rPr>
          <w:rStyle w:val="None"/>
          <w:color w:val="231F20"/>
          <w:u w:color="231F20"/>
        </w:rPr>
        <w:t>: Report available on adapted and accessible housing stock for each LA</w:t>
      </w:r>
    </w:p>
    <w:p w14:paraId="7E3ED6AE" w14:textId="77777777" w:rsidR="003D7EC9" w:rsidRDefault="003D7EC9">
      <w:pPr>
        <w:pStyle w:val="Body"/>
        <w:tabs>
          <w:tab w:val="left" w:pos="1718"/>
          <w:tab w:val="left" w:pos="1719"/>
        </w:tabs>
      </w:pPr>
    </w:p>
    <w:p w14:paraId="4BBEDD8D" w14:textId="77777777" w:rsidR="003D7EC9" w:rsidRDefault="003D7EC9">
      <w:pPr>
        <w:pStyle w:val="Body"/>
        <w:sectPr w:rsidR="003D7EC9" w:rsidSect="007E2C24">
          <w:headerReference w:type="even" r:id="rId103"/>
          <w:headerReference w:type="default" r:id="rId104"/>
          <w:pgSz w:w="11920" w:h="16840"/>
          <w:pgMar w:top="800" w:right="740" w:bottom="1520" w:left="0" w:header="0" w:footer="518" w:gutter="0"/>
          <w:cols w:space="720"/>
        </w:sectPr>
      </w:pPr>
    </w:p>
    <w:p w14:paraId="74464C4D" w14:textId="77777777" w:rsidR="003D7EC9" w:rsidRDefault="003D7EC9">
      <w:pPr>
        <w:pStyle w:val="BodyText"/>
        <w:rPr>
          <w:sz w:val="20"/>
          <w:szCs w:val="20"/>
        </w:rPr>
      </w:pPr>
    </w:p>
    <w:p w14:paraId="47EA1D42" w14:textId="77777777" w:rsidR="003D7EC9" w:rsidRDefault="00631B12">
      <w:pPr>
        <w:pStyle w:val="BodyText"/>
        <w:rPr>
          <w:rStyle w:val="None"/>
          <w:sz w:val="20"/>
          <w:szCs w:val="20"/>
        </w:rPr>
      </w:pPr>
      <w:r>
        <w:rPr>
          <w:noProof/>
        </w:rPr>
        <mc:AlternateContent>
          <mc:Choice Requires="wpg">
            <w:drawing>
              <wp:anchor distT="0" distB="0" distL="0" distR="0" simplePos="0" relativeHeight="251635712" behindDoc="1" locked="0" layoutInCell="1" allowOverlap="1" wp14:anchorId="0F05989C" wp14:editId="64BC49D3">
                <wp:simplePos x="0" y="0"/>
                <wp:positionH relativeFrom="margin">
                  <wp:posOffset>680720</wp:posOffset>
                </wp:positionH>
                <wp:positionV relativeFrom="line">
                  <wp:posOffset>151765</wp:posOffset>
                </wp:positionV>
                <wp:extent cx="6120133" cy="2110743"/>
                <wp:effectExtent l="0" t="0" r="1270" b="0"/>
                <wp:wrapNone/>
                <wp:docPr id="1073742042" name="officeArt object"/>
                <wp:cNvGraphicFramePr/>
                <a:graphic xmlns:a="http://schemas.openxmlformats.org/drawingml/2006/main">
                  <a:graphicData uri="http://schemas.microsoft.com/office/word/2010/wordprocessingGroup">
                    <wpg:wgp>
                      <wpg:cNvGrpSpPr/>
                      <wpg:grpSpPr>
                        <a:xfrm>
                          <a:off x="0" y="0"/>
                          <a:ext cx="6120133" cy="2110743"/>
                          <a:chOff x="-1" y="-1"/>
                          <a:chExt cx="6120132" cy="2110742"/>
                        </a:xfrm>
                      </wpg:grpSpPr>
                      <wps:wsp>
                        <wps:cNvPr id="1073742039" name="Shape 1073742039"/>
                        <wps:cNvSpPr/>
                        <wps:spPr>
                          <a:xfrm>
                            <a:off x="-1" y="-1"/>
                            <a:ext cx="1127761" cy="539589"/>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40" name="Shape 1073742040"/>
                        <wps:cNvSpPr/>
                        <wps:spPr>
                          <a:xfrm>
                            <a:off x="0" y="263445"/>
                            <a:ext cx="6120131" cy="184729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9"/>
                                </a:lnTo>
                                <a:lnTo>
                                  <a:pt x="220" y="341"/>
                                </a:lnTo>
                                <a:lnTo>
                                  <a:pt x="103" y="727"/>
                                </a:lnTo>
                                <a:lnTo>
                                  <a:pt x="27" y="1217"/>
                                </a:lnTo>
                                <a:lnTo>
                                  <a:pt x="0" y="1781"/>
                                </a:lnTo>
                                <a:lnTo>
                                  <a:pt x="0" y="21600"/>
                                </a:lnTo>
                                <a:lnTo>
                                  <a:pt x="21062" y="21600"/>
                                </a:lnTo>
                                <a:lnTo>
                                  <a:pt x="21232" y="21511"/>
                                </a:lnTo>
                                <a:lnTo>
                                  <a:pt x="21380" y="21259"/>
                                </a:lnTo>
                                <a:lnTo>
                                  <a:pt x="21495" y="20873"/>
                                </a:lnTo>
                                <a:lnTo>
                                  <a:pt x="21573" y="20383"/>
                                </a:lnTo>
                                <a:lnTo>
                                  <a:pt x="21600" y="1981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C38680C" id="officeArt object" o:spid="_x0000_s1026" style="position:absolute;margin-left:53.6pt;margin-top:11.95pt;width:481.9pt;height:166.2pt;z-index:-251680768;mso-wrap-distance-left:0;mso-wrap-distance-right:0;mso-position-horizontal-relative:margin;mso-position-vertical-relative:line" coordorigin="" coordsize="61201,2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">
                <v:shape id="Shape 1073742039" o:spid="_x0000_s1027" style="position:absolute;width:11277;height:53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&#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795;563881,269795;563881,269795;563881,269795" o:connectangles="0,90,180,270"/>
                </v:shape>
                <v:shape id="Shape 1073742040" o:spid="_x0000_s1028" style="position:absolute;top:2634;width:61201;height:184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" path="m21600,l538,,368,89,220,341,103,727,27,1217,,1781,,21600r21062,l21232,21511r148,-252l21495,20873r78,-490l21600,19819,21600,xe" fillcolor="#f4efe6" stroked="f" strokeweight="1pt">
                  <v:stroke miterlimit="4" joinstyle="miter"/>
                  <v:path arrowok="t" o:extrusionok="f" o:connecttype="custom" o:connectlocs="3060066,923648;3060066,923648;3060066,923648;3060066,923648" o:connectangles="0,90,180,270"/>
                </v:shape>
                <w10:wrap anchorx="margin" anchory="line"/>
              </v:group>
            </w:pict>
          </mc:Fallback>
        </mc:AlternateContent>
      </w:r>
    </w:p>
    <w:p w14:paraId="7B714D68" w14:textId="77777777" w:rsidR="003D7EC9" w:rsidRDefault="00657CB2">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1.4.3</w:t>
      </w:r>
    </w:p>
    <w:p w14:paraId="44B38638" w14:textId="77777777" w:rsidR="003D7EC9" w:rsidRDefault="003D7EC9">
      <w:pPr>
        <w:pStyle w:val="Body"/>
        <w:spacing w:before="7"/>
        <w:ind w:left="1276"/>
        <w:rPr>
          <w:rStyle w:val="None"/>
          <w:rFonts w:ascii="Lato Bold" w:eastAsia="Lato Bold" w:hAnsi="Lato Bold" w:cs="Lato Bold"/>
          <w:sz w:val="21"/>
          <w:szCs w:val="21"/>
        </w:rPr>
      </w:pPr>
    </w:p>
    <w:p w14:paraId="3630DA80" w14:textId="77777777" w:rsidR="003D7EC9" w:rsidRDefault="00657CB2">
      <w:pPr>
        <w:pStyle w:val="Body"/>
        <w:spacing w:line="254" w:lineRule="auto"/>
        <w:ind w:left="1276" w:right="680"/>
      </w:pPr>
      <w:r>
        <w:rPr>
          <w:rStyle w:val="None"/>
          <w:color w:val="231F20"/>
          <w:u w:color="231F20"/>
          <w:lang w:val="en-US"/>
        </w:rPr>
        <w:t>Each LA must retain records of the numbers and reasons why housing offers to households</w:t>
      </w:r>
      <w:r>
        <w:rPr>
          <w:rStyle w:val="None"/>
          <w:color w:val="231F20"/>
          <w:u w:color="231F20"/>
        </w:rPr>
        <w:t xml:space="preserve"> </w:t>
      </w:r>
      <w:r>
        <w:rPr>
          <w:rStyle w:val="None"/>
          <w:color w:val="231F20"/>
          <w:u w:color="231F20"/>
          <w:lang w:val="en-US"/>
        </w:rPr>
        <w:t>where the basis of need is disability, are being refused and report these quarterly to The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Agency</w:t>
      </w:r>
      <w:r>
        <w:rPr>
          <w:rStyle w:val="None"/>
          <w:color w:val="231F20"/>
          <w:u w:color="231F20"/>
        </w:rPr>
        <w:t xml:space="preserve"> in </w:t>
      </w:r>
      <w:r>
        <w:rPr>
          <w:rStyle w:val="None"/>
          <w:color w:val="231F20"/>
          <w:u w:color="231F20"/>
          <w:lang w:val="de-DE"/>
        </w:rPr>
        <w:t>order</w:t>
      </w:r>
      <w:r>
        <w:rPr>
          <w:rStyle w:val="None"/>
          <w:color w:val="231F20"/>
          <w:u w:color="231F20"/>
        </w:rPr>
        <w:t xml:space="preserve"> to </w:t>
      </w:r>
      <w:r>
        <w:rPr>
          <w:rStyle w:val="None"/>
          <w:color w:val="231F20"/>
          <w:u w:color="231F20"/>
          <w:lang w:val="en-US"/>
        </w:rPr>
        <w:t>allow</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better</w:t>
      </w:r>
      <w:r>
        <w:rPr>
          <w:rStyle w:val="None"/>
          <w:color w:val="231F20"/>
          <w:u w:color="231F20"/>
        </w:rPr>
        <w:t xml:space="preserve"> </w:t>
      </w:r>
      <w:r>
        <w:rPr>
          <w:rStyle w:val="None"/>
          <w:color w:val="231F20"/>
          <w:u w:color="231F20"/>
          <w:lang w:val="en-US"/>
        </w:rPr>
        <w:t>planning</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support</w:t>
      </w:r>
      <w:r>
        <w:rPr>
          <w:rStyle w:val="None"/>
          <w:color w:val="231F20"/>
          <w:u w:color="231F20"/>
        </w:rPr>
        <w:t xml:space="preserve"> </w:t>
      </w:r>
      <w:r>
        <w:rPr>
          <w:rStyle w:val="None"/>
          <w:color w:val="231F20"/>
          <w:u w:color="231F20"/>
          <w:lang w:val="en-US"/>
        </w:rPr>
        <w:t>needs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to </w:t>
      </w:r>
      <w:r>
        <w:rPr>
          <w:rStyle w:val="None"/>
          <w:color w:val="231F20"/>
          <w:u w:color="231F20"/>
          <w:lang w:val="en-US"/>
        </w:rPr>
        <w:t>allow</w:t>
      </w:r>
      <w:r>
        <w:rPr>
          <w:rStyle w:val="None"/>
          <w:color w:val="231F20"/>
          <w:u w:color="231F20"/>
        </w:rPr>
        <w:t xml:space="preserve"> </w:t>
      </w:r>
      <w:r>
        <w:rPr>
          <w:rStyle w:val="None"/>
          <w:color w:val="231F20"/>
          <w:u w:color="231F20"/>
          <w:lang w:val="en-US"/>
        </w:rPr>
        <w:t>them</w:t>
      </w:r>
      <w:r>
        <w:rPr>
          <w:rStyle w:val="None"/>
          <w:color w:val="231F20"/>
          <w:u w:color="231F20"/>
        </w:rPr>
        <w:t xml:space="preserve"> to avail of </w:t>
      </w:r>
      <w:r>
        <w:rPr>
          <w:rStyle w:val="None"/>
          <w:color w:val="231F20"/>
          <w:u w:color="231F20"/>
          <w:lang w:val="en-US"/>
        </w:rPr>
        <w:t>housing opportunities.</w:t>
      </w:r>
      <w:r>
        <w:rPr>
          <w:rStyle w:val="None"/>
          <w:color w:val="231F20"/>
          <w:u w:color="231F20"/>
        </w:rPr>
        <w:t xml:space="preserve"> </w:t>
      </w:r>
      <w:r>
        <w:rPr>
          <w:rStyle w:val="None"/>
          <w:color w:val="231F20"/>
          <w:u w:color="231F20"/>
          <w:lang w:val="en-US"/>
        </w:rPr>
        <w:t>This is</w:t>
      </w:r>
      <w:r>
        <w:rPr>
          <w:rStyle w:val="None"/>
          <w:color w:val="231F20"/>
          <w:u w:color="231F20"/>
        </w:rPr>
        <w:t xml:space="preserve"> </w:t>
      </w:r>
      <w:r>
        <w:rPr>
          <w:rStyle w:val="None"/>
          <w:color w:val="231F20"/>
          <w:u w:color="231F20"/>
          <w:lang w:val="en-US"/>
        </w:rPr>
        <w:t>linked to</w:t>
      </w:r>
      <w:r>
        <w:rPr>
          <w:rStyle w:val="None"/>
          <w:color w:val="231F20"/>
          <w:u w:color="231F20"/>
        </w:rPr>
        <w:t xml:space="preserve"> Action 1.2.4.</w:t>
      </w:r>
    </w:p>
    <w:p w14:paraId="0B3B3745" w14:textId="77777777" w:rsidR="003D7EC9" w:rsidRDefault="00657CB2" w:rsidP="00DD6C3D">
      <w:pPr>
        <w:pStyle w:val="Body"/>
        <w:numPr>
          <w:ilvl w:val="0"/>
          <w:numId w:val="96"/>
        </w:numPr>
        <w:spacing w:before="170"/>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LA,</w:t>
      </w:r>
      <w:r>
        <w:rPr>
          <w:rStyle w:val="None"/>
          <w:color w:val="231F20"/>
          <w:u w:color="231F20"/>
        </w:rPr>
        <w:t xml:space="preserve"> HA</w:t>
      </w:r>
    </w:p>
    <w:p w14:paraId="79C41294" w14:textId="77777777" w:rsidR="003D7EC9" w:rsidRDefault="00657CB2" w:rsidP="00DD6C3D">
      <w:pPr>
        <w:pStyle w:val="Body"/>
        <w:numPr>
          <w:ilvl w:val="0"/>
          <w:numId w:val="96"/>
        </w:numPr>
        <w:spacing w:before="45"/>
        <w:ind w:right="68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HSE</w:t>
      </w:r>
    </w:p>
    <w:p w14:paraId="7209A0AA" w14:textId="77777777" w:rsidR="003D7EC9" w:rsidRDefault="00657CB2" w:rsidP="00DD6C3D">
      <w:pPr>
        <w:pStyle w:val="Body"/>
        <w:numPr>
          <w:ilvl w:val="0"/>
          <w:numId w:val="97"/>
        </w:numPr>
        <w:spacing w:before="44"/>
        <w:ind w:right="68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w:t>
      </w:r>
      <w:r>
        <w:rPr>
          <w:rStyle w:val="None"/>
          <w:color w:val="231F20"/>
          <w:u w:color="231F20"/>
          <w:lang w:val="it-IT"/>
        </w:rPr>
        <w:t>Q2</w:t>
      </w:r>
      <w:r>
        <w:rPr>
          <w:rStyle w:val="None"/>
          <w:color w:val="231F20"/>
          <w:u w:color="231F20"/>
        </w:rPr>
        <w:t xml:space="preserve"> 2023</w:t>
      </w:r>
    </w:p>
    <w:p w14:paraId="76657EFC" w14:textId="77777777" w:rsidR="003D7EC9" w:rsidRDefault="00657CB2" w:rsidP="00DD6C3D">
      <w:pPr>
        <w:pStyle w:val="Body"/>
        <w:numPr>
          <w:ilvl w:val="0"/>
          <w:numId w:val="98"/>
        </w:numPr>
        <w:spacing w:before="45"/>
        <w:ind w:right="68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Quarterly</w:t>
      </w:r>
      <w:r>
        <w:rPr>
          <w:rStyle w:val="None"/>
          <w:color w:val="231F20"/>
          <w:u w:color="231F20"/>
        </w:rPr>
        <w:t xml:space="preserve"> </w:t>
      </w:r>
      <w:r>
        <w:rPr>
          <w:rStyle w:val="None"/>
          <w:color w:val="231F20"/>
          <w:u w:color="231F20"/>
          <w:lang w:val="en-US"/>
        </w:rPr>
        <w:t>report</w:t>
      </w:r>
      <w:r>
        <w:rPr>
          <w:rStyle w:val="None"/>
          <w:color w:val="231F20"/>
          <w:u w:color="231F20"/>
        </w:rPr>
        <w:t xml:space="preserve"> </w:t>
      </w:r>
      <w:r>
        <w:rPr>
          <w:rStyle w:val="None"/>
          <w:color w:val="231F20"/>
          <w:u w:color="231F20"/>
          <w:lang w:val="en-US"/>
        </w:rPr>
        <w:t>collated</w:t>
      </w:r>
      <w:r>
        <w:rPr>
          <w:rStyle w:val="None"/>
          <w:color w:val="231F20"/>
          <w:u w:color="231F20"/>
        </w:rPr>
        <w:t xml:space="preserve"> by </w:t>
      </w:r>
      <w:r>
        <w:rPr>
          <w:rStyle w:val="None"/>
          <w:color w:val="231F20"/>
          <w:u w:color="231F20"/>
          <w:lang w:val="en-US"/>
        </w:rPr>
        <w:t>the</w:t>
      </w:r>
      <w:r>
        <w:rPr>
          <w:rStyle w:val="None"/>
          <w:color w:val="231F20"/>
          <w:u w:color="231F20"/>
        </w:rPr>
        <w:t xml:space="preserve"> HA</w:t>
      </w:r>
    </w:p>
    <w:p w14:paraId="2EC572AC" w14:textId="77777777" w:rsidR="003D7EC9" w:rsidRDefault="003D7EC9">
      <w:pPr>
        <w:pStyle w:val="BodyText"/>
        <w:spacing w:before="6"/>
        <w:ind w:left="1276" w:right="680" w:firstLine="720"/>
        <w:rPr>
          <w:sz w:val="27"/>
          <w:szCs w:val="27"/>
        </w:rPr>
      </w:pPr>
    </w:p>
    <w:p w14:paraId="67CD0454" w14:textId="77777777" w:rsidR="003D7EC9" w:rsidRDefault="003D7EC9">
      <w:pPr>
        <w:pStyle w:val="BodyText"/>
        <w:ind w:left="1276" w:right="680"/>
        <w:rPr>
          <w:sz w:val="20"/>
          <w:szCs w:val="20"/>
        </w:rPr>
      </w:pPr>
    </w:p>
    <w:p w14:paraId="3F2BEE2C" w14:textId="77777777" w:rsidR="003D7EC9" w:rsidRDefault="00657CB2">
      <w:pPr>
        <w:pStyle w:val="Body"/>
        <w:spacing w:before="94"/>
        <w:ind w:left="1276" w:right="680"/>
        <w:rPr>
          <w:rStyle w:val="None"/>
          <w:rFonts w:ascii="Lato Bold" w:eastAsia="Lato Bold" w:hAnsi="Lato Bold" w:cs="Lato Bold"/>
          <w:sz w:val="21"/>
          <w:szCs w:val="21"/>
        </w:rPr>
      </w:pPr>
      <w:r>
        <w:rPr>
          <w:noProof/>
        </w:rPr>
        <mc:AlternateContent>
          <mc:Choice Requires="wpg">
            <w:drawing>
              <wp:anchor distT="0" distB="0" distL="0" distR="0" simplePos="0" relativeHeight="251608064" behindDoc="1" locked="0" layoutInCell="1" allowOverlap="1" wp14:anchorId="2669037D" wp14:editId="25B7921A">
                <wp:simplePos x="0" y="0"/>
                <wp:positionH relativeFrom="page">
                  <wp:posOffset>721994</wp:posOffset>
                </wp:positionH>
                <wp:positionV relativeFrom="line">
                  <wp:posOffset>27305</wp:posOffset>
                </wp:positionV>
                <wp:extent cx="6120131" cy="1985646"/>
                <wp:effectExtent l="0" t="0" r="0" b="0"/>
                <wp:wrapNone/>
                <wp:docPr id="1073742045" name="officeArt object"/>
                <wp:cNvGraphicFramePr/>
                <a:graphic xmlns:a="http://schemas.openxmlformats.org/drawingml/2006/main">
                  <a:graphicData uri="http://schemas.microsoft.com/office/word/2010/wordprocessingGroup">
                    <wpg:wgp>
                      <wpg:cNvGrpSpPr/>
                      <wpg:grpSpPr>
                        <a:xfrm>
                          <a:off x="0" y="0"/>
                          <a:ext cx="6120131" cy="1985646"/>
                          <a:chOff x="0" y="0"/>
                          <a:chExt cx="6120130" cy="1985645"/>
                        </a:xfrm>
                      </wpg:grpSpPr>
                      <wps:wsp>
                        <wps:cNvPr id="1073742043" name="Shape 1073742043"/>
                        <wps:cNvSpPr/>
                        <wps:spPr>
                          <a:xfrm>
                            <a:off x="-1"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44" name="Shape 1073742044"/>
                        <wps:cNvSpPr/>
                        <wps:spPr>
                          <a:xfrm>
                            <a:off x="0" y="264160"/>
                            <a:ext cx="6120131" cy="17214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4"/>
                                </a:lnTo>
                                <a:lnTo>
                                  <a:pt x="220" y="374"/>
                                </a:lnTo>
                                <a:lnTo>
                                  <a:pt x="103" y="789"/>
                                </a:lnTo>
                                <a:lnTo>
                                  <a:pt x="27" y="1307"/>
                                </a:lnTo>
                                <a:lnTo>
                                  <a:pt x="0" y="1912"/>
                                </a:lnTo>
                                <a:lnTo>
                                  <a:pt x="0" y="21600"/>
                                </a:lnTo>
                                <a:lnTo>
                                  <a:pt x="21062" y="21600"/>
                                </a:lnTo>
                                <a:lnTo>
                                  <a:pt x="21232" y="21504"/>
                                </a:lnTo>
                                <a:lnTo>
                                  <a:pt x="21378" y="21233"/>
                                </a:lnTo>
                                <a:lnTo>
                                  <a:pt x="21495" y="20819"/>
                                </a:lnTo>
                                <a:lnTo>
                                  <a:pt x="21571" y="20293"/>
                                </a:lnTo>
                                <a:lnTo>
                                  <a:pt x="21600" y="1968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AEE2807" id="officeArt object" o:spid="_x0000_s1026" style="position:absolute;margin-left:56.85pt;margin-top:2.15pt;width:481.9pt;height:156.35pt;z-index:-251708416;mso-wrap-distance-left:0;mso-wrap-distance-right:0;mso-position-horizontal-relative:page;mso-position-vertical-relative:line" coordsize="61201,19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">
                <v:shape id="Shape 107374204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44" o:spid="_x0000_s1028" style="position:absolute;top:2641;width:61201;height:1721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" path="m21600,l538,,368,104,220,374,103,789,27,1307,,1912,,21600r21062,l21232,21504r146,-271l21495,20819r76,-526l21600,19688,21600,xe" fillcolor="#f4efe6" stroked="f" strokeweight="1pt">
                  <v:stroke miterlimit="4" joinstyle="miter"/>
                  <v:path arrowok="t" o:extrusionok="f" o:connecttype="custom" o:connectlocs="3060066,860743;3060066,860743;3060066,860743;3060066,860743" o:connectangles="0,90,180,270"/>
                </v:shape>
                <w10:wrap anchorx="page" anchory="line"/>
              </v:group>
            </w:pict>
          </mc:Fallback>
        </mc:AlternateContent>
      </w:r>
      <w:r>
        <w:rPr>
          <w:rStyle w:val="None"/>
          <w:rFonts w:ascii="Lato Bold" w:hAnsi="Lato Bold"/>
          <w:color w:val="FFFFFF"/>
          <w:sz w:val="21"/>
          <w:szCs w:val="21"/>
          <w:u w:color="FFFFFF"/>
        </w:rPr>
        <w:t>Action 1.4.4</w:t>
      </w:r>
    </w:p>
    <w:p w14:paraId="135CD7CB" w14:textId="77777777" w:rsidR="003D7EC9" w:rsidRDefault="003D7EC9">
      <w:pPr>
        <w:pStyle w:val="Body"/>
        <w:spacing w:before="7"/>
        <w:ind w:left="1276" w:right="680"/>
        <w:rPr>
          <w:rStyle w:val="None"/>
          <w:rFonts w:ascii="Lato Bold" w:eastAsia="Lato Bold" w:hAnsi="Lato Bold" w:cs="Lato Bold"/>
          <w:sz w:val="21"/>
          <w:szCs w:val="21"/>
        </w:rPr>
      </w:pPr>
    </w:p>
    <w:p w14:paraId="6BCF36FF" w14:textId="77777777" w:rsidR="003D7EC9" w:rsidRDefault="00657CB2">
      <w:pPr>
        <w:pStyle w:val="Body"/>
        <w:spacing w:line="254" w:lineRule="auto"/>
        <w:ind w:left="1276" w:right="680"/>
      </w:pPr>
      <w:r>
        <w:rPr>
          <w:rStyle w:val="None"/>
          <w:color w:val="231F20"/>
          <w:u w:color="231F20"/>
          <w:lang w:val="de-DE"/>
        </w:rPr>
        <w:t>All</w:t>
      </w:r>
      <w:r>
        <w:rPr>
          <w:rStyle w:val="None"/>
          <w:color w:val="231F20"/>
          <w:u w:color="231F20"/>
        </w:rPr>
        <w:t xml:space="preserve"> stakeholders </w:t>
      </w:r>
      <w:r>
        <w:rPr>
          <w:rStyle w:val="None"/>
          <w:color w:val="231F20"/>
          <w:u w:color="231F20"/>
          <w:lang w:val="en-US"/>
        </w:rPr>
        <w:t>must</w:t>
      </w:r>
      <w:r>
        <w:rPr>
          <w:rStyle w:val="None"/>
          <w:color w:val="231F20"/>
          <w:u w:color="231F20"/>
        </w:rPr>
        <w:t xml:space="preserve"> </w:t>
      </w:r>
      <w:r>
        <w:rPr>
          <w:rStyle w:val="None"/>
          <w:color w:val="231F20"/>
          <w:u w:color="231F20"/>
          <w:lang w:val="it-IT"/>
        </w:rPr>
        <w:t>assist</w:t>
      </w:r>
      <w:r>
        <w:rPr>
          <w:rStyle w:val="None"/>
          <w:color w:val="231F20"/>
          <w:u w:color="231F20"/>
        </w:rPr>
        <w:t xml:space="preserve"> to </w:t>
      </w:r>
      <w:r>
        <w:rPr>
          <w:rStyle w:val="None"/>
          <w:color w:val="231F20"/>
          <w:u w:color="231F20"/>
          <w:lang w:val="en-US"/>
        </w:rPr>
        <w:t>inform</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it-IT"/>
        </w:rPr>
        <w:t>strategic</w:t>
      </w:r>
      <w:r>
        <w:rPr>
          <w:rStyle w:val="None"/>
          <w:color w:val="231F20"/>
          <w:u w:color="231F20"/>
        </w:rPr>
        <w:t xml:space="preserve"> </w:t>
      </w:r>
      <w:r>
        <w:rPr>
          <w:rStyle w:val="None"/>
          <w:color w:val="231F20"/>
          <w:u w:color="231F20"/>
          <w:lang w:val="en-US"/>
        </w:rPr>
        <w:t>planning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changing</w:t>
      </w:r>
      <w:r>
        <w:rPr>
          <w:rStyle w:val="None"/>
          <w:color w:val="231F20"/>
          <w:u w:color="231F20"/>
        </w:rPr>
        <w:t xml:space="preserve"> </w:t>
      </w:r>
      <w:r>
        <w:rPr>
          <w:rStyle w:val="None"/>
          <w:color w:val="231F20"/>
          <w:u w:color="231F20"/>
          <w:lang w:val="en-US"/>
        </w:rPr>
        <w:t>community</w:t>
      </w:r>
      <w:r>
        <w:rPr>
          <w:rStyle w:val="None"/>
          <w:color w:val="231F20"/>
          <w:u w:color="231F20"/>
        </w:rPr>
        <w:t xml:space="preserve"> </w:t>
      </w:r>
      <w:r>
        <w:rPr>
          <w:rStyle w:val="None"/>
          <w:color w:val="231F20"/>
          <w:u w:color="231F20"/>
          <w:lang w:val="en-US"/>
        </w:rPr>
        <w:t>support needs of disabled people in the community, and those who are living in the family</w:t>
      </w:r>
      <w:r>
        <w:rPr>
          <w:rStyle w:val="None"/>
          <w:color w:val="231F20"/>
          <w:u w:color="231F20"/>
        </w:rPr>
        <w:t xml:space="preserve"> </w:t>
      </w:r>
      <w:r>
        <w:rPr>
          <w:rStyle w:val="None"/>
          <w:color w:val="231F20"/>
          <w:u w:color="231F20"/>
          <w:lang w:val="en-US"/>
        </w:rPr>
        <w:t>home</w:t>
      </w:r>
      <w:r>
        <w:rPr>
          <w:rStyle w:val="None"/>
          <w:color w:val="231F20"/>
          <w:u w:color="231F20"/>
        </w:rPr>
        <w:t xml:space="preserve"> </w:t>
      </w:r>
      <w:r>
        <w:rPr>
          <w:rStyle w:val="None"/>
          <w:color w:val="231F20"/>
          <w:u w:color="231F20"/>
          <w:lang w:val="en-US"/>
        </w:rPr>
        <w:t>as their</w:t>
      </w:r>
      <w:r>
        <w:rPr>
          <w:rStyle w:val="None"/>
          <w:color w:val="231F20"/>
          <w:u w:color="231F20"/>
        </w:rPr>
        <w:t xml:space="preserve"> </w:t>
      </w:r>
      <w:r>
        <w:rPr>
          <w:rStyle w:val="None"/>
          <w:color w:val="231F20"/>
          <w:u w:color="231F20"/>
          <w:lang w:val="en-US"/>
        </w:rPr>
        <w:t>carers get</w:t>
      </w:r>
      <w:r>
        <w:rPr>
          <w:rStyle w:val="None"/>
          <w:color w:val="231F20"/>
          <w:u w:color="231F20"/>
        </w:rPr>
        <w:t xml:space="preserve"> older.</w:t>
      </w:r>
    </w:p>
    <w:p w14:paraId="077DD3F2" w14:textId="77777777" w:rsidR="003D7EC9" w:rsidRDefault="00657CB2" w:rsidP="00DD6C3D">
      <w:pPr>
        <w:pStyle w:val="Body"/>
        <w:numPr>
          <w:ilvl w:val="0"/>
          <w:numId w:val="100"/>
        </w:numPr>
        <w:spacing w:before="170"/>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HDSG</w:t>
      </w:r>
      <w:r>
        <w:rPr>
          <w:rStyle w:val="None"/>
          <w:color w:val="231F20"/>
          <w:u w:color="231F20"/>
        </w:rPr>
        <w:t xml:space="preserve"> </w:t>
      </w:r>
      <w:r>
        <w:rPr>
          <w:rStyle w:val="None"/>
          <w:color w:val="231F20"/>
          <w:u w:color="231F20"/>
          <w:lang w:val="en-US"/>
        </w:rPr>
        <w:t>members</w:t>
      </w:r>
    </w:p>
    <w:p w14:paraId="01388F69" w14:textId="77777777" w:rsidR="003D7EC9" w:rsidRDefault="00657CB2" w:rsidP="00DD6C3D">
      <w:pPr>
        <w:pStyle w:val="Body"/>
        <w:numPr>
          <w:ilvl w:val="0"/>
          <w:numId w:val="100"/>
        </w:numPr>
        <w:spacing w:before="45"/>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71E24DDD" w14:textId="77777777" w:rsidR="003D7EC9" w:rsidRDefault="00657CB2" w:rsidP="00DD6C3D">
      <w:pPr>
        <w:pStyle w:val="Body"/>
        <w:numPr>
          <w:ilvl w:val="0"/>
          <w:numId w:val="101"/>
        </w:numPr>
        <w:spacing w:before="44"/>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11D20343" w14:textId="77777777" w:rsidR="003D7EC9" w:rsidRDefault="00657CB2" w:rsidP="00DD6C3D">
      <w:pPr>
        <w:pStyle w:val="Body"/>
        <w:numPr>
          <w:ilvl w:val="0"/>
          <w:numId w:val="101"/>
        </w:numPr>
        <w:spacing w:before="45"/>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it-IT"/>
        </w:rPr>
        <w:t>Strategic</w:t>
      </w:r>
      <w:r>
        <w:rPr>
          <w:rStyle w:val="None"/>
          <w:color w:val="231F20"/>
          <w:u w:color="231F20"/>
        </w:rPr>
        <w:t xml:space="preserve"> Plans </w:t>
      </w:r>
      <w:r>
        <w:rPr>
          <w:rStyle w:val="None"/>
          <w:color w:val="231F20"/>
          <w:u w:color="231F20"/>
          <w:lang w:val="en-US"/>
        </w:rPr>
        <w:t>reviewed</w:t>
      </w:r>
      <w:r>
        <w:rPr>
          <w:rStyle w:val="None"/>
          <w:color w:val="231F20"/>
          <w:u w:color="231F20"/>
        </w:rPr>
        <w:t xml:space="preserve"> </w:t>
      </w:r>
      <w:r>
        <w:rPr>
          <w:rStyle w:val="None"/>
          <w:color w:val="231F20"/>
          <w:u w:color="231F20"/>
          <w:lang w:val="en-US"/>
        </w:rPr>
        <w:t>annually</w:t>
      </w:r>
    </w:p>
    <w:p w14:paraId="40D3D69D" w14:textId="77777777" w:rsidR="003D7EC9" w:rsidRDefault="003D7EC9">
      <w:pPr>
        <w:pStyle w:val="BodyText"/>
        <w:spacing w:before="10"/>
        <w:rPr>
          <w:sz w:val="27"/>
          <w:szCs w:val="27"/>
        </w:rPr>
      </w:pPr>
    </w:p>
    <w:p w14:paraId="19DD247F" w14:textId="77777777" w:rsidR="003D7EC9" w:rsidRDefault="00657CB2">
      <w:pPr>
        <w:pStyle w:val="BodyText"/>
        <w:spacing w:before="4"/>
        <w:ind w:firstLine="720"/>
        <w:rPr>
          <w:rStyle w:val="None"/>
          <w:sz w:val="26"/>
          <w:szCs w:val="26"/>
        </w:rPr>
      </w:pPr>
      <w:r>
        <w:rPr>
          <w:rStyle w:val="None"/>
          <w:noProof/>
          <w:sz w:val="19"/>
          <w:szCs w:val="19"/>
        </w:rPr>
        <mc:AlternateContent>
          <mc:Choice Requires="wps">
            <w:drawing>
              <wp:anchor distT="0" distB="0" distL="0" distR="0" simplePos="0" relativeHeight="251609088" behindDoc="1" locked="0" layoutInCell="1" allowOverlap="1" wp14:anchorId="0E6CB20F" wp14:editId="7AF7AF47">
                <wp:simplePos x="0" y="0"/>
                <wp:positionH relativeFrom="column">
                  <wp:posOffset>721995</wp:posOffset>
                </wp:positionH>
                <wp:positionV relativeFrom="line">
                  <wp:posOffset>183440</wp:posOffset>
                </wp:positionV>
                <wp:extent cx="6120131" cy="800101"/>
                <wp:effectExtent l="0" t="0" r="0" b="0"/>
                <wp:wrapNone/>
                <wp:docPr id="1073742046" name="officeArt object" descr="docshape276"/>
                <wp:cNvGraphicFramePr/>
                <a:graphic xmlns:a="http://schemas.openxmlformats.org/drawingml/2006/main">
                  <a:graphicData uri="http://schemas.microsoft.com/office/word/2010/wordprocessingShape">
                    <wps:wsp>
                      <wps:cNvSpPr/>
                      <wps:spPr>
                        <a:xfrm>
                          <a:off x="0" y="0"/>
                          <a:ext cx="6120131" cy="80010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06"/>
                              </a:lnTo>
                              <a:lnTo>
                                <a:pt x="220" y="789"/>
                              </a:lnTo>
                              <a:lnTo>
                                <a:pt x="105" y="1680"/>
                              </a:lnTo>
                              <a:lnTo>
                                <a:pt x="27" y="2811"/>
                              </a:lnTo>
                              <a:lnTo>
                                <a:pt x="0" y="4114"/>
                              </a:lnTo>
                              <a:lnTo>
                                <a:pt x="0" y="21600"/>
                              </a:lnTo>
                              <a:lnTo>
                                <a:pt x="21062" y="21600"/>
                              </a:lnTo>
                              <a:lnTo>
                                <a:pt x="21232" y="21394"/>
                              </a:lnTo>
                              <a:lnTo>
                                <a:pt x="21380" y="20811"/>
                              </a:lnTo>
                              <a:lnTo>
                                <a:pt x="21497" y="19920"/>
                              </a:lnTo>
                              <a:lnTo>
                                <a:pt x="21573" y="18789"/>
                              </a:lnTo>
                              <a:lnTo>
                                <a:pt x="21600" y="17486"/>
                              </a:lnTo>
                              <a:lnTo>
                                <a:pt x="21600" y="0"/>
                              </a:lnTo>
                              <a:close/>
                            </a:path>
                          </a:pathLst>
                        </a:custGeom>
                        <a:solidFill>
                          <a:srgbClr val="E4D1C6"/>
                        </a:solidFill>
                        <a:ln w="12700" cap="flat">
                          <a:noFill/>
                          <a:miter lim="400000"/>
                        </a:ln>
                        <a:effectLst/>
                      </wps:spPr>
                      <wps:bodyPr/>
                    </wps:wsp>
                  </a:graphicData>
                </a:graphic>
              </wp:anchor>
            </w:drawing>
          </mc:Choice>
          <mc:Fallback>
            <w:pict>
              <v:shape w14:anchorId="6D711B92" id="officeArt object" o:spid="_x0000_s1026" alt="docshape276" style="position:absolute;margin-left:56.85pt;margin-top:14.45pt;width:481.9pt;height:63pt;z-index:-251707392;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" path="m21600,l538,,368,206,220,789,105,1680,27,2811,,4114,,21600r21062,l21232,21394r148,-583l21497,19920r76,-1131l21600,17486,21600,xe" fillcolor="#e4d1c6" stroked="f" strokeweight="1pt">
                <v:stroke miterlimit="4" joinstyle="miter"/>
                <v:path arrowok="t" o:extrusionok="f" o:connecttype="custom" o:connectlocs="3060066,400051;3060066,400051;3060066,400051;3060066,400051" o:connectangles="0,90,180,270"/>
                <w10:wrap anchory="line"/>
              </v:shape>
            </w:pict>
          </mc:Fallback>
        </mc:AlternateContent>
      </w:r>
    </w:p>
    <w:p w14:paraId="53CDDF59" w14:textId="77777777" w:rsidR="003D7EC9" w:rsidRDefault="00657CB2">
      <w:pPr>
        <w:pStyle w:val="Body"/>
        <w:spacing w:before="223" w:line="254" w:lineRule="auto"/>
        <w:ind w:left="1276" w:right="382"/>
        <w:rPr>
          <w:rStyle w:val="None"/>
          <w:color w:val="231F20"/>
          <w:u w:color="231F20"/>
        </w:rPr>
      </w:pPr>
      <w:r>
        <w:rPr>
          <w:rStyle w:val="None"/>
          <w:rFonts w:ascii="Lato Bold" w:hAnsi="Lato Bold"/>
          <w:color w:val="231F20"/>
          <w:u w:color="231F20"/>
          <w:lang w:val="it-IT"/>
        </w:rPr>
        <w:t xml:space="preserve">Outcome 1.5 </w:t>
      </w:r>
      <w:r>
        <w:rPr>
          <w:rStyle w:val="None"/>
          <w:color w:val="231F20"/>
          <w:u w:color="231F20"/>
          <w:lang w:val="en-US"/>
        </w:rPr>
        <w:t>Provision of housing and related supports that is in line with UNCRPD</w:t>
      </w:r>
      <w:r>
        <w:rPr>
          <w:rStyle w:val="None"/>
          <w:color w:val="231F20"/>
          <w:u w:color="231F20"/>
        </w:rPr>
        <w:t xml:space="preserve"> principles is </w:t>
      </w:r>
      <w:r>
        <w:rPr>
          <w:rStyle w:val="None"/>
          <w:color w:val="231F20"/>
          <w:u w:color="231F20"/>
          <w:lang w:val="en-US"/>
        </w:rPr>
        <w:t>supported</w:t>
      </w:r>
      <w:r>
        <w:rPr>
          <w:rStyle w:val="None"/>
          <w:color w:val="231F20"/>
          <w:u w:color="231F20"/>
        </w:rPr>
        <w:t xml:space="preserve"> </w:t>
      </w:r>
      <w:r>
        <w:rPr>
          <w:rStyle w:val="None"/>
          <w:color w:val="231F20"/>
          <w:u w:color="231F20"/>
          <w:lang w:val="en-US"/>
        </w:rPr>
        <w:t>through</w:t>
      </w:r>
      <w:r>
        <w:rPr>
          <w:rStyle w:val="None"/>
          <w:color w:val="231F20"/>
          <w:u w:color="231F20"/>
        </w:rPr>
        <w:t xml:space="preserve"> collaboration </w:t>
      </w:r>
      <w:r>
        <w:rPr>
          <w:rStyle w:val="None"/>
          <w:color w:val="231F20"/>
          <w:u w:color="231F20"/>
          <w:lang w:val="en-US"/>
        </w:rPr>
        <w:t>between</w:t>
      </w:r>
      <w:r>
        <w:rPr>
          <w:rStyle w:val="None"/>
          <w:color w:val="231F20"/>
          <w:u w:color="231F20"/>
        </w:rPr>
        <w:t xml:space="preserve"> </w:t>
      </w:r>
      <w:r>
        <w:rPr>
          <w:rStyle w:val="None"/>
          <w:color w:val="231F20"/>
          <w:u w:color="231F20"/>
          <w:lang w:val="en-US"/>
        </w:rPr>
        <w:t>the</w:t>
      </w:r>
      <w:r>
        <w:rPr>
          <w:rStyle w:val="None"/>
          <w:color w:val="231F20"/>
          <w:u w:color="231F20"/>
        </w:rPr>
        <w:t xml:space="preserve"> HSE and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at </w:t>
      </w:r>
      <w:r>
        <w:rPr>
          <w:rStyle w:val="None"/>
          <w:color w:val="231F20"/>
          <w:u w:color="231F20"/>
          <w:lang w:val="en-US"/>
        </w:rPr>
        <w:t>both</w:t>
      </w:r>
      <w:r>
        <w:rPr>
          <w:rStyle w:val="None"/>
          <w:color w:val="231F20"/>
          <w:u w:color="231F20"/>
        </w:rPr>
        <w:t xml:space="preserve"> national </w:t>
      </w:r>
      <w:r>
        <w:rPr>
          <w:rStyle w:val="None"/>
          <w:color w:val="231F20"/>
          <w:u w:color="231F20"/>
          <w:lang w:val="en-US"/>
        </w:rPr>
        <w:t>and local level</w:t>
      </w:r>
      <w:r>
        <w:rPr>
          <w:rStyle w:val="None"/>
          <w:color w:val="231F20"/>
          <w:u w:color="231F20"/>
        </w:rPr>
        <w:t xml:space="preserve"> </w:t>
      </w:r>
      <w:r>
        <w:rPr>
          <w:rStyle w:val="None"/>
          <w:color w:val="231F20"/>
          <w:u w:color="231F20"/>
          <w:lang w:val="it-IT"/>
        </w:rPr>
        <w:t>and appropriate funding.</w:t>
      </w:r>
    </w:p>
    <w:p w14:paraId="1BFE308D" w14:textId="77777777" w:rsidR="003D7EC9" w:rsidRDefault="003D7EC9">
      <w:pPr>
        <w:pStyle w:val="Body"/>
        <w:spacing w:before="223" w:line="254" w:lineRule="auto"/>
        <w:ind w:left="1276" w:right="382"/>
      </w:pPr>
    </w:p>
    <w:p w14:paraId="01995530" w14:textId="77777777" w:rsidR="003D7EC9" w:rsidRDefault="00657CB2">
      <w:pPr>
        <w:pStyle w:val="Body"/>
        <w:spacing w:before="94"/>
        <w:ind w:left="1276"/>
        <w:rPr>
          <w:rStyle w:val="None"/>
          <w:rFonts w:ascii="Lato Bold" w:eastAsia="Lato Bold" w:hAnsi="Lato Bold" w:cs="Lato Bold"/>
          <w:sz w:val="21"/>
          <w:szCs w:val="21"/>
        </w:rPr>
      </w:pPr>
      <w:r>
        <w:rPr>
          <w:noProof/>
        </w:rPr>
        <mc:AlternateContent>
          <mc:Choice Requires="wpg">
            <w:drawing>
              <wp:anchor distT="0" distB="0" distL="0" distR="0" simplePos="0" relativeHeight="251610112" behindDoc="1" locked="0" layoutInCell="1" allowOverlap="1" wp14:anchorId="0B0C4217" wp14:editId="7050133E">
                <wp:simplePos x="0" y="0"/>
                <wp:positionH relativeFrom="page">
                  <wp:posOffset>721994</wp:posOffset>
                </wp:positionH>
                <wp:positionV relativeFrom="line">
                  <wp:posOffset>11429</wp:posOffset>
                </wp:positionV>
                <wp:extent cx="6120131" cy="1751966"/>
                <wp:effectExtent l="0" t="0" r="0" b="0"/>
                <wp:wrapNone/>
                <wp:docPr id="1073742049" name="officeArt object"/>
                <wp:cNvGraphicFramePr/>
                <a:graphic xmlns:a="http://schemas.openxmlformats.org/drawingml/2006/main">
                  <a:graphicData uri="http://schemas.microsoft.com/office/word/2010/wordprocessingGroup">
                    <wpg:wgp>
                      <wpg:cNvGrpSpPr/>
                      <wpg:grpSpPr>
                        <a:xfrm>
                          <a:off x="0" y="0"/>
                          <a:ext cx="6120131" cy="1751966"/>
                          <a:chOff x="0" y="0"/>
                          <a:chExt cx="6120130" cy="1751965"/>
                        </a:xfrm>
                      </wpg:grpSpPr>
                      <wps:wsp>
                        <wps:cNvPr id="1073742047" name="Shape 1073742047"/>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48" name="Shape 1073742048"/>
                        <wps:cNvSpPr/>
                        <wps:spPr>
                          <a:xfrm>
                            <a:off x="0" y="263524"/>
                            <a:ext cx="6120131" cy="14884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1"/>
                                </a:lnTo>
                                <a:lnTo>
                                  <a:pt x="220" y="424"/>
                                </a:lnTo>
                                <a:lnTo>
                                  <a:pt x="103" y="903"/>
                                </a:lnTo>
                                <a:lnTo>
                                  <a:pt x="27" y="1511"/>
                                </a:lnTo>
                                <a:lnTo>
                                  <a:pt x="0" y="2212"/>
                                </a:lnTo>
                                <a:lnTo>
                                  <a:pt x="0" y="21600"/>
                                </a:lnTo>
                                <a:lnTo>
                                  <a:pt x="21062" y="21600"/>
                                </a:lnTo>
                                <a:lnTo>
                                  <a:pt x="21232" y="21489"/>
                                </a:lnTo>
                                <a:lnTo>
                                  <a:pt x="21378" y="21176"/>
                                </a:lnTo>
                                <a:lnTo>
                                  <a:pt x="21495" y="20697"/>
                                </a:lnTo>
                                <a:lnTo>
                                  <a:pt x="21571" y="20089"/>
                                </a:lnTo>
                                <a:lnTo>
                                  <a:pt x="21600" y="1938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CF9B271" id="officeArt object" o:spid="_x0000_s1026" style="position:absolute;margin-left:56.85pt;margin-top:.9pt;width:481.9pt;height:137.95pt;z-index:-251706368;mso-wrap-distance-left:0;mso-wrap-distance-right:0;mso-position-horizontal-relative:page;mso-position-vertical-relative:line" coordsize="61201,1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">
                <v:shape id="Shape 1073742047"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&#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48" o:spid="_x0000_s1028" style="position:absolute;top:2635;width:61201;height:1488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" path="m21600,l538,,368,111,220,424,103,903,27,1511,,2212,,21600r21062,l21232,21489r146,-313l21495,20697r76,-608l21600,19388,21600,xe" fillcolor="#f4efe6" stroked="f" strokeweight="1pt">
                  <v:stroke miterlimit="4" joinstyle="miter"/>
                  <v:path arrowok="t" o:extrusionok="f" o:connecttype="custom" o:connectlocs="3060066,744221;3060066,744221;3060066,744221;3060066,744221" o:connectangles="0,90,180,270"/>
                </v:shape>
                <w10:wrap anchorx="page" anchory="line"/>
              </v:group>
            </w:pict>
          </mc:Fallback>
        </mc:AlternateContent>
      </w:r>
      <w:r>
        <w:rPr>
          <w:rStyle w:val="None"/>
          <w:rFonts w:ascii="Lato Bold" w:hAnsi="Lato Bold"/>
          <w:color w:val="FFFFFF"/>
          <w:sz w:val="21"/>
          <w:szCs w:val="21"/>
          <w:u w:color="FFFFFF"/>
        </w:rPr>
        <w:t>Action 1.5.1</w:t>
      </w:r>
    </w:p>
    <w:p w14:paraId="7265BC3F" w14:textId="77777777" w:rsidR="003D7EC9" w:rsidRDefault="003D7EC9">
      <w:pPr>
        <w:pStyle w:val="Body"/>
        <w:spacing w:before="6"/>
        <w:ind w:left="1276"/>
        <w:rPr>
          <w:rStyle w:val="None"/>
          <w:rFonts w:ascii="Lato Bold" w:eastAsia="Lato Bold" w:hAnsi="Lato Bold" w:cs="Lato Bold"/>
          <w:sz w:val="21"/>
          <w:szCs w:val="21"/>
        </w:rPr>
      </w:pPr>
    </w:p>
    <w:p w14:paraId="43F3A45D" w14:textId="77777777" w:rsidR="003D7EC9" w:rsidRDefault="00657CB2">
      <w:pPr>
        <w:pStyle w:val="Body"/>
        <w:spacing w:line="254" w:lineRule="auto"/>
        <w:ind w:left="1276" w:right="397"/>
      </w:pPr>
      <w:r>
        <w:rPr>
          <w:rStyle w:val="None"/>
          <w:color w:val="231F20"/>
          <w:u w:color="231F20"/>
        </w:rPr>
        <w:t xml:space="preserve">Engage </w:t>
      </w:r>
      <w:r>
        <w:rPr>
          <w:rStyle w:val="None"/>
          <w:color w:val="231F20"/>
          <w:u w:color="231F20"/>
          <w:lang w:val="en-US"/>
        </w:rPr>
        <w:t>with</w:t>
      </w:r>
      <w:r>
        <w:rPr>
          <w:rStyle w:val="None"/>
          <w:color w:val="231F20"/>
          <w:u w:color="231F20"/>
        </w:rPr>
        <w:t xml:space="preserve"> </w:t>
      </w:r>
      <w:r>
        <w:rPr>
          <w:rStyle w:val="None"/>
          <w:color w:val="231F20"/>
          <w:u w:color="231F20"/>
          <w:lang w:val="it-IT"/>
        </w:rPr>
        <w:t>relevant</w:t>
      </w:r>
      <w:r>
        <w:rPr>
          <w:rStyle w:val="None"/>
          <w:color w:val="231F20"/>
          <w:u w:color="231F20"/>
        </w:rPr>
        <w:t xml:space="preserve"> stakeholders to ensure </w:t>
      </w:r>
      <w:r>
        <w:rPr>
          <w:rStyle w:val="None"/>
          <w:color w:val="231F20"/>
          <w:u w:color="231F20"/>
          <w:lang w:val="en-US"/>
        </w:rPr>
        <w:t>that</w:t>
      </w:r>
      <w:r>
        <w:rPr>
          <w:rStyle w:val="None"/>
          <w:color w:val="231F20"/>
          <w:u w:color="231F20"/>
        </w:rPr>
        <w:t xml:space="preserve"> </w:t>
      </w:r>
      <w:r>
        <w:rPr>
          <w:rStyle w:val="None"/>
          <w:color w:val="231F20"/>
          <w:u w:color="231F20"/>
          <w:lang w:val="en-US"/>
        </w:rPr>
        <w:t>there</w:t>
      </w:r>
      <w:r>
        <w:rPr>
          <w:rStyle w:val="None"/>
          <w:color w:val="231F20"/>
          <w:u w:color="231F20"/>
        </w:rPr>
        <w:t xml:space="preserve"> is </w:t>
      </w:r>
      <w:r>
        <w:rPr>
          <w:rStyle w:val="None"/>
          <w:color w:val="231F20"/>
          <w:u w:color="231F20"/>
          <w:lang w:val="en-US"/>
        </w:rPr>
        <w:t>knowledge</w:t>
      </w:r>
      <w:r>
        <w:rPr>
          <w:rStyle w:val="None"/>
          <w:color w:val="231F20"/>
          <w:u w:color="231F20"/>
        </w:rPr>
        <w:t xml:space="preserve"> and </w:t>
      </w:r>
      <w:r>
        <w:rPr>
          <w:rStyle w:val="None"/>
          <w:color w:val="231F20"/>
          <w:u w:color="231F20"/>
          <w:lang w:val="en-US"/>
        </w:rPr>
        <w:t>understanding</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funding </w:t>
      </w:r>
      <w:r>
        <w:rPr>
          <w:rStyle w:val="None"/>
          <w:color w:val="231F20"/>
          <w:u w:color="231F20"/>
          <w:lang w:val="da-DK"/>
        </w:rPr>
        <w:t>models</w:t>
      </w:r>
      <w:r>
        <w:rPr>
          <w:rStyle w:val="None"/>
          <w:color w:val="231F20"/>
          <w:u w:color="231F20"/>
        </w:rPr>
        <w:t xml:space="preserve"> </w:t>
      </w:r>
      <w:r>
        <w:rPr>
          <w:rStyle w:val="None"/>
          <w:color w:val="231F20"/>
          <w:u w:color="231F20"/>
          <w:lang w:val="en-US"/>
        </w:rPr>
        <w:t>available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housing delivery.</w:t>
      </w:r>
    </w:p>
    <w:p w14:paraId="74F56351" w14:textId="77777777" w:rsidR="003D7EC9" w:rsidRDefault="00657CB2" w:rsidP="00DD6C3D">
      <w:pPr>
        <w:pStyle w:val="Body"/>
        <w:numPr>
          <w:ilvl w:val="0"/>
          <w:numId w:val="103"/>
        </w:numPr>
        <w:spacing w:before="17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04F00AF9" w14:textId="77777777" w:rsidR="003D7EC9" w:rsidRDefault="00657CB2" w:rsidP="00DD6C3D">
      <w:pPr>
        <w:pStyle w:val="Body"/>
        <w:numPr>
          <w:ilvl w:val="0"/>
          <w:numId w:val="103"/>
        </w:numPr>
        <w:spacing w:before="45"/>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 xml:space="preserve">HSE, </w:t>
      </w:r>
      <w:r>
        <w:rPr>
          <w:rStyle w:val="None"/>
          <w:color w:val="231F20"/>
          <w:u w:color="231F20"/>
          <w:lang w:val="en-US"/>
        </w:rPr>
        <w:t>AHBs,</w:t>
      </w:r>
      <w:r>
        <w:rPr>
          <w:rStyle w:val="None"/>
          <w:color w:val="231F20"/>
          <w:u w:color="231F20"/>
        </w:rPr>
        <w:t xml:space="preserve"> </w:t>
      </w:r>
      <w:r>
        <w:rPr>
          <w:rStyle w:val="None"/>
          <w:color w:val="231F20"/>
          <w:u w:color="231F20"/>
          <w:lang w:val="en-US"/>
        </w:rPr>
        <w:t>other</w:t>
      </w:r>
      <w:r>
        <w:rPr>
          <w:rStyle w:val="None"/>
          <w:color w:val="231F20"/>
          <w:u w:color="231F20"/>
        </w:rPr>
        <w:t xml:space="preserve"> </w:t>
      </w:r>
      <w:r>
        <w:rPr>
          <w:rStyle w:val="None"/>
          <w:color w:val="231F20"/>
          <w:u w:color="231F20"/>
          <w:lang w:val="de-DE"/>
        </w:rPr>
        <w:t>HDSG</w:t>
      </w:r>
      <w:r>
        <w:rPr>
          <w:rStyle w:val="None"/>
          <w:color w:val="231F20"/>
          <w:u w:color="231F20"/>
        </w:rPr>
        <w:t xml:space="preserve"> </w:t>
      </w:r>
      <w:r>
        <w:rPr>
          <w:rStyle w:val="None"/>
          <w:color w:val="231F20"/>
          <w:u w:color="231F20"/>
          <w:lang w:val="en-US"/>
        </w:rPr>
        <w:t>members</w:t>
      </w:r>
      <w:r>
        <w:rPr>
          <w:rStyle w:val="None"/>
          <w:color w:val="231F20"/>
          <w:u w:color="231F20"/>
        </w:rPr>
        <w:t xml:space="preserve"> as </w:t>
      </w:r>
      <w:r>
        <w:rPr>
          <w:rStyle w:val="None"/>
          <w:color w:val="231F20"/>
          <w:u w:color="231F20"/>
          <w:lang w:val="it-IT"/>
        </w:rPr>
        <w:t>appropriate</w:t>
      </w:r>
    </w:p>
    <w:p w14:paraId="07E19F58" w14:textId="77777777" w:rsidR="003D7EC9" w:rsidRDefault="00657CB2" w:rsidP="00DD6C3D">
      <w:pPr>
        <w:pStyle w:val="Body"/>
        <w:numPr>
          <w:ilvl w:val="0"/>
          <w:numId w:val="103"/>
        </w:numPr>
        <w:spacing w:before="44"/>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75AA9EE0" w14:textId="77777777" w:rsidR="003D7EC9" w:rsidRDefault="00657CB2" w:rsidP="00DD6C3D">
      <w:pPr>
        <w:pStyle w:val="Body"/>
        <w:numPr>
          <w:ilvl w:val="0"/>
          <w:numId w:val="103"/>
        </w:numPr>
        <w:spacing w:before="45"/>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Webinars</w:t>
      </w:r>
      <w:r>
        <w:rPr>
          <w:rStyle w:val="None"/>
          <w:color w:val="231F20"/>
          <w:u w:color="231F20"/>
        </w:rPr>
        <w:t xml:space="preserve"> or seminars </w:t>
      </w:r>
      <w:r>
        <w:rPr>
          <w:rStyle w:val="None"/>
          <w:color w:val="231F20"/>
          <w:u w:color="231F20"/>
          <w:lang w:val="nl-NL"/>
        </w:rPr>
        <w:t>held</w:t>
      </w:r>
    </w:p>
    <w:p w14:paraId="2D9DE226" w14:textId="77777777" w:rsidR="003D7EC9" w:rsidRDefault="003D7EC9">
      <w:pPr>
        <w:pStyle w:val="Body"/>
        <w:spacing w:before="223" w:line="254" w:lineRule="auto"/>
        <w:ind w:left="1276" w:right="382"/>
        <w:rPr>
          <w:rStyle w:val="None"/>
          <w:color w:val="231F20"/>
          <w:u w:color="231F20"/>
        </w:rPr>
      </w:pPr>
    </w:p>
    <w:p w14:paraId="1CF99F81" w14:textId="77777777" w:rsidR="003D7EC9" w:rsidRDefault="003D7EC9">
      <w:pPr>
        <w:pStyle w:val="BodyText"/>
        <w:spacing w:before="8"/>
        <w:rPr>
          <w:sz w:val="19"/>
          <w:szCs w:val="19"/>
        </w:rPr>
      </w:pPr>
    </w:p>
    <w:p w14:paraId="2F68C738" w14:textId="77777777" w:rsidR="003D7EC9" w:rsidRDefault="003D7EC9">
      <w:pPr>
        <w:pStyle w:val="Body"/>
        <w:sectPr w:rsidR="003D7EC9">
          <w:headerReference w:type="even" r:id="rId105"/>
          <w:headerReference w:type="default" r:id="rId106"/>
          <w:pgSz w:w="11920" w:h="16840"/>
          <w:pgMar w:top="800" w:right="740" w:bottom="1020" w:left="0" w:header="0" w:footer="0" w:gutter="0"/>
          <w:cols w:space="720"/>
        </w:sectPr>
      </w:pPr>
    </w:p>
    <w:p w14:paraId="61AF8163" w14:textId="77777777" w:rsidR="003D7EC9" w:rsidRDefault="003D7EC9">
      <w:pPr>
        <w:pStyle w:val="BodyText"/>
        <w:rPr>
          <w:sz w:val="20"/>
          <w:szCs w:val="20"/>
        </w:rPr>
      </w:pPr>
    </w:p>
    <w:p w14:paraId="2503AF33" w14:textId="77777777" w:rsidR="003D7EC9" w:rsidRDefault="00631B12">
      <w:pPr>
        <w:pStyle w:val="BodyText"/>
        <w:ind w:left="1276"/>
        <w:rPr>
          <w:rStyle w:val="None"/>
          <w:sz w:val="20"/>
          <w:szCs w:val="20"/>
        </w:rPr>
      </w:pPr>
      <w:r>
        <w:rPr>
          <w:noProof/>
        </w:rPr>
        <mc:AlternateContent>
          <mc:Choice Requires="wpg">
            <w:drawing>
              <wp:anchor distT="0" distB="0" distL="0" distR="0" simplePos="0" relativeHeight="251636736" behindDoc="1" locked="0" layoutInCell="1" allowOverlap="1" wp14:anchorId="4AFF15C7" wp14:editId="36F34EA2">
                <wp:simplePos x="0" y="0"/>
                <wp:positionH relativeFrom="margin">
                  <wp:posOffset>709295</wp:posOffset>
                </wp:positionH>
                <wp:positionV relativeFrom="line">
                  <wp:posOffset>152400</wp:posOffset>
                </wp:positionV>
                <wp:extent cx="6120133" cy="2095502"/>
                <wp:effectExtent l="0" t="0" r="1270" b="0"/>
                <wp:wrapNone/>
                <wp:docPr id="1073742061" name="officeArt object"/>
                <wp:cNvGraphicFramePr/>
                <a:graphic xmlns:a="http://schemas.openxmlformats.org/drawingml/2006/main">
                  <a:graphicData uri="http://schemas.microsoft.com/office/word/2010/wordprocessingGroup">
                    <wpg:wgp>
                      <wpg:cNvGrpSpPr/>
                      <wpg:grpSpPr>
                        <a:xfrm>
                          <a:off x="0" y="0"/>
                          <a:ext cx="6120133" cy="2095502"/>
                          <a:chOff x="-1" y="0"/>
                          <a:chExt cx="6120132" cy="2095501"/>
                        </a:xfrm>
                      </wpg:grpSpPr>
                      <wps:wsp>
                        <wps:cNvPr id="1073742058" name="Shape 1073742058"/>
                        <wps:cNvSpPr/>
                        <wps:spPr>
                          <a:xfrm>
                            <a:off x="-1"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59" name="Shape 1073742059"/>
                        <wps:cNvSpPr/>
                        <wps:spPr>
                          <a:xfrm>
                            <a:off x="0" y="263525"/>
                            <a:ext cx="6120131" cy="183197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0"/>
                                </a:lnTo>
                                <a:lnTo>
                                  <a:pt x="220" y="344"/>
                                </a:lnTo>
                                <a:lnTo>
                                  <a:pt x="103" y="734"/>
                                </a:lnTo>
                                <a:lnTo>
                                  <a:pt x="27" y="1228"/>
                                </a:lnTo>
                                <a:lnTo>
                                  <a:pt x="0" y="1797"/>
                                </a:lnTo>
                                <a:lnTo>
                                  <a:pt x="0" y="21600"/>
                                </a:lnTo>
                                <a:lnTo>
                                  <a:pt x="21062" y="21600"/>
                                </a:lnTo>
                                <a:lnTo>
                                  <a:pt x="21232" y="21510"/>
                                </a:lnTo>
                                <a:lnTo>
                                  <a:pt x="21380" y="21248"/>
                                </a:lnTo>
                                <a:lnTo>
                                  <a:pt x="21495" y="20866"/>
                                </a:lnTo>
                                <a:lnTo>
                                  <a:pt x="21573" y="20372"/>
                                </a:lnTo>
                                <a:lnTo>
                                  <a:pt x="21600" y="19803"/>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DB7A6B9" id="officeArt object" o:spid="_x0000_s1026" style="position:absolute;margin-left:55.85pt;margin-top:12pt;width:481.9pt;height:165pt;z-index:-251679744;mso-wrap-distance-left:0;mso-wrap-distance-right:0;mso-position-horizontal-relative:margin;mso-position-vertical-relative:line" coordorigin="" coordsize="61201,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">
                <v:shape id="Shape 1073742058"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&#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59" o:spid="_x0000_s1028" style="position:absolute;top:2635;width:61201;height:183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" path="m21600,l538,,368,90,220,344,103,734,27,1228,,1797,,21600r21062,l21232,21510r148,-262l21495,20866r78,-494l21600,19803,21600,xe" fillcolor="#f4efe6" stroked="f" strokeweight="1pt">
                  <v:stroke miterlimit="4" joinstyle="miter"/>
                  <v:path arrowok="t" o:extrusionok="f" o:connecttype="custom" o:connectlocs="3060066,915988;3060066,915988;3060066,915988;3060066,915988" o:connectangles="0,90,180,270"/>
                </v:shape>
                <w10:wrap anchorx="margin" anchory="line"/>
              </v:group>
            </w:pict>
          </mc:Fallback>
        </mc:AlternateContent>
      </w:r>
    </w:p>
    <w:p w14:paraId="1964F126" w14:textId="77777777" w:rsidR="003D7EC9" w:rsidRDefault="00657CB2">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1.5.2</w:t>
      </w:r>
    </w:p>
    <w:p w14:paraId="50840C6E" w14:textId="77777777" w:rsidR="003D7EC9" w:rsidRDefault="003D7EC9">
      <w:pPr>
        <w:pStyle w:val="Body"/>
        <w:spacing w:before="6"/>
        <w:ind w:left="1276"/>
        <w:rPr>
          <w:rStyle w:val="None"/>
          <w:rFonts w:ascii="Lato Bold" w:eastAsia="Lato Bold" w:hAnsi="Lato Bold" w:cs="Lato Bold"/>
          <w:sz w:val="21"/>
          <w:szCs w:val="21"/>
        </w:rPr>
      </w:pPr>
    </w:p>
    <w:p w14:paraId="74DDB8B1" w14:textId="77777777" w:rsidR="003D7EC9" w:rsidRDefault="00657CB2">
      <w:pPr>
        <w:pStyle w:val="Body"/>
        <w:spacing w:line="254" w:lineRule="auto"/>
        <w:ind w:left="1276" w:right="256"/>
      </w:pPr>
      <w:r>
        <w:rPr>
          <w:rStyle w:val="None"/>
          <w:color w:val="231F20"/>
          <w:u w:color="231F20"/>
          <w:lang w:val="en-US"/>
        </w:rPr>
        <w:t>The HSE will provide information on newly supported places or expanded supports for existing</w:t>
      </w:r>
      <w:r>
        <w:rPr>
          <w:rStyle w:val="None"/>
          <w:color w:val="231F20"/>
          <w:u w:color="231F20"/>
        </w:rPr>
        <w:t xml:space="preserve"> </w:t>
      </w:r>
      <w:r>
        <w:rPr>
          <w:rStyle w:val="None"/>
          <w:color w:val="231F20"/>
          <w:u w:color="231F20"/>
          <w:lang w:val="en-US"/>
        </w:rPr>
        <w:t xml:space="preserve">places which were provided in the previous quarter, as part of the </w:t>
      </w:r>
      <w:r>
        <w:rPr>
          <w:rStyle w:val="None"/>
          <w:color w:val="231F20"/>
          <w:u w:color="231F20"/>
        </w:rPr>
        <w:t>‘</w:t>
      </w:r>
      <w:r>
        <w:rPr>
          <w:rStyle w:val="None"/>
          <w:color w:val="231F20"/>
          <w:u w:color="231F20"/>
          <w:lang w:val="en-US"/>
        </w:rPr>
        <w:t>quarterly reporting</w:t>
      </w:r>
      <w:r>
        <w:rPr>
          <w:rStyle w:val="None"/>
          <w:color w:val="231F20"/>
          <w:u w:color="231F20"/>
        </w:rPr>
        <w:t xml:space="preserve">’ </w:t>
      </w:r>
      <w:r>
        <w:rPr>
          <w:rStyle w:val="None"/>
          <w:color w:val="231F20"/>
          <w:u w:color="231F20"/>
          <w:lang w:val="en-US"/>
        </w:rPr>
        <w:t>set out</w:t>
      </w:r>
      <w:r>
        <w:rPr>
          <w:rStyle w:val="None"/>
          <w:color w:val="231F20"/>
          <w:u w:color="231F20"/>
        </w:rPr>
        <w:t xml:space="preserve"> as part </w:t>
      </w:r>
      <w:r>
        <w:rPr>
          <w:rStyle w:val="None"/>
          <w:color w:val="231F20"/>
          <w:u w:color="231F20"/>
          <w:lang w:val="en-US"/>
        </w:rPr>
        <w:t>of</w:t>
      </w:r>
      <w:r>
        <w:rPr>
          <w:rStyle w:val="None"/>
          <w:color w:val="231F20"/>
          <w:u w:color="231F20"/>
        </w:rPr>
        <w:t xml:space="preserve"> </w:t>
      </w:r>
      <w:r>
        <w:rPr>
          <w:rStyle w:val="None"/>
          <w:color w:val="231F20"/>
          <w:u w:color="231F20"/>
          <w:lang w:val="en-US"/>
        </w:rPr>
        <w:t>Housing for</w:t>
      </w:r>
      <w:r>
        <w:rPr>
          <w:rStyle w:val="None"/>
          <w:color w:val="231F20"/>
          <w:u w:color="231F20"/>
        </w:rPr>
        <w:t xml:space="preserve"> All. </w:t>
      </w:r>
      <w:r>
        <w:rPr>
          <w:rStyle w:val="None"/>
          <w:color w:val="231F20"/>
          <w:u w:color="231F20"/>
          <w:lang w:val="en-US"/>
        </w:rPr>
        <w:t>This</w:t>
      </w:r>
      <w:r>
        <w:rPr>
          <w:rStyle w:val="None"/>
          <w:color w:val="231F20"/>
          <w:u w:color="231F20"/>
        </w:rPr>
        <w:t xml:space="preserve"> is to </w:t>
      </w:r>
      <w:r>
        <w:rPr>
          <w:rStyle w:val="None"/>
          <w:color w:val="231F20"/>
          <w:u w:color="231F20"/>
          <w:lang w:val="en-US"/>
        </w:rPr>
        <w:t>allow</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holistic</w:t>
      </w:r>
      <w:r>
        <w:rPr>
          <w:rStyle w:val="None"/>
          <w:color w:val="231F20"/>
          <w:u w:color="231F20"/>
        </w:rPr>
        <w:t xml:space="preserve"> engagement by </w:t>
      </w:r>
      <w:r>
        <w:rPr>
          <w:rStyle w:val="None"/>
          <w:color w:val="231F20"/>
          <w:u w:color="231F20"/>
          <w:lang w:val="en-US"/>
        </w:rPr>
        <w:t>the</w:t>
      </w:r>
      <w:r>
        <w:rPr>
          <w:rStyle w:val="None"/>
          <w:color w:val="231F20"/>
          <w:u w:color="231F20"/>
        </w:rPr>
        <w:t xml:space="preserve"> HSE and </w:t>
      </w:r>
      <w:r>
        <w:rPr>
          <w:rStyle w:val="None"/>
          <w:color w:val="231F20"/>
          <w:u w:color="231F20"/>
          <w:lang w:val="da-DK"/>
        </w:rPr>
        <w:t>LAs</w:t>
      </w:r>
      <w:r>
        <w:rPr>
          <w:rStyle w:val="None"/>
          <w:color w:val="231F20"/>
          <w:u w:color="231F20"/>
        </w:rPr>
        <w:t xml:space="preserve"> to ensure </w:t>
      </w:r>
      <w:r>
        <w:rPr>
          <w:rStyle w:val="None"/>
          <w:color w:val="231F20"/>
          <w:u w:color="231F20"/>
          <w:lang w:val="en-US"/>
        </w:rPr>
        <w:t>that</w:t>
      </w:r>
      <w:r>
        <w:rPr>
          <w:rStyle w:val="None"/>
          <w:color w:val="231F20"/>
          <w:u w:color="231F20"/>
        </w:rPr>
        <w:t xml:space="preserve"> </w:t>
      </w:r>
      <w:r>
        <w:rPr>
          <w:rStyle w:val="None"/>
          <w:color w:val="231F20"/>
          <w:u w:color="231F20"/>
          <w:lang w:val="en-US"/>
        </w:rPr>
        <w:t>housing opportunities are</w:t>
      </w:r>
      <w:r>
        <w:rPr>
          <w:rStyle w:val="None"/>
          <w:color w:val="231F20"/>
          <w:u w:color="231F20"/>
        </w:rPr>
        <w:t xml:space="preserve"> </w:t>
      </w:r>
      <w:r>
        <w:rPr>
          <w:rStyle w:val="None"/>
          <w:color w:val="231F20"/>
          <w:u w:color="231F20"/>
          <w:lang w:val="en-US"/>
        </w:rPr>
        <w:t>realised for</w:t>
      </w:r>
      <w:r>
        <w:rPr>
          <w:rStyle w:val="None"/>
          <w:color w:val="231F20"/>
          <w:u w:color="231F20"/>
        </w:rPr>
        <w:t xml:space="preserve"> </w:t>
      </w:r>
      <w:r>
        <w:rPr>
          <w:rStyle w:val="None"/>
          <w:color w:val="231F20"/>
          <w:u w:color="231F20"/>
          <w:lang w:val="en-US"/>
        </w:rPr>
        <w:t>disabled people.</w:t>
      </w:r>
    </w:p>
    <w:p w14:paraId="79034B3E" w14:textId="77777777" w:rsidR="003D7EC9" w:rsidRDefault="00657CB2" w:rsidP="00DD6C3D">
      <w:pPr>
        <w:pStyle w:val="Body"/>
        <w:numPr>
          <w:ilvl w:val="0"/>
          <w:numId w:val="105"/>
        </w:numPr>
        <w:spacing w:before="171"/>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HSE</w:t>
      </w:r>
    </w:p>
    <w:p w14:paraId="0E6A8DED" w14:textId="77777777" w:rsidR="003D7EC9" w:rsidRDefault="00657CB2" w:rsidP="00DD6C3D">
      <w:pPr>
        <w:pStyle w:val="Body"/>
        <w:numPr>
          <w:ilvl w:val="0"/>
          <w:numId w:val="105"/>
        </w:numPr>
        <w:spacing w:before="44"/>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 xml:space="preserve">Partners: </w:t>
      </w:r>
      <w:r>
        <w:rPr>
          <w:rStyle w:val="None"/>
          <w:color w:val="231F20"/>
          <w:u w:color="231F20"/>
          <w:lang w:val="da-DK"/>
        </w:rPr>
        <w:t>LA</w:t>
      </w:r>
      <w:r>
        <w:rPr>
          <w:rStyle w:val="None"/>
          <w:color w:val="231F20"/>
          <w:u w:color="231F20"/>
        </w:rPr>
        <w:t xml:space="preserve"> and </w:t>
      </w:r>
      <w:r>
        <w:rPr>
          <w:rStyle w:val="None"/>
          <w:color w:val="231F20"/>
          <w:u w:color="231F20"/>
          <w:lang w:val="de-DE"/>
        </w:rPr>
        <w:t>HDSG</w:t>
      </w:r>
      <w:r>
        <w:rPr>
          <w:rStyle w:val="None"/>
          <w:color w:val="231F20"/>
          <w:u w:color="231F20"/>
        </w:rPr>
        <w:t xml:space="preserve"> </w:t>
      </w:r>
      <w:r>
        <w:rPr>
          <w:rStyle w:val="None"/>
          <w:color w:val="231F20"/>
          <w:u w:color="231F20"/>
          <w:lang w:val="en-US"/>
        </w:rPr>
        <w:t>member</w:t>
      </w:r>
      <w:r>
        <w:rPr>
          <w:rStyle w:val="None"/>
          <w:color w:val="231F20"/>
          <w:u w:color="231F20"/>
        </w:rPr>
        <w:t xml:space="preserve"> organisations</w:t>
      </w:r>
    </w:p>
    <w:p w14:paraId="28D36F14" w14:textId="77777777" w:rsidR="003D7EC9" w:rsidRDefault="00657CB2" w:rsidP="00DD6C3D">
      <w:pPr>
        <w:pStyle w:val="Body"/>
        <w:numPr>
          <w:ilvl w:val="0"/>
          <w:numId w:val="106"/>
        </w:numPr>
        <w:spacing w:before="45"/>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52590BA9" w14:textId="77777777" w:rsidR="003D7EC9" w:rsidRDefault="00657CB2" w:rsidP="00DD6C3D">
      <w:pPr>
        <w:pStyle w:val="Body"/>
        <w:numPr>
          <w:ilvl w:val="0"/>
          <w:numId w:val="106"/>
        </w:numPr>
        <w:spacing w:before="44"/>
      </w:pPr>
      <w:r>
        <w:rPr>
          <w:rStyle w:val="None"/>
          <w:rFonts w:ascii="Lato Bold" w:hAnsi="Lato Bold"/>
          <w:color w:val="231F20"/>
          <w:u w:color="231F20"/>
        </w:rPr>
        <w:t>KPI</w:t>
      </w:r>
      <w:r>
        <w:rPr>
          <w:rStyle w:val="None"/>
          <w:color w:val="231F20"/>
          <w:u w:color="231F20"/>
        </w:rPr>
        <w:t xml:space="preserve">: Reports </w:t>
      </w:r>
      <w:r>
        <w:rPr>
          <w:rStyle w:val="None"/>
          <w:color w:val="231F20"/>
          <w:u w:color="231F20"/>
          <w:lang w:val="en-US"/>
        </w:rPr>
        <w:t>submitted</w:t>
      </w:r>
    </w:p>
    <w:p w14:paraId="3D21317B" w14:textId="77777777" w:rsidR="003D7EC9" w:rsidRDefault="003D7EC9">
      <w:pPr>
        <w:pStyle w:val="BodyText"/>
        <w:rPr>
          <w:sz w:val="20"/>
          <w:szCs w:val="20"/>
        </w:rPr>
      </w:pPr>
    </w:p>
    <w:p w14:paraId="3D74026B" w14:textId="77777777" w:rsidR="003D7EC9" w:rsidRDefault="003D7EC9">
      <w:pPr>
        <w:pStyle w:val="BodyText"/>
        <w:rPr>
          <w:sz w:val="25"/>
          <w:szCs w:val="25"/>
        </w:rPr>
      </w:pPr>
    </w:p>
    <w:p w14:paraId="268D8855" w14:textId="77777777" w:rsidR="003D7EC9" w:rsidRDefault="00657CB2">
      <w:pPr>
        <w:pStyle w:val="Body"/>
        <w:spacing w:before="94"/>
        <w:ind w:left="1276"/>
        <w:rPr>
          <w:rStyle w:val="None"/>
          <w:rFonts w:ascii="Lato Bold" w:eastAsia="Lato Bold" w:hAnsi="Lato Bold" w:cs="Lato Bold"/>
          <w:sz w:val="21"/>
          <w:szCs w:val="21"/>
        </w:rPr>
      </w:pPr>
      <w:r>
        <w:rPr>
          <w:noProof/>
        </w:rPr>
        <mc:AlternateContent>
          <mc:Choice Requires="wpg">
            <w:drawing>
              <wp:anchor distT="0" distB="0" distL="0" distR="0" simplePos="0" relativeHeight="251611136" behindDoc="1" locked="0" layoutInCell="1" allowOverlap="1" wp14:anchorId="2F1C6070" wp14:editId="6EAC7C61">
                <wp:simplePos x="0" y="0"/>
                <wp:positionH relativeFrom="page">
                  <wp:posOffset>714374</wp:posOffset>
                </wp:positionH>
                <wp:positionV relativeFrom="line">
                  <wp:posOffset>15874</wp:posOffset>
                </wp:positionV>
                <wp:extent cx="6120131" cy="1713866"/>
                <wp:effectExtent l="0" t="0" r="0" b="0"/>
                <wp:wrapNone/>
                <wp:docPr id="1073742064" name="officeArt object"/>
                <wp:cNvGraphicFramePr/>
                <a:graphic xmlns:a="http://schemas.openxmlformats.org/drawingml/2006/main">
                  <a:graphicData uri="http://schemas.microsoft.com/office/word/2010/wordprocessingGroup">
                    <wpg:wgp>
                      <wpg:cNvGrpSpPr/>
                      <wpg:grpSpPr>
                        <a:xfrm>
                          <a:off x="0" y="0"/>
                          <a:ext cx="6120131" cy="1713866"/>
                          <a:chOff x="0" y="0"/>
                          <a:chExt cx="6120130" cy="1713865"/>
                        </a:xfrm>
                      </wpg:grpSpPr>
                      <wps:wsp>
                        <wps:cNvPr id="1073742062" name="Shape 1073742062"/>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63" name="Shape 1073742063"/>
                        <wps:cNvSpPr/>
                        <wps:spPr>
                          <a:xfrm>
                            <a:off x="0" y="263524"/>
                            <a:ext cx="6120131" cy="14503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3"/>
                                </a:lnTo>
                                <a:lnTo>
                                  <a:pt x="220" y="435"/>
                                </a:lnTo>
                                <a:lnTo>
                                  <a:pt x="103" y="927"/>
                                </a:lnTo>
                                <a:lnTo>
                                  <a:pt x="27" y="1551"/>
                                </a:lnTo>
                                <a:lnTo>
                                  <a:pt x="0" y="2270"/>
                                </a:lnTo>
                                <a:lnTo>
                                  <a:pt x="0" y="21600"/>
                                </a:lnTo>
                                <a:lnTo>
                                  <a:pt x="21062" y="21600"/>
                                </a:lnTo>
                                <a:lnTo>
                                  <a:pt x="21232" y="21487"/>
                                </a:lnTo>
                                <a:lnTo>
                                  <a:pt x="21380" y="21165"/>
                                </a:lnTo>
                                <a:lnTo>
                                  <a:pt x="21497" y="20673"/>
                                </a:lnTo>
                                <a:lnTo>
                                  <a:pt x="21573" y="20049"/>
                                </a:lnTo>
                                <a:lnTo>
                                  <a:pt x="21600" y="19330"/>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54E43930" id="officeArt object" o:spid="_x0000_s1026" style="position:absolute;margin-left:56.25pt;margin-top:1.25pt;width:481.9pt;height:134.95pt;z-index:-251705344;mso-wrap-distance-left:0;mso-wrap-distance-right:0;mso-position-horizontal-relative:page;mso-position-vertical-relative:line" coordsize="61201,1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">
                <v:shape id="Shape 1073742062"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&#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63" o:spid="_x0000_s1028" style="position:absolute;top:2635;width:61201;height:145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" path="m21600,l538,,368,113,220,435,103,927,27,1551,,2270,,21600r21062,l21232,21487r148,-322l21497,20673r76,-624l21600,19330,21600,xe" fillcolor="#f4efe6" stroked="f" strokeweight="1pt">
                  <v:stroke miterlimit="4" joinstyle="miter"/>
                  <v:path arrowok="t" o:extrusionok="f" o:connecttype="custom" o:connectlocs="3060066,725171;3060066,725171;3060066,725171;3060066,725171" o:connectangles="0,90,180,270"/>
                </v:shape>
                <w10:wrap anchorx="page" anchory="line"/>
              </v:group>
            </w:pict>
          </mc:Fallback>
        </mc:AlternateContent>
      </w:r>
      <w:r>
        <w:rPr>
          <w:rStyle w:val="None"/>
          <w:rFonts w:ascii="Lato Bold" w:hAnsi="Lato Bold"/>
          <w:color w:val="FFFFFF"/>
          <w:sz w:val="21"/>
          <w:szCs w:val="21"/>
          <w:u w:color="FFFFFF"/>
        </w:rPr>
        <w:t>Action 1.5.3</w:t>
      </w:r>
    </w:p>
    <w:p w14:paraId="1EB3E6F8" w14:textId="77777777" w:rsidR="003D7EC9" w:rsidRDefault="003D7EC9">
      <w:pPr>
        <w:pStyle w:val="Body"/>
        <w:spacing w:before="6"/>
        <w:ind w:left="1276"/>
        <w:rPr>
          <w:rStyle w:val="None"/>
          <w:rFonts w:ascii="Lato Bold" w:eastAsia="Lato Bold" w:hAnsi="Lato Bold" w:cs="Lato Bold"/>
          <w:sz w:val="21"/>
          <w:szCs w:val="21"/>
        </w:rPr>
      </w:pPr>
    </w:p>
    <w:p w14:paraId="76B07382" w14:textId="77777777" w:rsidR="003D7EC9" w:rsidRDefault="00657CB2">
      <w:pPr>
        <w:pStyle w:val="Body"/>
        <w:spacing w:line="254" w:lineRule="auto"/>
        <w:ind w:left="1276" w:right="538"/>
      </w:pPr>
      <w:r>
        <w:rPr>
          <w:rStyle w:val="None"/>
          <w:color w:val="231F20"/>
          <w:u w:color="231F20"/>
          <w:lang w:val="de-DE"/>
        </w:rPr>
        <w:t>Audit</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potential</w:t>
      </w:r>
      <w:r>
        <w:rPr>
          <w:rStyle w:val="None"/>
          <w:color w:val="231F20"/>
          <w:u w:color="231F20"/>
        </w:rPr>
        <w:t xml:space="preserve"> </w:t>
      </w:r>
      <w:r>
        <w:rPr>
          <w:rStyle w:val="None"/>
          <w:color w:val="231F20"/>
          <w:u w:color="231F20"/>
          <w:lang w:val="en-US"/>
        </w:rPr>
        <w:t>of</w:t>
      </w:r>
      <w:r>
        <w:rPr>
          <w:rStyle w:val="None"/>
          <w:color w:val="231F20"/>
          <w:u w:color="231F20"/>
        </w:rPr>
        <w:t xml:space="preserve"> HSE and </w:t>
      </w:r>
      <w:r>
        <w:rPr>
          <w:rStyle w:val="None"/>
          <w:color w:val="231F20"/>
          <w:u w:color="231F20"/>
          <w:lang w:val="en-US"/>
        </w:rPr>
        <w:t>disability</w:t>
      </w:r>
      <w:r>
        <w:rPr>
          <w:rStyle w:val="None"/>
          <w:color w:val="231F20"/>
          <w:u w:color="231F20"/>
        </w:rPr>
        <w:t xml:space="preserve">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r>
        <w:rPr>
          <w:rStyle w:val="None"/>
          <w:color w:val="231F20"/>
          <w:u w:color="231F20"/>
        </w:rPr>
        <w:t xml:space="preserve">’ campuses </w:t>
      </w:r>
      <w:r>
        <w:rPr>
          <w:rStyle w:val="None"/>
          <w:color w:val="231F20"/>
          <w:u w:color="231F20"/>
          <w:lang w:val="en-US"/>
        </w:rPr>
        <w:t>for</w:t>
      </w:r>
      <w:r>
        <w:rPr>
          <w:rStyle w:val="None"/>
          <w:color w:val="231F20"/>
          <w:u w:color="231F20"/>
        </w:rPr>
        <w:t xml:space="preserve"> </w:t>
      </w:r>
      <w:r>
        <w:rPr>
          <w:rStyle w:val="None"/>
          <w:color w:val="231F20"/>
          <w:u w:color="231F20"/>
          <w:lang w:val="en-US"/>
        </w:rPr>
        <w:t>delivery</w:t>
      </w:r>
      <w:r>
        <w:rPr>
          <w:rStyle w:val="None"/>
          <w:color w:val="231F20"/>
          <w:u w:color="231F20"/>
        </w:rPr>
        <w:t xml:space="preserve"> </w:t>
      </w:r>
      <w:r>
        <w:rPr>
          <w:rStyle w:val="None"/>
          <w:color w:val="231F20"/>
          <w:u w:color="231F20"/>
          <w:lang w:val="en-US"/>
        </w:rPr>
        <w:t>of</w:t>
      </w:r>
      <w:r>
        <w:rPr>
          <w:rStyle w:val="None"/>
          <w:color w:val="231F20"/>
          <w:u w:color="231F20"/>
        </w:rPr>
        <w:t xml:space="preserve"> suitable </w:t>
      </w:r>
      <w:r>
        <w:rPr>
          <w:rStyle w:val="None"/>
          <w:color w:val="231F20"/>
          <w:u w:color="231F20"/>
          <w:lang w:val="en-US"/>
        </w:rPr>
        <w:t>housing</w:t>
      </w:r>
      <w:r>
        <w:rPr>
          <w:rStyle w:val="None"/>
          <w:color w:val="231F20"/>
          <w:u w:color="231F20"/>
        </w:rPr>
        <w:t xml:space="preserve"> or </w:t>
      </w:r>
      <w:r>
        <w:rPr>
          <w:rStyle w:val="None"/>
          <w:color w:val="231F20"/>
          <w:u w:color="231F20"/>
          <w:lang w:val="en-US"/>
        </w:rPr>
        <w:t>for</w:t>
      </w:r>
      <w:r>
        <w:rPr>
          <w:rStyle w:val="None"/>
          <w:color w:val="231F20"/>
          <w:u w:color="231F20"/>
        </w:rPr>
        <w:t xml:space="preserve"> land </w:t>
      </w:r>
      <w:r>
        <w:rPr>
          <w:rStyle w:val="None"/>
          <w:color w:val="231F20"/>
          <w:u w:color="231F20"/>
          <w:lang w:val="nl-NL"/>
        </w:rPr>
        <w:t>swaps</w:t>
      </w:r>
      <w:r>
        <w:rPr>
          <w:rStyle w:val="None"/>
          <w:color w:val="231F20"/>
          <w:u w:color="231F20"/>
        </w:rPr>
        <w:t xml:space="preserve"> </w:t>
      </w:r>
      <w:r>
        <w:rPr>
          <w:rStyle w:val="None"/>
          <w:color w:val="231F20"/>
          <w:u w:color="231F20"/>
          <w:lang w:val="it-IT"/>
        </w:rPr>
        <w:t>to facilitate</w:t>
      </w:r>
      <w:r>
        <w:rPr>
          <w:rStyle w:val="None"/>
          <w:color w:val="231F20"/>
          <w:u w:color="231F20"/>
        </w:rPr>
        <w:t xml:space="preserve"> </w:t>
      </w:r>
      <w:r>
        <w:rPr>
          <w:rStyle w:val="None"/>
          <w:color w:val="231F20"/>
          <w:u w:color="231F20"/>
          <w:lang w:val="en-US"/>
        </w:rPr>
        <w:t>provision of</w:t>
      </w:r>
      <w:r>
        <w:rPr>
          <w:rStyle w:val="None"/>
          <w:color w:val="231F20"/>
          <w:u w:color="231F20"/>
        </w:rPr>
        <w:t xml:space="preserve"> suitable </w:t>
      </w:r>
      <w:r>
        <w:rPr>
          <w:rStyle w:val="None"/>
          <w:color w:val="231F20"/>
          <w:u w:color="231F20"/>
          <w:lang w:val="en-US"/>
        </w:rPr>
        <w:t>housing or</w:t>
      </w:r>
      <w:r>
        <w:rPr>
          <w:rStyle w:val="None"/>
          <w:color w:val="231F20"/>
          <w:u w:color="231F20"/>
        </w:rPr>
        <w:t xml:space="preserve"> </w:t>
      </w:r>
      <w:r>
        <w:rPr>
          <w:rStyle w:val="None"/>
          <w:color w:val="231F20"/>
          <w:u w:color="231F20"/>
          <w:lang w:val="pt-PT"/>
        </w:rPr>
        <w:t>sites.</w:t>
      </w:r>
    </w:p>
    <w:p w14:paraId="6A4C4400" w14:textId="77777777" w:rsidR="003D7EC9" w:rsidRDefault="00657CB2" w:rsidP="00DD6C3D">
      <w:pPr>
        <w:pStyle w:val="Body"/>
        <w:numPr>
          <w:ilvl w:val="0"/>
          <w:numId w:val="108"/>
        </w:numPr>
        <w:spacing w:before="17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 xml:space="preserve">HSE, </w:t>
      </w:r>
      <w:r>
        <w:rPr>
          <w:rStyle w:val="None"/>
          <w:color w:val="231F20"/>
          <w:u w:color="231F20"/>
          <w:lang w:val="de-DE"/>
        </w:rPr>
        <w:t>DHLGH</w:t>
      </w:r>
    </w:p>
    <w:p w14:paraId="0AD9A4EC" w14:textId="77777777" w:rsidR="003D7EC9" w:rsidRDefault="00657CB2" w:rsidP="00DD6C3D">
      <w:pPr>
        <w:pStyle w:val="Body"/>
        <w:numPr>
          <w:ilvl w:val="0"/>
          <w:numId w:val="108"/>
        </w:numPr>
        <w:spacing w:before="45"/>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w:t>
      </w:r>
      <w:r>
        <w:rPr>
          <w:rStyle w:val="None"/>
          <w:color w:val="231F20"/>
          <w:u w:color="231F20"/>
          <w:lang w:val="en-US"/>
        </w:rPr>
        <w:t>AHBs</w:t>
      </w:r>
    </w:p>
    <w:p w14:paraId="5A989AF2" w14:textId="77777777" w:rsidR="003D7EC9" w:rsidRDefault="00657CB2" w:rsidP="00DD6C3D">
      <w:pPr>
        <w:pStyle w:val="Body"/>
        <w:numPr>
          <w:ilvl w:val="0"/>
          <w:numId w:val="109"/>
        </w:numPr>
        <w:spacing w:before="44"/>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2B7D0C02" w14:textId="77777777" w:rsidR="003D7EC9" w:rsidRDefault="00657CB2" w:rsidP="00DD6C3D">
      <w:pPr>
        <w:pStyle w:val="Body"/>
        <w:numPr>
          <w:ilvl w:val="0"/>
          <w:numId w:val="110"/>
        </w:numPr>
        <w:spacing w:before="45"/>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e-DE"/>
        </w:rPr>
        <w:t>Audit</w:t>
      </w:r>
      <w:r>
        <w:rPr>
          <w:rStyle w:val="None"/>
          <w:color w:val="231F20"/>
          <w:u w:color="231F20"/>
        </w:rPr>
        <w:t xml:space="preserve"> </w:t>
      </w:r>
      <w:r>
        <w:rPr>
          <w:rStyle w:val="None"/>
          <w:color w:val="231F20"/>
          <w:u w:color="231F20"/>
          <w:lang w:val="en-US"/>
        </w:rPr>
        <w:t>completed</w:t>
      </w:r>
      <w:r>
        <w:rPr>
          <w:rStyle w:val="None"/>
          <w:color w:val="231F20"/>
          <w:u w:color="231F20"/>
        </w:rPr>
        <w:t xml:space="preserve"> and </w:t>
      </w:r>
      <w:r>
        <w:rPr>
          <w:rStyle w:val="None"/>
          <w:color w:val="231F20"/>
          <w:u w:color="231F20"/>
          <w:lang w:val="en-US"/>
        </w:rPr>
        <w:t>actioned</w:t>
      </w:r>
    </w:p>
    <w:p w14:paraId="77427740" w14:textId="77777777" w:rsidR="003D7EC9" w:rsidRDefault="003D7EC9">
      <w:pPr>
        <w:pStyle w:val="BodyText"/>
        <w:ind w:left="1121"/>
        <w:rPr>
          <w:sz w:val="20"/>
          <w:szCs w:val="20"/>
        </w:rPr>
      </w:pPr>
    </w:p>
    <w:p w14:paraId="4BE5B9E0" w14:textId="77777777" w:rsidR="003D7EC9" w:rsidRDefault="003D7EC9">
      <w:pPr>
        <w:pStyle w:val="BodyText"/>
        <w:spacing w:before="4"/>
        <w:rPr>
          <w:sz w:val="21"/>
          <w:szCs w:val="21"/>
        </w:rPr>
      </w:pPr>
    </w:p>
    <w:p w14:paraId="4718A84E" w14:textId="77777777" w:rsidR="003D7EC9" w:rsidRDefault="003D7EC9">
      <w:pPr>
        <w:pStyle w:val="Body"/>
        <w:sectPr w:rsidR="003D7EC9" w:rsidSect="007E2C24">
          <w:headerReference w:type="even" r:id="rId107"/>
          <w:headerReference w:type="default" r:id="rId108"/>
          <w:footerReference w:type="even" r:id="rId109"/>
          <w:footerReference w:type="default" r:id="rId110"/>
          <w:pgSz w:w="11920" w:h="16840"/>
          <w:pgMar w:top="800" w:right="740" w:bottom="1020" w:left="0" w:header="0" w:footer="728" w:gutter="0"/>
          <w:pgNumType w:start="37"/>
          <w:cols w:space="720"/>
        </w:sectPr>
      </w:pPr>
    </w:p>
    <w:p w14:paraId="17FDA1B0" w14:textId="77777777" w:rsidR="003D7EC9" w:rsidRDefault="003D7EC9">
      <w:pPr>
        <w:pStyle w:val="BodyText"/>
        <w:rPr>
          <w:sz w:val="20"/>
          <w:szCs w:val="20"/>
        </w:rPr>
      </w:pPr>
    </w:p>
    <w:p w14:paraId="78309F3F" w14:textId="77777777" w:rsidR="003D7EC9" w:rsidRDefault="003D7EC9">
      <w:pPr>
        <w:pStyle w:val="BodyText"/>
        <w:rPr>
          <w:sz w:val="20"/>
          <w:szCs w:val="20"/>
        </w:rPr>
      </w:pPr>
    </w:p>
    <w:p w14:paraId="7C5A2A92" w14:textId="77777777" w:rsidR="003D7EC9" w:rsidRDefault="00657CB2">
      <w:pPr>
        <w:pStyle w:val="Heading2"/>
        <w:spacing w:before="276"/>
        <w:ind w:left="1136"/>
        <w:rPr>
          <w:rStyle w:val="None"/>
          <w:color w:val="87321B"/>
          <w:u w:color="87321B"/>
        </w:rPr>
      </w:pPr>
      <w:r>
        <w:rPr>
          <w:rStyle w:val="None"/>
          <w:color w:val="87321B"/>
          <w:u w:color="87321B"/>
          <w:lang w:val="de-DE"/>
        </w:rPr>
        <w:t>Theme</w:t>
      </w:r>
      <w:r>
        <w:rPr>
          <w:rStyle w:val="None"/>
          <w:color w:val="87321B"/>
          <w:u w:color="87321B"/>
        </w:rPr>
        <w:t xml:space="preserve"> 2 – </w:t>
      </w:r>
      <w:r>
        <w:rPr>
          <w:rStyle w:val="None"/>
          <w:color w:val="87321B"/>
          <w:u w:color="87321B"/>
          <w:lang w:val="en-US"/>
        </w:rPr>
        <w:t>Interagency</w:t>
      </w:r>
      <w:r>
        <w:rPr>
          <w:rStyle w:val="None"/>
          <w:color w:val="87321B"/>
          <w:u w:color="87321B"/>
        </w:rPr>
        <w:t xml:space="preserve"> Collaboration and </w:t>
      </w:r>
      <w:r>
        <w:rPr>
          <w:rStyle w:val="None"/>
          <w:color w:val="87321B"/>
          <w:u w:color="87321B"/>
          <w:lang w:val="en-US"/>
        </w:rPr>
        <w:t>the</w:t>
      </w:r>
      <w:r>
        <w:rPr>
          <w:rStyle w:val="None"/>
          <w:color w:val="87321B"/>
          <w:u w:color="87321B"/>
        </w:rPr>
        <w:t xml:space="preserve"> </w:t>
      </w:r>
      <w:r>
        <w:rPr>
          <w:rStyle w:val="None"/>
          <w:color w:val="87321B"/>
          <w:u w:color="87321B"/>
          <w:lang w:val="it-IT"/>
        </w:rPr>
        <w:t>Provision</w:t>
      </w:r>
      <w:r>
        <w:rPr>
          <w:rStyle w:val="None"/>
          <w:color w:val="87321B"/>
          <w:u w:color="87321B"/>
        </w:rPr>
        <w:t xml:space="preserve"> </w:t>
      </w:r>
      <w:r>
        <w:rPr>
          <w:rStyle w:val="None"/>
          <w:color w:val="87321B"/>
          <w:u w:color="87321B"/>
          <w:lang w:val="en-US"/>
        </w:rPr>
        <w:t>of</w:t>
      </w:r>
      <w:r>
        <w:rPr>
          <w:rStyle w:val="None"/>
          <w:color w:val="87321B"/>
          <w:u w:color="87321B"/>
        </w:rPr>
        <w:t xml:space="preserve"> </w:t>
      </w:r>
      <w:r>
        <w:rPr>
          <w:rStyle w:val="None"/>
          <w:color w:val="87321B"/>
          <w:u w:color="87321B"/>
          <w:lang w:val="en-US"/>
        </w:rPr>
        <w:t>Supports</w:t>
      </w:r>
    </w:p>
    <w:p w14:paraId="2A201874" w14:textId="77777777" w:rsidR="003D7EC9" w:rsidRDefault="00657CB2">
      <w:pPr>
        <w:pStyle w:val="Body"/>
        <w:spacing w:before="151"/>
        <w:ind w:left="1276"/>
      </w:pPr>
      <w:r>
        <w:rPr>
          <w:rStyle w:val="None"/>
          <w:rFonts w:ascii="Lato Bold" w:eastAsia="Lato Bold" w:hAnsi="Lato Bold" w:cs="Lato Bold"/>
          <w:noProof/>
          <w:sz w:val="4"/>
          <w:szCs w:val="4"/>
        </w:rPr>
        <mc:AlternateContent>
          <mc:Choice Requires="wps">
            <w:drawing>
              <wp:anchor distT="0" distB="0" distL="0" distR="0" simplePos="0" relativeHeight="251612160" behindDoc="1" locked="0" layoutInCell="1" allowOverlap="1" wp14:anchorId="6A2C9151" wp14:editId="4ACFC8D6">
                <wp:simplePos x="0" y="0"/>
                <wp:positionH relativeFrom="column">
                  <wp:posOffset>721995</wp:posOffset>
                </wp:positionH>
                <wp:positionV relativeFrom="line">
                  <wp:posOffset>16445</wp:posOffset>
                </wp:positionV>
                <wp:extent cx="6120131" cy="380366"/>
                <wp:effectExtent l="0" t="0" r="0" b="0"/>
                <wp:wrapNone/>
                <wp:docPr id="1073742069" name="officeArt object" descr="docshape295"/>
                <wp:cNvGraphicFramePr/>
                <a:graphic xmlns:a="http://schemas.openxmlformats.org/drawingml/2006/main">
                  <a:graphicData uri="http://schemas.microsoft.com/office/word/2010/wordprocessingShape">
                    <wps:wsp>
                      <wps:cNvSpPr/>
                      <wps:spPr>
                        <a:xfrm>
                          <a:off x="0" y="0"/>
                          <a:ext cx="6120131" cy="38036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469"/>
                              </a:lnTo>
                              <a:lnTo>
                                <a:pt x="220" y="1695"/>
                              </a:lnTo>
                              <a:lnTo>
                                <a:pt x="103" y="3570"/>
                              </a:lnTo>
                              <a:lnTo>
                                <a:pt x="27" y="5950"/>
                              </a:lnTo>
                              <a:lnTo>
                                <a:pt x="0" y="8654"/>
                              </a:lnTo>
                              <a:lnTo>
                                <a:pt x="0" y="21600"/>
                              </a:lnTo>
                              <a:lnTo>
                                <a:pt x="21062" y="21600"/>
                              </a:lnTo>
                              <a:lnTo>
                                <a:pt x="21232" y="21167"/>
                              </a:lnTo>
                              <a:lnTo>
                                <a:pt x="21378" y="19941"/>
                              </a:lnTo>
                              <a:lnTo>
                                <a:pt x="21495" y="18066"/>
                              </a:lnTo>
                              <a:lnTo>
                                <a:pt x="21571" y="15686"/>
                              </a:lnTo>
                              <a:lnTo>
                                <a:pt x="21600" y="12946"/>
                              </a:lnTo>
                              <a:lnTo>
                                <a:pt x="21600" y="0"/>
                              </a:lnTo>
                              <a:close/>
                            </a:path>
                          </a:pathLst>
                        </a:custGeom>
                        <a:solidFill>
                          <a:srgbClr val="E4D1C6"/>
                        </a:solidFill>
                        <a:ln w="12700" cap="flat">
                          <a:noFill/>
                          <a:miter lim="400000"/>
                        </a:ln>
                        <a:effectLst/>
                      </wps:spPr>
                      <wps:bodyPr/>
                    </wps:wsp>
                  </a:graphicData>
                </a:graphic>
              </wp:anchor>
            </w:drawing>
          </mc:Choice>
          <mc:Fallback>
            <w:pict>
              <v:shape w14:anchorId="73B774EF" id="officeArt object" o:spid="_x0000_s1026" alt="docshape295" style="position:absolute;margin-left:56.85pt;margin-top:1.3pt;width:481.9pt;height:29.95pt;z-index:-251704320;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" path="m21600,l538,,368,469,220,1695,103,3570,27,5950,,8654,,21600r21062,l21232,21167r146,-1226l21495,18066r76,-2380l21600,12946,21600,xe" fillcolor="#e4d1c6" stroked="f" strokeweight="1pt">
                <v:stroke miterlimit="4" joinstyle="miter"/>
                <v:path arrowok="t" o:extrusionok="f" o:connecttype="custom" o:connectlocs="3060066,190183;3060066,190183;3060066,190183;3060066,190183" o:connectangles="0,90,180,270"/>
                <w10:wrap anchory="line"/>
              </v:shape>
            </w:pict>
          </mc:Fallback>
        </mc:AlternateContent>
      </w:r>
      <w:r>
        <w:rPr>
          <w:rStyle w:val="None"/>
          <w:rFonts w:ascii="Lato Bold" w:hAnsi="Lato Bold"/>
          <w:color w:val="231F20"/>
          <w:u w:color="231F20"/>
          <w:lang w:val="en-US"/>
        </w:rPr>
        <w:t>Outcome</w:t>
      </w:r>
      <w:r>
        <w:rPr>
          <w:rStyle w:val="None"/>
          <w:rFonts w:ascii="Lato Bold" w:hAnsi="Lato Bold"/>
          <w:color w:val="231F20"/>
          <w:u w:color="231F20"/>
        </w:rPr>
        <w:t xml:space="preserve"> 2.1 </w:t>
      </w:r>
      <w:r>
        <w:rPr>
          <w:rStyle w:val="None"/>
          <w:color w:val="231F20"/>
          <w:u w:color="231F20"/>
        </w:rPr>
        <w:t xml:space="preserve">Disabled </w:t>
      </w:r>
      <w:r>
        <w:rPr>
          <w:rStyle w:val="None"/>
          <w:color w:val="231F20"/>
          <w:u w:color="231F20"/>
          <w:lang w:val="en-US"/>
        </w:rPr>
        <w:t>people</w:t>
      </w:r>
      <w:r>
        <w:rPr>
          <w:rStyle w:val="None"/>
          <w:color w:val="231F20"/>
          <w:u w:color="231F20"/>
        </w:rPr>
        <w:t xml:space="preserve"> </w:t>
      </w:r>
      <w:r>
        <w:rPr>
          <w:rStyle w:val="None"/>
          <w:color w:val="231F20"/>
          <w:u w:color="231F20"/>
          <w:lang w:val="en-US"/>
        </w:rPr>
        <w:t>have</w:t>
      </w:r>
      <w:r>
        <w:rPr>
          <w:rStyle w:val="None"/>
          <w:color w:val="231F20"/>
          <w:u w:color="231F20"/>
        </w:rPr>
        <w:t xml:space="preserve"> a </w:t>
      </w:r>
      <w:r>
        <w:rPr>
          <w:rStyle w:val="None"/>
          <w:color w:val="231F20"/>
          <w:u w:color="231F20"/>
          <w:lang w:val="en-US"/>
        </w:rPr>
        <w:t>clear</w:t>
      </w:r>
      <w:r>
        <w:rPr>
          <w:rStyle w:val="None"/>
          <w:color w:val="231F20"/>
          <w:u w:color="231F20"/>
        </w:rPr>
        <w:t xml:space="preserve"> </w:t>
      </w:r>
      <w:r>
        <w:rPr>
          <w:rStyle w:val="None"/>
          <w:color w:val="231F20"/>
          <w:u w:color="231F20"/>
          <w:lang w:val="en-US"/>
        </w:rPr>
        <w:t>pathway</w:t>
      </w:r>
      <w:r>
        <w:rPr>
          <w:rStyle w:val="None"/>
          <w:color w:val="231F20"/>
          <w:u w:color="231F20"/>
        </w:rPr>
        <w:t xml:space="preserve"> to </w:t>
      </w:r>
      <w:r>
        <w:rPr>
          <w:rStyle w:val="None"/>
          <w:color w:val="231F20"/>
          <w:u w:color="231F20"/>
          <w:lang w:val="it-IT"/>
        </w:rPr>
        <w:t>accessing</w:t>
      </w:r>
      <w:r>
        <w:rPr>
          <w:rStyle w:val="None"/>
          <w:color w:val="231F20"/>
          <w:u w:color="231F20"/>
        </w:rPr>
        <w:t xml:space="preserve"> </w:t>
      </w:r>
      <w:r>
        <w:rPr>
          <w:rStyle w:val="None"/>
          <w:color w:val="231F20"/>
          <w:u w:color="231F20"/>
          <w:lang w:val="en-US"/>
        </w:rPr>
        <w:t>housing</w:t>
      </w:r>
      <w:r>
        <w:rPr>
          <w:rStyle w:val="None"/>
          <w:color w:val="231F20"/>
          <w:u w:color="231F20"/>
        </w:rPr>
        <w:t xml:space="preserve"> and </w:t>
      </w:r>
      <w:r>
        <w:rPr>
          <w:rStyle w:val="None"/>
          <w:color w:val="231F20"/>
          <w:u w:color="231F20"/>
          <w:lang w:val="en-US"/>
        </w:rPr>
        <w:t>support</w:t>
      </w:r>
      <w:r>
        <w:rPr>
          <w:rStyle w:val="None"/>
          <w:color w:val="231F20"/>
          <w:u w:color="231F20"/>
        </w:rPr>
        <w:t xml:space="preserve"> services.</w:t>
      </w:r>
    </w:p>
    <w:p w14:paraId="2C56E5E5" w14:textId="77777777" w:rsidR="003D7EC9" w:rsidRDefault="003D7EC9">
      <w:pPr>
        <w:pStyle w:val="BodyText"/>
        <w:spacing w:before="2"/>
        <w:rPr>
          <w:rStyle w:val="None"/>
          <w:rFonts w:ascii="Lato Bold" w:eastAsia="Lato Bold" w:hAnsi="Lato Bold" w:cs="Lato Bold"/>
          <w:sz w:val="4"/>
          <w:szCs w:val="4"/>
        </w:rPr>
      </w:pPr>
    </w:p>
    <w:p w14:paraId="1CBE4E2C" w14:textId="77777777" w:rsidR="003D7EC9" w:rsidRDefault="003D7EC9">
      <w:pPr>
        <w:pStyle w:val="BodyText"/>
        <w:spacing w:before="3"/>
        <w:rPr>
          <w:rStyle w:val="None"/>
          <w:rFonts w:ascii="Lato Bold" w:eastAsia="Lato Bold" w:hAnsi="Lato Bold" w:cs="Lato Bold"/>
          <w:sz w:val="11"/>
          <w:szCs w:val="11"/>
        </w:rPr>
      </w:pPr>
    </w:p>
    <w:p w14:paraId="4BC9A881" w14:textId="77777777" w:rsidR="003D7EC9" w:rsidRDefault="003D7EC9">
      <w:pPr>
        <w:pStyle w:val="BodyText"/>
        <w:spacing w:before="3"/>
        <w:rPr>
          <w:rStyle w:val="None"/>
          <w:rFonts w:ascii="Lato Bold" w:eastAsia="Lato Bold" w:hAnsi="Lato Bold" w:cs="Lato Bold"/>
          <w:sz w:val="11"/>
          <w:szCs w:val="11"/>
        </w:rPr>
      </w:pPr>
    </w:p>
    <w:p w14:paraId="12523163" w14:textId="77777777" w:rsidR="003D7EC9" w:rsidRDefault="00657CB2">
      <w:pPr>
        <w:pStyle w:val="Body"/>
        <w:spacing w:before="100"/>
        <w:ind w:left="1393"/>
        <w:rPr>
          <w:rStyle w:val="None"/>
          <w:rFonts w:ascii="Lato Bold" w:eastAsia="Lato Bold" w:hAnsi="Lato Bold" w:cs="Lato Bold"/>
          <w:sz w:val="21"/>
          <w:szCs w:val="21"/>
        </w:rPr>
      </w:pPr>
      <w:r>
        <w:rPr>
          <w:noProof/>
        </w:rPr>
        <mc:AlternateContent>
          <mc:Choice Requires="wpg">
            <w:drawing>
              <wp:anchor distT="0" distB="0" distL="0" distR="0" simplePos="0" relativeHeight="251584512" behindDoc="1" locked="0" layoutInCell="1" allowOverlap="1" wp14:anchorId="20588F9D" wp14:editId="008A33A9">
                <wp:simplePos x="0" y="0"/>
                <wp:positionH relativeFrom="page">
                  <wp:posOffset>718819</wp:posOffset>
                </wp:positionH>
                <wp:positionV relativeFrom="line">
                  <wp:posOffset>3174</wp:posOffset>
                </wp:positionV>
                <wp:extent cx="6120131" cy="5943601"/>
                <wp:effectExtent l="0" t="0" r="0" b="0"/>
                <wp:wrapNone/>
                <wp:docPr id="1073742072" name="officeArt object"/>
                <wp:cNvGraphicFramePr/>
                <a:graphic xmlns:a="http://schemas.openxmlformats.org/drawingml/2006/main">
                  <a:graphicData uri="http://schemas.microsoft.com/office/word/2010/wordprocessingGroup">
                    <wpg:wgp>
                      <wpg:cNvGrpSpPr/>
                      <wpg:grpSpPr>
                        <a:xfrm>
                          <a:off x="0" y="0"/>
                          <a:ext cx="6120131" cy="5943601"/>
                          <a:chOff x="0" y="0"/>
                          <a:chExt cx="6120130" cy="5943600"/>
                        </a:xfrm>
                      </wpg:grpSpPr>
                      <wps:wsp>
                        <wps:cNvPr id="1073742070" name="Shape 1073742070"/>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71" name="Shape 1073742071"/>
                        <wps:cNvSpPr/>
                        <wps:spPr>
                          <a:xfrm>
                            <a:off x="0" y="264159"/>
                            <a:ext cx="6120131" cy="56794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9"/>
                                </a:lnTo>
                                <a:lnTo>
                                  <a:pt x="220" y="111"/>
                                </a:lnTo>
                                <a:lnTo>
                                  <a:pt x="103" y="237"/>
                                </a:lnTo>
                                <a:lnTo>
                                  <a:pt x="27" y="396"/>
                                </a:lnTo>
                                <a:lnTo>
                                  <a:pt x="0" y="580"/>
                                </a:lnTo>
                                <a:lnTo>
                                  <a:pt x="0" y="21600"/>
                                </a:lnTo>
                                <a:lnTo>
                                  <a:pt x="21062" y="21600"/>
                                </a:lnTo>
                                <a:lnTo>
                                  <a:pt x="21232" y="21571"/>
                                </a:lnTo>
                                <a:lnTo>
                                  <a:pt x="21378" y="21489"/>
                                </a:lnTo>
                                <a:lnTo>
                                  <a:pt x="21495" y="21363"/>
                                </a:lnTo>
                                <a:lnTo>
                                  <a:pt x="21571" y="21204"/>
                                </a:lnTo>
                                <a:lnTo>
                                  <a:pt x="21600" y="21020"/>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38F7497" id="officeArt object" o:spid="_x0000_s1026" style="position:absolute;margin-left:56.6pt;margin-top:.25pt;width:481.9pt;height:468pt;z-index:-251731968;mso-wrap-distance-left:0;mso-wrap-distance-right:0;mso-position-horizontal-relative:page;mso-position-vertical-relative:line" coordsize="61201,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">
                <v:shape id="Shape 1073742070"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71" o:spid="_x0000_s1028" style="position:absolute;top:2641;width:61201;height:567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" path="m21600,l538,,368,29,220,111,103,237,27,396,,580,,21600r21062,l21232,21571r146,-82l21495,21363r76,-159l21600,21020,21600,xe" fillcolor="#f4efe6" stroked="f" strokeweight="1pt">
                  <v:stroke miterlimit="4" joinstyle="miter"/>
                  <v:path arrowok="t" o:extrusionok="f" o:connecttype="custom" o:connectlocs="3060066,2839721;3060066,2839721;3060066,2839721;3060066,2839721" o:connectangles="0,90,180,270"/>
                </v:shape>
                <w10:wrap anchorx="page" anchory="line"/>
              </v:group>
            </w:pict>
          </mc:Fallback>
        </mc:AlternateContent>
      </w:r>
      <w:r>
        <w:rPr>
          <w:rStyle w:val="None"/>
          <w:rFonts w:ascii="Lato Bold" w:hAnsi="Lato Bold"/>
          <w:color w:val="FFFFFF"/>
          <w:sz w:val="21"/>
          <w:szCs w:val="21"/>
          <w:u w:color="FFFFFF"/>
        </w:rPr>
        <w:t>Action 2.1.1</w:t>
      </w:r>
    </w:p>
    <w:p w14:paraId="763D523E" w14:textId="77777777" w:rsidR="003D7EC9" w:rsidRDefault="003D7EC9">
      <w:pPr>
        <w:pStyle w:val="BodyText"/>
        <w:spacing w:before="7"/>
        <w:rPr>
          <w:rStyle w:val="None"/>
          <w:rFonts w:ascii="Lato Bold" w:eastAsia="Lato Bold" w:hAnsi="Lato Bold" w:cs="Lato Bold"/>
          <w:sz w:val="21"/>
          <w:szCs w:val="21"/>
        </w:rPr>
      </w:pPr>
    </w:p>
    <w:p w14:paraId="298905F7" w14:textId="77777777" w:rsidR="003D7EC9" w:rsidRDefault="00657CB2">
      <w:pPr>
        <w:pStyle w:val="BodyText"/>
        <w:spacing w:line="254" w:lineRule="auto"/>
        <w:ind w:left="1360" w:right="911"/>
      </w:pPr>
      <w:r>
        <w:rPr>
          <w:rStyle w:val="None"/>
          <w:color w:val="231F20"/>
          <w:u w:color="231F20"/>
        </w:rPr>
        <w:t>Each local authority is to nominate a representative from their Housing Departments to work closely with a person nominated by each CHO Mental Health and Disability Services to ensure that housing and support services are aligned as appropriate and to develop an early notification system so that housing will be available and support applications are processed accordingly.</w:t>
      </w:r>
    </w:p>
    <w:p w14:paraId="08B6AEDF" w14:textId="77777777" w:rsidR="003D7EC9" w:rsidRDefault="00657CB2" w:rsidP="00DD6C3D">
      <w:pPr>
        <w:pStyle w:val="ListParagraph"/>
        <w:numPr>
          <w:ilvl w:val="0"/>
          <w:numId w:val="76"/>
        </w:numPr>
        <w:spacing w:before="171"/>
      </w:pPr>
      <w:r>
        <w:rPr>
          <w:rStyle w:val="None"/>
          <w:rFonts w:ascii="Lato Bold" w:hAnsi="Lato Bold"/>
          <w:color w:val="231F20"/>
          <w:u w:color="231F20"/>
        </w:rPr>
        <w:t xml:space="preserve">Lead: </w:t>
      </w:r>
      <w:r>
        <w:rPr>
          <w:rStyle w:val="None"/>
          <w:color w:val="231F20"/>
          <w:u w:color="231F20"/>
        </w:rPr>
        <w:t>LAs and HSE</w:t>
      </w:r>
    </w:p>
    <w:p w14:paraId="635F6831" w14:textId="77777777" w:rsidR="003D7EC9" w:rsidRDefault="00657CB2" w:rsidP="00DD6C3D">
      <w:pPr>
        <w:pStyle w:val="ListParagraph"/>
        <w:numPr>
          <w:ilvl w:val="0"/>
          <w:numId w:val="76"/>
        </w:numPr>
      </w:pPr>
      <w:r>
        <w:rPr>
          <w:rStyle w:val="None"/>
          <w:rFonts w:ascii="Lato Bold" w:hAnsi="Lato Bold"/>
          <w:color w:val="231F20"/>
          <w:u w:color="231F20"/>
        </w:rPr>
        <w:t xml:space="preserve">Other Partners: </w:t>
      </w:r>
      <w:r>
        <w:rPr>
          <w:rStyle w:val="None"/>
          <w:color w:val="231F20"/>
          <w:u w:color="231F20"/>
        </w:rPr>
        <w:t>HDSG members</w:t>
      </w:r>
    </w:p>
    <w:p w14:paraId="5E2D0F11" w14:textId="77777777" w:rsidR="003D7EC9" w:rsidRDefault="00657CB2" w:rsidP="00DD6C3D">
      <w:pPr>
        <w:pStyle w:val="ListParagraph"/>
        <w:numPr>
          <w:ilvl w:val="0"/>
          <w:numId w:val="76"/>
        </w:numPr>
        <w:spacing w:before="45"/>
      </w:pPr>
      <w:r>
        <w:rPr>
          <w:rStyle w:val="None"/>
          <w:rFonts w:ascii="Lato Bold" w:hAnsi="Lato Bold"/>
          <w:color w:val="231F20"/>
          <w:u w:color="231F20"/>
        </w:rPr>
        <w:t>Timeline</w:t>
      </w:r>
      <w:r>
        <w:rPr>
          <w:rStyle w:val="None"/>
          <w:color w:val="231F20"/>
          <w:u w:color="231F20"/>
        </w:rPr>
        <w:t>: Q3 2023</w:t>
      </w:r>
    </w:p>
    <w:p w14:paraId="01A7F544" w14:textId="77777777" w:rsidR="003D7EC9" w:rsidRDefault="00657CB2" w:rsidP="00DD6C3D">
      <w:pPr>
        <w:pStyle w:val="ListParagraph"/>
        <w:numPr>
          <w:ilvl w:val="0"/>
          <w:numId w:val="92"/>
        </w:numPr>
      </w:pPr>
      <w:r>
        <w:rPr>
          <w:rStyle w:val="None"/>
          <w:rFonts w:ascii="Lato Bold" w:hAnsi="Lato Bold"/>
          <w:color w:val="231F20"/>
          <w:u w:color="231F20"/>
        </w:rPr>
        <w:t>KPI</w:t>
      </w:r>
      <w:r>
        <w:rPr>
          <w:rStyle w:val="None"/>
          <w:color w:val="231F20"/>
          <w:u w:color="231F20"/>
        </w:rPr>
        <w:t>: Representatives appointed and collaboration protocols established</w:t>
      </w:r>
    </w:p>
    <w:p w14:paraId="2378EF5F" w14:textId="77777777" w:rsidR="003D7EC9" w:rsidRDefault="00657CB2">
      <w:pPr>
        <w:pStyle w:val="BodyText"/>
        <w:spacing w:before="186" w:line="254" w:lineRule="auto"/>
        <w:ind w:left="1359" w:right="751"/>
      </w:pPr>
      <w:r>
        <w:rPr>
          <w:rStyle w:val="None"/>
          <w:color w:val="231F20"/>
          <w:u w:color="231F20"/>
        </w:rPr>
        <w:t>The parties will report to the HDSG meetings on the progress made as a result of this close working relationship.</w:t>
      </w:r>
    </w:p>
    <w:p w14:paraId="7183D5CB" w14:textId="77777777" w:rsidR="003D7EC9" w:rsidRDefault="00657CB2" w:rsidP="00DD6C3D">
      <w:pPr>
        <w:pStyle w:val="ListParagraph"/>
        <w:numPr>
          <w:ilvl w:val="0"/>
          <w:numId w:val="92"/>
        </w:numPr>
        <w:spacing w:before="170"/>
      </w:pPr>
      <w:r>
        <w:rPr>
          <w:rStyle w:val="None"/>
          <w:rFonts w:ascii="Lato Bold" w:hAnsi="Lato Bold"/>
          <w:color w:val="231F20"/>
          <w:u w:color="231F20"/>
        </w:rPr>
        <w:t xml:space="preserve">Lead: </w:t>
      </w:r>
      <w:r>
        <w:rPr>
          <w:rStyle w:val="None"/>
          <w:color w:val="231F20"/>
          <w:u w:color="231F20"/>
        </w:rPr>
        <w:t>LAs and HSE</w:t>
      </w:r>
    </w:p>
    <w:p w14:paraId="69ADC09F" w14:textId="77777777" w:rsidR="003D7EC9" w:rsidRDefault="00657CB2" w:rsidP="00DD6C3D">
      <w:pPr>
        <w:pStyle w:val="ListParagraph"/>
        <w:numPr>
          <w:ilvl w:val="0"/>
          <w:numId w:val="92"/>
        </w:numPr>
      </w:pPr>
      <w:r>
        <w:rPr>
          <w:rStyle w:val="None"/>
          <w:rFonts w:ascii="Lato Bold" w:hAnsi="Lato Bold"/>
          <w:color w:val="231F20"/>
          <w:u w:color="231F20"/>
        </w:rPr>
        <w:t xml:space="preserve">Other Partners: </w:t>
      </w:r>
      <w:r>
        <w:rPr>
          <w:rStyle w:val="None"/>
          <w:color w:val="231F20"/>
          <w:u w:color="231F20"/>
        </w:rPr>
        <w:t>HDSG members and HA</w:t>
      </w:r>
    </w:p>
    <w:p w14:paraId="49C37D56" w14:textId="77777777" w:rsidR="003D7EC9" w:rsidRDefault="00657CB2" w:rsidP="00DD6C3D">
      <w:pPr>
        <w:pStyle w:val="ListParagraph"/>
        <w:numPr>
          <w:ilvl w:val="0"/>
          <w:numId w:val="92"/>
        </w:numPr>
        <w:spacing w:before="45"/>
      </w:pPr>
      <w:r>
        <w:rPr>
          <w:rStyle w:val="None"/>
          <w:rFonts w:ascii="Lato Bold" w:hAnsi="Lato Bold"/>
          <w:color w:val="231F20"/>
          <w:u w:color="231F20"/>
        </w:rPr>
        <w:t>Timeline</w:t>
      </w:r>
      <w:r>
        <w:rPr>
          <w:rStyle w:val="None"/>
          <w:color w:val="231F20"/>
          <w:u w:color="231F20"/>
        </w:rPr>
        <w:t>: From Q4 2023</w:t>
      </w:r>
    </w:p>
    <w:p w14:paraId="6BAC2375" w14:textId="77777777" w:rsidR="003D7EC9" w:rsidRDefault="00657CB2" w:rsidP="00DD6C3D">
      <w:pPr>
        <w:pStyle w:val="ListParagraph"/>
        <w:numPr>
          <w:ilvl w:val="0"/>
          <w:numId w:val="92"/>
        </w:numPr>
      </w:pPr>
      <w:r>
        <w:rPr>
          <w:rStyle w:val="None"/>
          <w:rFonts w:ascii="Lato Bold" w:hAnsi="Lato Bold"/>
          <w:color w:val="231F20"/>
          <w:u w:color="231F20"/>
        </w:rPr>
        <w:t>KPI</w:t>
      </w:r>
      <w:r>
        <w:rPr>
          <w:rStyle w:val="None"/>
          <w:color w:val="231F20"/>
          <w:u w:color="231F20"/>
        </w:rPr>
        <w:t>: Reports submitted to the HDSGs</w:t>
      </w:r>
    </w:p>
    <w:p w14:paraId="45D929D4" w14:textId="77777777" w:rsidR="003D7EC9" w:rsidRDefault="00657CB2">
      <w:pPr>
        <w:pStyle w:val="BodyText"/>
        <w:spacing w:before="186"/>
        <w:ind w:left="1359"/>
      </w:pPr>
      <w:r>
        <w:rPr>
          <w:rStyle w:val="None"/>
          <w:color w:val="231F20"/>
          <w:u w:color="231F20"/>
        </w:rPr>
        <w:t>A number of pilots will be established to test the system and amend as appropriate.</w:t>
      </w:r>
    </w:p>
    <w:p w14:paraId="37267A44" w14:textId="77777777" w:rsidR="003D7EC9" w:rsidRDefault="00657CB2" w:rsidP="00DD6C3D">
      <w:pPr>
        <w:pStyle w:val="ListParagraph"/>
        <w:numPr>
          <w:ilvl w:val="0"/>
          <w:numId w:val="92"/>
        </w:numPr>
        <w:spacing w:before="185"/>
      </w:pPr>
      <w:r>
        <w:rPr>
          <w:rStyle w:val="None"/>
          <w:rFonts w:ascii="Lato Bold" w:hAnsi="Lato Bold"/>
          <w:color w:val="231F20"/>
          <w:u w:color="231F20"/>
        </w:rPr>
        <w:t xml:space="preserve">Lead: </w:t>
      </w:r>
      <w:r>
        <w:rPr>
          <w:rStyle w:val="None"/>
          <w:color w:val="231F20"/>
          <w:u w:color="231F20"/>
        </w:rPr>
        <w:t>LAs and HSE</w:t>
      </w:r>
    </w:p>
    <w:p w14:paraId="5A2D4AC8" w14:textId="77777777" w:rsidR="003D7EC9" w:rsidRDefault="00657CB2" w:rsidP="00DD6C3D">
      <w:pPr>
        <w:pStyle w:val="ListParagraph"/>
        <w:numPr>
          <w:ilvl w:val="0"/>
          <w:numId w:val="92"/>
        </w:numPr>
        <w:spacing w:before="45"/>
      </w:pPr>
      <w:r>
        <w:rPr>
          <w:rStyle w:val="None"/>
          <w:rFonts w:ascii="Lato Bold" w:hAnsi="Lato Bold"/>
          <w:color w:val="231F20"/>
          <w:u w:color="231F20"/>
        </w:rPr>
        <w:t xml:space="preserve">Other Partners: </w:t>
      </w:r>
      <w:r>
        <w:rPr>
          <w:rStyle w:val="None"/>
          <w:color w:val="231F20"/>
          <w:u w:color="231F20"/>
        </w:rPr>
        <w:t>HDSG members and HA</w:t>
      </w:r>
    </w:p>
    <w:p w14:paraId="169AD0D2" w14:textId="77777777" w:rsidR="003D7EC9" w:rsidRDefault="00657CB2" w:rsidP="00DD6C3D">
      <w:pPr>
        <w:pStyle w:val="ListParagraph"/>
        <w:numPr>
          <w:ilvl w:val="0"/>
          <w:numId w:val="93"/>
        </w:numPr>
      </w:pPr>
      <w:r>
        <w:rPr>
          <w:rStyle w:val="None"/>
          <w:rFonts w:ascii="Lato Bold" w:hAnsi="Lato Bold"/>
          <w:color w:val="231F20"/>
          <w:u w:color="231F20"/>
        </w:rPr>
        <w:t>Timeline</w:t>
      </w:r>
      <w:r>
        <w:rPr>
          <w:rStyle w:val="None"/>
          <w:color w:val="231F20"/>
          <w:u w:color="231F20"/>
        </w:rPr>
        <w:t>: Q4 2023</w:t>
      </w:r>
    </w:p>
    <w:p w14:paraId="4C49CCEC" w14:textId="77777777" w:rsidR="003D7EC9" w:rsidRDefault="00657CB2" w:rsidP="00DD6C3D">
      <w:pPr>
        <w:pStyle w:val="ListParagraph"/>
        <w:numPr>
          <w:ilvl w:val="0"/>
          <w:numId w:val="94"/>
        </w:numPr>
        <w:spacing w:before="45"/>
      </w:pPr>
      <w:r>
        <w:rPr>
          <w:rStyle w:val="None"/>
          <w:rFonts w:ascii="Lato Bold" w:hAnsi="Lato Bold"/>
          <w:color w:val="231F20"/>
          <w:u w:color="231F20"/>
        </w:rPr>
        <w:t>KPI</w:t>
      </w:r>
      <w:r>
        <w:rPr>
          <w:rStyle w:val="None"/>
          <w:color w:val="231F20"/>
          <w:u w:color="231F20"/>
        </w:rPr>
        <w:t>: Pilots established, evaluated and rolled out nationally</w:t>
      </w:r>
    </w:p>
    <w:p w14:paraId="46476242" w14:textId="77777777" w:rsidR="003D7EC9" w:rsidRDefault="00657CB2">
      <w:pPr>
        <w:pStyle w:val="BodyText"/>
        <w:spacing w:before="185"/>
        <w:ind w:left="1358"/>
      </w:pPr>
      <w:r>
        <w:rPr>
          <w:rStyle w:val="None"/>
          <w:color w:val="231F20"/>
          <w:u w:color="231F20"/>
        </w:rPr>
        <w:t>On the completion of the pilots the early notification system will be rolled out nationally.</w:t>
      </w:r>
    </w:p>
    <w:p w14:paraId="3B9166BA" w14:textId="77777777" w:rsidR="003D7EC9" w:rsidRDefault="00657CB2" w:rsidP="00DD6C3D">
      <w:pPr>
        <w:pStyle w:val="ListParagraph"/>
        <w:numPr>
          <w:ilvl w:val="0"/>
          <w:numId w:val="94"/>
        </w:numPr>
        <w:spacing w:before="186"/>
      </w:pPr>
      <w:r>
        <w:rPr>
          <w:rStyle w:val="None"/>
          <w:rFonts w:ascii="Lato Bold" w:hAnsi="Lato Bold"/>
          <w:color w:val="231F20"/>
          <w:u w:color="231F20"/>
        </w:rPr>
        <w:t xml:space="preserve">Lead: </w:t>
      </w:r>
      <w:r>
        <w:rPr>
          <w:rStyle w:val="None"/>
          <w:color w:val="231F20"/>
          <w:u w:color="231F20"/>
        </w:rPr>
        <w:t>HA</w:t>
      </w:r>
    </w:p>
    <w:p w14:paraId="541EC4DC" w14:textId="77777777" w:rsidR="003D7EC9" w:rsidRDefault="00657CB2" w:rsidP="00DD6C3D">
      <w:pPr>
        <w:pStyle w:val="ListParagraph"/>
        <w:numPr>
          <w:ilvl w:val="0"/>
          <w:numId w:val="94"/>
        </w:numPr>
        <w:spacing w:before="45"/>
      </w:pPr>
      <w:r>
        <w:rPr>
          <w:rStyle w:val="None"/>
          <w:rFonts w:ascii="Lato Bold" w:hAnsi="Lato Bold"/>
          <w:color w:val="231F20"/>
          <w:u w:color="231F20"/>
        </w:rPr>
        <w:t xml:space="preserve">Other Partners: </w:t>
      </w:r>
      <w:r>
        <w:rPr>
          <w:rStyle w:val="None"/>
          <w:color w:val="231F20"/>
          <w:u w:color="231F20"/>
        </w:rPr>
        <w:t>HDSG members, LAs and HSE</w:t>
      </w:r>
    </w:p>
    <w:p w14:paraId="3B731D37" w14:textId="77777777" w:rsidR="003D7EC9" w:rsidRDefault="00657CB2" w:rsidP="00DD6C3D">
      <w:pPr>
        <w:pStyle w:val="ListParagraph"/>
        <w:numPr>
          <w:ilvl w:val="0"/>
          <w:numId w:val="94"/>
        </w:numPr>
      </w:pPr>
      <w:r>
        <w:rPr>
          <w:rStyle w:val="None"/>
          <w:rFonts w:ascii="Lato Bold" w:hAnsi="Lato Bold"/>
          <w:color w:val="231F20"/>
          <w:u w:color="231F20"/>
        </w:rPr>
        <w:t>Timeline</w:t>
      </w:r>
      <w:r>
        <w:rPr>
          <w:rStyle w:val="None"/>
          <w:color w:val="231F20"/>
          <w:u w:color="231F20"/>
        </w:rPr>
        <w:t>: Q3 2024 for rollout</w:t>
      </w:r>
    </w:p>
    <w:p w14:paraId="4A349308" w14:textId="77777777" w:rsidR="003D7EC9" w:rsidRDefault="00657CB2" w:rsidP="00DD6C3D">
      <w:pPr>
        <w:pStyle w:val="ListParagraph"/>
        <w:numPr>
          <w:ilvl w:val="0"/>
          <w:numId w:val="94"/>
        </w:numPr>
      </w:pPr>
      <w:r>
        <w:rPr>
          <w:rStyle w:val="None"/>
          <w:rFonts w:ascii="Lato Bold" w:hAnsi="Lato Bold"/>
          <w:color w:val="231F20"/>
          <w:u w:color="231F20"/>
        </w:rPr>
        <w:t>KPI</w:t>
      </w:r>
      <w:r>
        <w:rPr>
          <w:rStyle w:val="None"/>
          <w:color w:val="231F20"/>
          <w:u w:color="231F20"/>
        </w:rPr>
        <w:t>: Early notification system operational nationwide</w:t>
      </w:r>
    </w:p>
    <w:p w14:paraId="5DF981C1" w14:textId="77777777" w:rsidR="003D7EC9" w:rsidRDefault="003D7EC9">
      <w:pPr>
        <w:pStyle w:val="BodyText"/>
        <w:rPr>
          <w:sz w:val="20"/>
          <w:szCs w:val="20"/>
        </w:rPr>
      </w:pPr>
    </w:p>
    <w:p w14:paraId="47F3BFE0" w14:textId="77777777" w:rsidR="003D7EC9" w:rsidRDefault="00657CB2">
      <w:pPr>
        <w:pStyle w:val="BodyText"/>
        <w:spacing w:before="6"/>
        <w:rPr>
          <w:rStyle w:val="None"/>
          <w:sz w:val="11"/>
          <w:szCs w:val="11"/>
        </w:rPr>
      </w:pPr>
      <w:r>
        <w:rPr>
          <w:noProof/>
        </w:rPr>
        <mc:AlternateContent>
          <mc:Choice Requires="wpg">
            <w:drawing>
              <wp:anchor distT="0" distB="0" distL="0" distR="0" simplePos="0" relativeHeight="251613184" behindDoc="1" locked="0" layoutInCell="1" allowOverlap="1" wp14:anchorId="50EC81A8" wp14:editId="1C36EAC4">
                <wp:simplePos x="0" y="0"/>
                <wp:positionH relativeFrom="page">
                  <wp:posOffset>721994</wp:posOffset>
                </wp:positionH>
                <wp:positionV relativeFrom="line">
                  <wp:posOffset>102234</wp:posOffset>
                </wp:positionV>
                <wp:extent cx="6120131" cy="2094866"/>
                <wp:effectExtent l="0" t="0" r="0" b="0"/>
                <wp:wrapNone/>
                <wp:docPr id="1073742075" name="officeArt object"/>
                <wp:cNvGraphicFramePr/>
                <a:graphic xmlns:a="http://schemas.openxmlformats.org/drawingml/2006/main">
                  <a:graphicData uri="http://schemas.microsoft.com/office/word/2010/wordprocessingGroup">
                    <wpg:wgp>
                      <wpg:cNvGrpSpPr/>
                      <wpg:grpSpPr>
                        <a:xfrm>
                          <a:off x="0" y="0"/>
                          <a:ext cx="6120131" cy="2094866"/>
                          <a:chOff x="0" y="0"/>
                          <a:chExt cx="6120130" cy="2094865"/>
                        </a:xfrm>
                      </wpg:grpSpPr>
                      <wps:wsp>
                        <wps:cNvPr id="1073742073" name="Shape 1073742073"/>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74" name="Shape 1073742074"/>
                        <wps:cNvSpPr/>
                        <wps:spPr>
                          <a:xfrm>
                            <a:off x="0" y="263525"/>
                            <a:ext cx="6120131" cy="18313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0"/>
                                </a:lnTo>
                                <a:lnTo>
                                  <a:pt x="220" y="345"/>
                                </a:lnTo>
                                <a:lnTo>
                                  <a:pt x="103" y="734"/>
                                </a:lnTo>
                                <a:lnTo>
                                  <a:pt x="27" y="1228"/>
                                </a:lnTo>
                                <a:lnTo>
                                  <a:pt x="0" y="1798"/>
                                </a:lnTo>
                                <a:lnTo>
                                  <a:pt x="0" y="21600"/>
                                </a:lnTo>
                                <a:lnTo>
                                  <a:pt x="21062" y="21600"/>
                                </a:lnTo>
                                <a:lnTo>
                                  <a:pt x="21232" y="21510"/>
                                </a:lnTo>
                                <a:lnTo>
                                  <a:pt x="21378" y="21255"/>
                                </a:lnTo>
                                <a:lnTo>
                                  <a:pt x="21495" y="20866"/>
                                </a:lnTo>
                                <a:lnTo>
                                  <a:pt x="21571" y="20372"/>
                                </a:lnTo>
                                <a:lnTo>
                                  <a:pt x="21600" y="19802"/>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F41F681" id="officeArt object" o:spid="_x0000_s1026" style="position:absolute;margin-left:56.85pt;margin-top:8.05pt;width:481.9pt;height:164.95pt;z-index:-251703296;mso-wrap-distance-left:0;mso-wrap-distance-right:0;mso-position-horizontal-relative:page;mso-position-vertical-relative:line" coordsize="61201,20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">
                <v:shape id="Shape 107374207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74" o:spid="_x0000_s1028" style="position:absolute;top:2635;width:61201;height:1831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" path="m21600,l538,,368,90,220,345,103,734,27,1228,,1798,,21600r21062,l21232,21510r146,-255l21495,20866r76,-494l21600,19802,21600,xe" fillcolor="#f4efe6" stroked="f" strokeweight="1pt">
                  <v:stroke miterlimit="4" joinstyle="miter"/>
                  <v:path arrowok="t" o:extrusionok="f" o:connecttype="custom" o:connectlocs="3060066,915671;3060066,915671;3060066,915671;3060066,915671" o:connectangles="0,90,180,270"/>
                </v:shape>
                <w10:wrap anchorx="page" anchory="line"/>
              </v:group>
            </w:pict>
          </mc:Fallback>
        </mc:AlternateContent>
      </w:r>
    </w:p>
    <w:p w14:paraId="6D14CA64" w14:textId="77777777" w:rsidR="003D7EC9" w:rsidRDefault="00657CB2">
      <w:pPr>
        <w:pStyle w:val="Body"/>
        <w:spacing w:before="94"/>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2.1.2</w:t>
      </w:r>
    </w:p>
    <w:p w14:paraId="51A54C3F" w14:textId="77777777" w:rsidR="003D7EC9" w:rsidRDefault="003D7EC9">
      <w:pPr>
        <w:pStyle w:val="Body"/>
        <w:spacing w:before="7"/>
        <w:ind w:left="1418"/>
        <w:rPr>
          <w:rStyle w:val="None"/>
          <w:rFonts w:ascii="Lato Bold" w:eastAsia="Lato Bold" w:hAnsi="Lato Bold" w:cs="Lato Bold"/>
          <w:sz w:val="21"/>
          <w:szCs w:val="21"/>
        </w:rPr>
      </w:pPr>
    </w:p>
    <w:p w14:paraId="4D6AF8B5" w14:textId="77777777" w:rsidR="003D7EC9" w:rsidRDefault="00657CB2">
      <w:pPr>
        <w:pStyle w:val="Body"/>
        <w:spacing w:before="1" w:line="254" w:lineRule="auto"/>
        <w:ind w:left="1418" w:right="680"/>
      </w:pPr>
      <w:r>
        <w:rPr>
          <w:rStyle w:val="None"/>
          <w:color w:val="231F20"/>
          <w:u w:color="231F20"/>
          <w:lang w:val="en-US"/>
        </w:rPr>
        <w:t>Extend</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it-IT"/>
        </w:rPr>
        <w:t>Mental</w:t>
      </w:r>
      <w:r>
        <w:rPr>
          <w:rStyle w:val="None"/>
          <w:color w:val="231F20"/>
          <w:u w:color="231F20"/>
        </w:rPr>
        <w:t xml:space="preserve"> </w:t>
      </w:r>
      <w:r>
        <w:rPr>
          <w:rStyle w:val="None"/>
          <w:color w:val="231F20"/>
          <w:u w:color="231F20"/>
          <w:lang w:val="en-US"/>
        </w:rPr>
        <w:t>Health</w:t>
      </w:r>
      <w:r>
        <w:rPr>
          <w:rStyle w:val="None"/>
          <w:color w:val="231F20"/>
          <w:u w:color="231F20"/>
        </w:rPr>
        <w:t xml:space="preserve"> </w:t>
      </w:r>
      <w:r>
        <w:rPr>
          <w:rStyle w:val="None"/>
          <w:color w:val="231F20"/>
          <w:u w:color="231F20"/>
          <w:lang w:val="en-US"/>
        </w:rPr>
        <w:t>Tenancy</w:t>
      </w:r>
      <w:r>
        <w:rPr>
          <w:rStyle w:val="None"/>
          <w:color w:val="231F20"/>
          <w:u w:color="231F20"/>
        </w:rPr>
        <w:t xml:space="preserve"> </w:t>
      </w:r>
      <w:r>
        <w:rPr>
          <w:rStyle w:val="None"/>
          <w:color w:val="231F20"/>
          <w:u w:color="231F20"/>
          <w:lang w:val="en-US"/>
        </w:rPr>
        <w:t>Sustainment</w:t>
      </w:r>
      <w:r>
        <w:rPr>
          <w:rStyle w:val="None"/>
          <w:color w:val="231F20"/>
          <w:u w:color="231F20"/>
        </w:rPr>
        <w:t xml:space="preserve"> </w:t>
      </w:r>
      <w:r>
        <w:rPr>
          <w:rStyle w:val="None"/>
          <w:color w:val="231F20"/>
          <w:u w:color="231F20"/>
          <w:lang w:val="en-US"/>
        </w:rPr>
        <w:t>Officer</w:t>
      </w:r>
      <w:r>
        <w:rPr>
          <w:rStyle w:val="None"/>
          <w:color w:val="231F20"/>
          <w:u w:color="231F20"/>
        </w:rPr>
        <w:t xml:space="preserve"> role </w:t>
      </w:r>
      <w:r>
        <w:rPr>
          <w:rStyle w:val="None"/>
          <w:color w:val="231F20"/>
          <w:u w:color="231F20"/>
          <w:lang w:val="en-US"/>
        </w:rPr>
        <w:t>nationally</w:t>
      </w:r>
      <w:r>
        <w:rPr>
          <w:rStyle w:val="None"/>
          <w:color w:val="231F20"/>
          <w:u w:color="231F20"/>
        </w:rPr>
        <w:t xml:space="preserve"> </w:t>
      </w:r>
      <w:r>
        <w:rPr>
          <w:rStyle w:val="None"/>
          <w:color w:val="231F20"/>
          <w:u w:color="231F20"/>
          <w:lang w:val="en-US"/>
        </w:rPr>
        <w:t>through</w:t>
      </w:r>
      <w:r>
        <w:rPr>
          <w:rStyle w:val="None"/>
          <w:color w:val="231F20"/>
          <w:u w:color="231F20"/>
        </w:rPr>
        <w:t xml:space="preserve"> </w:t>
      </w:r>
      <w:r>
        <w:rPr>
          <w:rStyle w:val="None"/>
          <w:color w:val="231F20"/>
          <w:u w:color="231F20"/>
          <w:lang w:val="en-US"/>
        </w:rPr>
        <w:t>the</w:t>
      </w:r>
      <w:r>
        <w:rPr>
          <w:rStyle w:val="None"/>
          <w:color w:val="231F20"/>
          <w:u w:color="231F20"/>
        </w:rPr>
        <w:t xml:space="preserve"> AHB </w:t>
      </w:r>
      <w:r>
        <w:rPr>
          <w:rStyle w:val="None"/>
          <w:color w:val="231F20"/>
          <w:u w:color="231F20"/>
          <w:lang w:val="es-ES_tradnl"/>
        </w:rPr>
        <w:t>sector</w:t>
      </w:r>
      <w:r>
        <w:rPr>
          <w:rStyle w:val="None"/>
          <w:color w:val="231F20"/>
          <w:u w:color="231F20"/>
        </w:rPr>
        <w:t xml:space="preserve"> </w:t>
      </w:r>
      <w:r>
        <w:rPr>
          <w:rStyle w:val="None"/>
          <w:color w:val="231F20"/>
          <w:u w:color="231F20"/>
          <w:lang w:val="en-US"/>
        </w:rPr>
        <w:t>to work with local authorities and Approved Housing Bodies to support people with mental</w:t>
      </w:r>
      <w:r>
        <w:rPr>
          <w:rStyle w:val="None"/>
          <w:color w:val="231F20"/>
          <w:u w:color="231F20"/>
        </w:rPr>
        <w:t xml:space="preserve"> </w:t>
      </w:r>
      <w:r>
        <w:rPr>
          <w:rStyle w:val="None"/>
          <w:color w:val="231F20"/>
          <w:u w:color="231F20"/>
          <w:lang w:val="en-US"/>
        </w:rPr>
        <w:t>health</w:t>
      </w:r>
      <w:r>
        <w:rPr>
          <w:rStyle w:val="None"/>
          <w:color w:val="231F20"/>
          <w:u w:color="231F20"/>
        </w:rPr>
        <w:t xml:space="preserve"> </w:t>
      </w:r>
      <w:r>
        <w:rPr>
          <w:rStyle w:val="None"/>
          <w:color w:val="231F20"/>
          <w:u w:color="231F20"/>
          <w:lang w:val="en-US"/>
        </w:rPr>
        <w:t>related</w:t>
      </w:r>
      <w:r>
        <w:rPr>
          <w:rStyle w:val="None"/>
          <w:color w:val="231F20"/>
          <w:u w:color="231F20"/>
        </w:rPr>
        <w:t xml:space="preserve"> difficulties to sustain </w:t>
      </w:r>
      <w:r>
        <w:rPr>
          <w:rStyle w:val="None"/>
          <w:color w:val="231F20"/>
          <w:u w:color="231F20"/>
          <w:lang w:val="en-US"/>
        </w:rPr>
        <w:t>their</w:t>
      </w:r>
      <w:r>
        <w:rPr>
          <w:rStyle w:val="None"/>
          <w:color w:val="231F20"/>
          <w:u w:color="231F20"/>
        </w:rPr>
        <w:t xml:space="preserve"> tenancies and </w:t>
      </w:r>
      <w:r>
        <w:rPr>
          <w:rStyle w:val="None"/>
          <w:color w:val="231F20"/>
          <w:u w:color="231F20"/>
          <w:lang w:val="it-IT"/>
        </w:rPr>
        <w:t>prevent</w:t>
      </w:r>
      <w:r>
        <w:rPr>
          <w:rStyle w:val="None"/>
          <w:color w:val="231F20"/>
          <w:u w:color="231F20"/>
        </w:rPr>
        <w:t xml:space="preserve"> </w:t>
      </w:r>
      <w:r>
        <w:rPr>
          <w:rStyle w:val="None"/>
          <w:color w:val="231F20"/>
          <w:u w:color="231F20"/>
          <w:lang w:val="en-US"/>
        </w:rPr>
        <w:t>homelessness.</w:t>
      </w:r>
    </w:p>
    <w:p w14:paraId="1BD42035" w14:textId="77777777" w:rsidR="003D7EC9" w:rsidRDefault="00657CB2" w:rsidP="00DD6C3D">
      <w:pPr>
        <w:pStyle w:val="Body"/>
        <w:numPr>
          <w:ilvl w:val="0"/>
          <w:numId w:val="112"/>
        </w:numPr>
        <w:spacing w:before="170"/>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 xml:space="preserve">HSE, </w:t>
      </w:r>
      <w:r>
        <w:rPr>
          <w:rStyle w:val="None"/>
          <w:color w:val="231F20"/>
          <w:u w:color="231F20"/>
          <w:lang w:val="de-DE"/>
        </w:rPr>
        <w:t>DHLGH</w:t>
      </w:r>
    </w:p>
    <w:p w14:paraId="33E44CAC" w14:textId="77777777" w:rsidR="003D7EC9" w:rsidRDefault="00657CB2" w:rsidP="00DD6C3D">
      <w:pPr>
        <w:pStyle w:val="Body"/>
        <w:numPr>
          <w:ilvl w:val="0"/>
          <w:numId w:val="112"/>
        </w:numPr>
        <w:spacing w:before="44"/>
        <w:ind w:right="68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da-DK"/>
        </w:rPr>
        <w:t>LAs</w:t>
      </w:r>
    </w:p>
    <w:p w14:paraId="585E3DE5" w14:textId="77777777" w:rsidR="003D7EC9" w:rsidRDefault="00657CB2" w:rsidP="00DD6C3D">
      <w:pPr>
        <w:pStyle w:val="Body"/>
        <w:numPr>
          <w:ilvl w:val="0"/>
          <w:numId w:val="112"/>
        </w:numPr>
        <w:spacing w:before="45"/>
        <w:ind w:right="68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lifetime</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strategy</w:t>
      </w:r>
    </w:p>
    <w:p w14:paraId="32796B1C" w14:textId="77777777" w:rsidR="003D7EC9" w:rsidRDefault="00657CB2" w:rsidP="00DD6C3D">
      <w:pPr>
        <w:pStyle w:val="Body"/>
        <w:numPr>
          <w:ilvl w:val="0"/>
          <w:numId w:val="113"/>
        </w:numPr>
        <w:spacing w:before="44" w:line="254" w:lineRule="auto"/>
        <w:ind w:right="68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it-IT"/>
        </w:rPr>
        <w:t>Mental</w:t>
      </w:r>
      <w:r>
        <w:rPr>
          <w:rStyle w:val="None"/>
          <w:color w:val="231F20"/>
          <w:u w:color="231F20"/>
        </w:rPr>
        <w:t xml:space="preserve"> </w:t>
      </w:r>
      <w:r>
        <w:rPr>
          <w:rStyle w:val="None"/>
          <w:color w:val="231F20"/>
          <w:u w:color="231F20"/>
          <w:lang w:val="en-US"/>
        </w:rPr>
        <w:t>Health</w:t>
      </w:r>
      <w:r>
        <w:rPr>
          <w:rStyle w:val="None"/>
          <w:color w:val="231F20"/>
          <w:u w:color="231F20"/>
        </w:rPr>
        <w:t xml:space="preserve"> </w:t>
      </w:r>
      <w:r>
        <w:rPr>
          <w:rStyle w:val="None"/>
          <w:color w:val="231F20"/>
          <w:u w:color="231F20"/>
          <w:lang w:val="en-US"/>
        </w:rPr>
        <w:t>Tenancy</w:t>
      </w:r>
      <w:r>
        <w:rPr>
          <w:rStyle w:val="None"/>
          <w:color w:val="231F20"/>
          <w:u w:color="231F20"/>
        </w:rPr>
        <w:t xml:space="preserve"> </w:t>
      </w:r>
      <w:r>
        <w:rPr>
          <w:rStyle w:val="None"/>
          <w:color w:val="231F20"/>
          <w:u w:color="231F20"/>
          <w:lang w:val="en-US"/>
        </w:rPr>
        <w:t>Sustainment</w:t>
      </w:r>
      <w:r>
        <w:rPr>
          <w:rStyle w:val="None"/>
          <w:color w:val="231F20"/>
          <w:u w:color="231F20"/>
        </w:rPr>
        <w:t xml:space="preserve"> </w:t>
      </w:r>
      <w:r>
        <w:rPr>
          <w:rStyle w:val="None"/>
          <w:color w:val="231F20"/>
          <w:u w:color="231F20"/>
          <w:lang w:val="en-US"/>
        </w:rPr>
        <w:t>Officers</w:t>
      </w:r>
      <w:r>
        <w:rPr>
          <w:rStyle w:val="None"/>
          <w:color w:val="231F20"/>
          <w:u w:color="231F20"/>
        </w:rPr>
        <w:t xml:space="preserve"> </w:t>
      </w:r>
      <w:r>
        <w:rPr>
          <w:rStyle w:val="None"/>
          <w:color w:val="231F20"/>
          <w:u w:color="231F20"/>
          <w:lang w:val="en-US"/>
        </w:rPr>
        <w:t>appointed</w:t>
      </w:r>
      <w:r>
        <w:rPr>
          <w:rStyle w:val="None"/>
          <w:color w:val="231F20"/>
          <w:u w:color="231F20"/>
        </w:rPr>
        <w:t xml:space="preserve"> and </w:t>
      </w:r>
      <w:r>
        <w:rPr>
          <w:rStyle w:val="None"/>
          <w:color w:val="231F20"/>
          <w:u w:color="231F20"/>
          <w:lang w:val="en-US"/>
        </w:rPr>
        <w:t>services</w:t>
      </w:r>
      <w:r>
        <w:rPr>
          <w:rStyle w:val="None"/>
          <w:color w:val="231F20"/>
          <w:u w:color="231F20"/>
        </w:rPr>
        <w:t xml:space="preserve"> are operational </w:t>
      </w:r>
      <w:r>
        <w:rPr>
          <w:rStyle w:val="None"/>
          <w:color w:val="231F20"/>
          <w:u w:color="231F20"/>
          <w:lang w:val="en-US"/>
        </w:rPr>
        <w:t>nationally</w:t>
      </w:r>
    </w:p>
    <w:p w14:paraId="770EE0BE" w14:textId="77777777" w:rsidR="003D7EC9" w:rsidRDefault="003D7EC9">
      <w:pPr>
        <w:pStyle w:val="Body"/>
        <w:sectPr w:rsidR="003D7EC9">
          <w:headerReference w:type="even" r:id="rId111"/>
          <w:headerReference w:type="default" r:id="rId112"/>
          <w:pgSz w:w="11920" w:h="16840"/>
          <w:pgMar w:top="800" w:right="740" w:bottom="1020" w:left="0" w:header="0" w:footer="0" w:gutter="0"/>
          <w:cols w:space="720"/>
        </w:sectPr>
      </w:pPr>
    </w:p>
    <w:p w14:paraId="10D0D57C" w14:textId="77777777" w:rsidR="003D7EC9" w:rsidRDefault="003D7EC9">
      <w:pPr>
        <w:pStyle w:val="BodyText"/>
        <w:rPr>
          <w:sz w:val="20"/>
          <w:szCs w:val="20"/>
        </w:rPr>
      </w:pPr>
    </w:p>
    <w:p w14:paraId="369A9E49" w14:textId="77777777" w:rsidR="003D7EC9" w:rsidRDefault="003D7EC9">
      <w:pPr>
        <w:pStyle w:val="BodyText"/>
        <w:rPr>
          <w:sz w:val="20"/>
          <w:szCs w:val="20"/>
        </w:rPr>
      </w:pPr>
    </w:p>
    <w:p w14:paraId="64B71EC0" w14:textId="77777777" w:rsidR="003D7EC9" w:rsidRDefault="00631B12">
      <w:pPr>
        <w:pStyle w:val="Body"/>
        <w:spacing w:before="94"/>
        <w:ind w:left="1276" w:right="538"/>
        <w:rPr>
          <w:rStyle w:val="None"/>
          <w:rFonts w:ascii="Lato Bold" w:eastAsia="Lato Bold" w:hAnsi="Lato Bold" w:cs="Lato Bold"/>
          <w:sz w:val="21"/>
          <w:szCs w:val="21"/>
        </w:rPr>
      </w:pPr>
      <w:r>
        <w:rPr>
          <w:noProof/>
        </w:rPr>
        <mc:AlternateContent>
          <mc:Choice Requires="wpg">
            <w:drawing>
              <wp:anchor distT="0" distB="0" distL="0" distR="0" simplePos="0" relativeHeight="251637760" behindDoc="1" locked="0" layoutInCell="1" allowOverlap="1" wp14:anchorId="01D93341" wp14:editId="048FF41F">
                <wp:simplePos x="0" y="0"/>
                <wp:positionH relativeFrom="margin">
                  <wp:posOffset>735965</wp:posOffset>
                </wp:positionH>
                <wp:positionV relativeFrom="line">
                  <wp:posOffset>12065</wp:posOffset>
                </wp:positionV>
                <wp:extent cx="6120133" cy="2094868"/>
                <wp:effectExtent l="0" t="0" r="1270" b="635"/>
                <wp:wrapNone/>
                <wp:docPr id="1073742083" name="officeArt object"/>
                <wp:cNvGraphicFramePr/>
                <a:graphic xmlns:a="http://schemas.openxmlformats.org/drawingml/2006/main">
                  <a:graphicData uri="http://schemas.microsoft.com/office/word/2010/wordprocessingGroup">
                    <wpg:wgp>
                      <wpg:cNvGrpSpPr/>
                      <wpg:grpSpPr>
                        <a:xfrm>
                          <a:off x="0" y="0"/>
                          <a:ext cx="6120133" cy="2094868"/>
                          <a:chOff x="-1" y="-1"/>
                          <a:chExt cx="6120132" cy="2094867"/>
                        </a:xfrm>
                      </wpg:grpSpPr>
                      <wps:wsp>
                        <wps:cNvPr id="1073742080" name="Shape 1073742080"/>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81" name="Shape 1073742081"/>
                        <wps:cNvSpPr/>
                        <wps:spPr>
                          <a:xfrm>
                            <a:off x="0" y="263525"/>
                            <a:ext cx="6120131" cy="18313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0"/>
                                </a:lnTo>
                                <a:lnTo>
                                  <a:pt x="220" y="345"/>
                                </a:lnTo>
                                <a:lnTo>
                                  <a:pt x="103" y="734"/>
                                </a:lnTo>
                                <a:lnTo>
                                  <a:pt x="27" y="1228"/>
                                </a:lnTo>
                                <a:lnTo>
                                  <a:pt x="0" y="1798"/>
                                </a:lnTo>
                                <a:lnTo>
                                  <a:pt x="0" y="21600"/>
                                </a:lnTo>
                                <a:lnTo>
                                  <a:pt x="21062" y="21600"/>
                                </a:lnTo>
                                <a:lnTo>
                                  <a:pt x="21232" y="21510"/>
                                </a:lnTo>
                                <a:lnTo>
                                  <a:pt x="21380" y="21255"/>
                                </a:lnTo>
                                <a:lnTo>
                                  <a:pt x="21495" y="20866"/>
                                </a:lnTo>
                                <a:lnTo>
                                  <a:pt x="21573" y="20372"/>
                                </a:lnTo>
                                <a:lnTo>
                                  <a:pt x="21600" y="19802"/>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B54AA46" id="officeArt object" o:spid="_x0000_s1026" style="position:absolute;margin-left:57.95pt;margin-top:.95pt;width:481.9pt;height:164.95pt;z-index:-251678720;mso-wrap-distance-left:0;mso-wrap-distance-right:0;mso-position-horizontal-relative:margin;mso-position-vertical-relative:line" coordorigin="" coordsize="61201,20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">
                <v:shape id="Shape 1073742080"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&#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81" o:spid="_x0000_s1028" style="position:absolute;top:2635;width:61201;height:1831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" path="m21600,l538,,368,90,220,345,103,734,27,1228,,1798,,21600r21062,l21232,21510r148,-255l21495,20866r78,-494l21600,19802,21600,xe" fillcolor="#f4efe6" stroked="f" strokeweight="1pt">
                  <v:stroke miterlimit="4" joinstyle="miter"/>
                  <v:path arrowok="t" o:extrusionok="f" o:connecttype="custom" o:connectlocs="3060066,915671;3060066,915671;3060066,915671;3060066,915671" o:connectangles="0,90,180,270"/>
                </v:shape>
                <w10:wrap anchorx="margin" anchory="line"/>
              </v:group>
            </w:pict>
          </mc:Fallback>
        </mc:AlternateContent>
      </w:r>
      <w:r w:rsidR="00657CB2">
        <w:rPr>
          <w:rStyle w:val="None"/>
          <w:rFonts w:ascii="Lato Bold" w:hAnsi="Lato Bold"/>
          <w:color w:val="FFFFFF"/>
          <w:sz w:val="21"/>
          <w:szCs w:val="21"/>
          <w:u w:color="FFFFFF"/>
        </w:rPr>
        <w:t>Action 2.1.3</w:t>
      </w:r>
    </w:p>
    <w:p w14:paraId="6023897C" w14:textId="77777777" w:rsidR="003D7EC9" w:rsidRDefault="003D7EC9">
      <w:pPr>
        <w:pStyle w:val="Body"/>
        <w:spacing w:before="6"/>
        <w:ind w:left="1276" w:right="538"/>
        <w:rPr>
          <w:rStyle w:val="None"/>
          <w:rFonts w:ascii="Lato Bold" w:eastAsia="Lato Bold" w:hAnsi="Lato Bold" w:cs="Lato Bold"/>
          <w:sz w:val="21"/>
          <w:szCs w:val="21"/>
        </w:rPr>
      </w:pPr>
    </w:p>
    <w:p w14:paraId="4E5E3CCD" w14:textId="77777777" w:rsidR="003D7EC9" w:rsidRDefault="00657CB2">
      <w:pPr>
        <w:pStyle w:val="Body"/>
        <w:spacing w:line="254" w:lineRule="auto"/>
        <w:ind w:left="1276" w:right="538"/>
      </w:pPr>
      <w:r>
        <w:rPr>
          <w:rStyle w:val="None"/>
          <w:color w:val="231F20"/>
          <w:u w:color="231F20"/>
          <w:lang w:val="en-US"/>
        </w:rPr>
        <w:t>The local authority Disability Friendly Technical Advisor will work with housing providers to</w:t>
      </w:r>
      <w:r>
        <w:rPr>
          <w:rStyle w:val="None"/>
          <w:color w:val="231F20"/>
          <w:u w:color="231F20"/>
        </w:rPr>
        <w:t xml:space="preserve"> </w:t>
      </w:r>
      <w:r>
        <w:rPr>
          <w:rStyle w:val="None"/>
          <w:color w:val="231F20"/>
          <w:u w:color="231F20"/>
          <w:lang w:val="it-IT"/>
        </w:rPr>
        <w:t>assist</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technical</w:t>
      </w:r>
      <w:r>
        <w:rPr>
          <w:rStyle w:val="None"/>
          <w:color w:val="231F20"/>
          <w:u w:color="231F20"/>
        </w:rPr>
        <w:t xml:space="preserve"> </w:t>
      </w:r>
      <w:r>
        <w:rPr>
          <w:rStyle w:val="None"/>
          <w:color w:val="231F20"/>
          <w:u w:color="231F20"/>
          <w:lang w:val="en-US"/>
        </w:rPr>
        <w:t>aspects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development</w:t>
      </w:r>
      <w:r>
        <w:rPr>
          <w:rStyle w:val="None"/>
          <w:color w:val="231F20"/>
          <w:u w:color="231F20"/>
        </w:rPr>
        <w:t xml:space="preserve"> </w:t>
      </w:r>
      <w:r>
        <w:rPr>
          <w:rStyle w:val="None"/>
          <w:color w:val="231F20"/>
          <w:u w:color="231F20"/>
          <w:lang w:val="en-US"/>
        </w:rPr>
        <w:t>including</w:t>
      </w:r>
      <w:r>
        <w:rPr>
          <w:rStyle w:val="None"/>
          <w:color w:val="231F20"/>
          <w:u w:color="231F20"/>
        </w:rPr>
        <w:t xml:space="preserve"> procurement, </w:t>
      </w:r>
      <w:r>
        <w:rPr>
          <w:rStyle w:val="None"/>
          <w:color w:val="231F20"/>
          <w:u w:color="231F20"/>
          <w:lang w:val="it-IT"/>
        </w:rPr>
        <w:t>assessment</w:t>
      </w:r>
      <w:r>
        <w:rPr>
          <w:rStyle w:val="None"/>
          <w:color w:val="231F20"/>
          <w:u w:color="231F20"/>
        </w:rPr>
        <w:t xml:space="preserve"> and </w:t>
      </w:r>
      <w:r>
        <w:rPr>
          <w:rStyle w:val="None"/>
          <w:color w:val="231F20"/>
          <w:u w:color="231F20"/>
          <w:lang w:val="pt-PT"/>
        </w:rPr>
        <w:t>appraisals.</w:t>
      </w:r>
    </w:p>
    <w:p w14:paraId="104F6DC0" w14:textId="77777777" w:rsidR="003D7EC9" w:rsidRDefault="00657CB2" w:rsidP="00DD6C3D">
      <w:pPr>
        <w:pStyle w:val="Body"/>
        <w:numPr>
          <w:ilvl w:val="0"/>
          <w:numId w:val="115"/>
        </w:numPr>
        <w:spacing w:before="171"/>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52321A18" w14:textId="77777777" w:rsidR="003D7EC9" w:rsidRDefault="00657CB2" w:rsidP="00DD6C3D">
      <w:pPr>
        <w:pStyle w:val="Body"/>
        <w:numPr>
          <w:ilvl w:val="0"/>
          <w:numId w:val="115"/>
        </w:numPr>
        <w:spacing w:before="44"/>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p>
    <w:p w14:paraId="671FDF29" w14:textId="77777777" w:rsidR="003D7EC9" w:rsidRDefault="00657CB2" w:rsidP="00DD6C3D">
      <w:pPr>
        <w:pStyle w:val="Body"/>
        <w:numPr>
          <w:ilvl w:val="0"/>
          <w:numId w:val="115"/>
        </w:numPr>
        <w:spacing w:before="45"/>
        <w:ind w:right="53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4CC11CEF" w14:textId="77777777" w:rsidR="003D7EC9" w:rsidRDefault="00657CB2" w:rsidP="00DD6C3D">
      <w:pPr>
        <w:pStyle w:val="Body"/>
        <w:numPr>
          <w:ilvl w:val="0"/>
          <w:numId w:val="116"/>
        </w:numPr>
        <w:spacing w:before="44" w:line="254" w:lineRule="auto"/>
        <w:ind w:right="53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a-DK"/>
        </w:rPr>
        <w:t>LA</w:t>
      </w:r>
      <w:r>
        <w:rPr>
          <w:rStyle w:val="None"/>
          <w:color w:val="231F20"/>
          <w:u w:color="231F20"/>
        </w:rPr>
        <w:t xml:space="preserve"> and </w:t>
      </w:r>
      <w:r>
        <w:rPr>
          <w:rStyle w:val="None"/>
          <w:color w:val="231F20"/>
          <w:u w:color="231F20"/>
          <w:lang w:val="en-US"/>
        </w:rPr>
        <w:t>AHBs</w:t>
      </w:r>
      <w:r>
        <w:rPr>
          <w:rStyle w:val="None"/>
          <w:color w:val="231F20"/>
          <w:u w:color="231F20"/>
        </w:rPr>
        <w:t xml:space="preserve"> procurement, </w:t>
      </w:r>
      <w:r>
        <w:rPr>
          <w:rStyle w:val="None"/>
          <w:color w:val="231F20"/>
          <w:u w:color="231F20"/>
          <w:lang w:val="it-IT"/>
        </w:rPr>
        <w:t>assessment</w:t>
      </w:r>
      <w:r>
        <w:rPr>
          <w:rStyle w:val="None"/>
          <w:color w:val="231F20"/>
          <w:u w:color="231F20"/>
        </w:rPr>
        <w:t xml:space="preserve"> and </w:t>
      </w:r>
      <w:r>
        <w:rPr>
          <w:rStyle w:val="None"/>
          <w:color w:val="231F20"/>
          <w:u w:color="231F20"/>
          <w:lang w:val="en-US"/>
        </w:rPr>
        <w:t>appraisal</w:t>
      </w:r>
      <w:r>
        <w:rPr>
          <w:rStyle w:val="None"/>
          <w:color w:val="231F20"/>
          <w:u w:color="231F20"/>
        </w:rPr>
        <w:t xml:space="preserve"> </w:t>
      </w:r>
      <w:r>
        <w:rPr>
          <w:rStyle w:val="None"/>
          <w:color w:val="231F20"/>
          <w:u w:color="231F20"/>
          <w:lang w:val="pt-PT"/>
        </w:rPr>
        <w:t>processes</w:t>
      </w:r>
      <w:r>
        <w:rPr>
          <w:rStyle w:val="None"/>
          <w:color w:val="231F20"/>
          <w:u w:color="231F20"/>
        </w:rPr>
        <w:t xml:space="preserve"> are </w:t>
      </w:r>
      <w:r>
        <w:rPr>
          <w:rStyle w:val="None"/>
          <w:color w:val="231F20"/>
          <w:u w:color="231F20"/>
          <w:lang w:val="en-US"/>
        </w:rPr>
        <w:t>improved</w:t>
      </w:r>
      <w:r>
        <w:rPr>
          <w:rStyle w:val="None"/>
          <w:color w:val="231F20"/>
          <w:u w:color="231F20"/>
        </w:rPr>
        <w:t xml:space="preserve"> as a result </w:t>
      </w:r>
      <w:r>
        <w:rPr>
          <w:rStyle w:val="None"/>
          <w:color w:val="231F20"/>
          <w:u w:color="231F20"/>
          <w:lang w:val="en-US"/>
        </w:rPr>
        <w:t>of</w:t>
      </w:r>
      <w:r>
        <w:rPr>
          <w:rStyle w:val="None"/>
          <w:color w:val="231F20"/>
          <w:u w:color="231F20"/>
        </w:rPr>
        <w:t xml:space="preserve"> collaboration</w:t>
      </w:r>
    </w:p>
    <w:p w14:paraId="277FCC06" w14:textId="77777777" w:rsidR="003D7EC9" w:rsidRDefault="003D7EC9">
      <w:pPr>
        <w:pStyle w:val="BodyText"/>
        <w:spacing w:before="6"/>
        <w:ind w:left="1276" w:right="538"/>
        <w:rPr>
          <w:sz w:val="27"/>
          <w:szCs w:val="27"/>
        </w:rPr>
      </w:pPr>
    </w:p>
    <w:p w14:paraId="6CC2DBCB" w14:textId="77777777" w:rsidR="003D7EC9" w:rsidRDefault="00657CB2">
      <w:pPr>
        <w:pStyle w:val="Body"/>
        <w:spacing w:before="94"/>
        <w:ind w:left="1276" w:right="538"/>
        <w:rPr>
          <w:rStyle w:val="None"/>
          <w:rFonts w:ascii="Lato Bold" w:eastAsia="Lato Bold" w:hAnsi="Lato Bold" w:cs="Lato Bold"/>
          <w:sz w:val="21"/>
          <w:szCs w:val="21"/>
        </w:rPr>
      </w:pPr>
      <w:r>
        <w:rPr>
          <w:noProof/>
        </w:rPr>
        <mc:AlternateContent>
          <mc:Choice Requires="wpg">
            <w:drawing>
              <wp:anchor distT="0" distB="0" distL="0" distR="0" simplePos="0" relativeHeight="251638784" behindDoc="1" locked="0" layoutInCell="1" allowOverlap="1" wp14:anchorId="219502E3" wp14:editId="6C9C7CB8">
                <wp:simplePos x="0" y="0"/>
                <wp:positionH relativeFrom="page">
                  <wp:posOffset>737234</wp:posOffset>
                </wp:positionH>
                <wp:positionV relativeFrom="line">
                  <wp:posOffset>9524</wp:posOffset>
                </wp:positionV>
                <wp:extent cx="6120131" cy="1783716"/>
                <wp:effectExtent l="0" t="0" r="0" b="0"/>
                <wp:wrapNone/>
                <wp:docPr id="1073742086" name="officeArt object"/>
                <wp:cNvGraphicFramePr/>
                <a:graphic xmlns:a="http://schemas.openxmlformats.org/drawingml/2006/main">
                  <a:graphicData uri="http://schemas.microsoft.com/office/word/2010/wordprocessingGroup">
                    <wpg:wgp>
                      <wpg:cNvGrpSpPr/>
                      <wpg:grpSpPr>
                        <a:xfrm>
                          <a:off x="0" y="0"/>
                          <a:ext cx="6120131" cy="1783716"/>
                          <a:chOff x="0" y="0"/>
                          <a:chExt cx="6120130" cy="1783715"/>
                        </a:xfrm>
                      </wpg:grpSpPr>
                      <wps:wsp>
                        <wps:cNvPr id="1073742084" name="Shape 1073742084"/>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85" name="Shape 1073742085"/>
                        <wps:cNvSpPr/>
                        <wps:spPr>
                          <a:xfrm>
                            <a:off x="0" y="263524"/>
                            <a:ext cx="6120131" cy="152019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15"/>
                                </a:lnTo>
                                <a:lnTo>
                                  <a:pt x="103" y="884"/>
                                </a:lnTo>
                                <a:lnTo>
                                  <a:pt x="27" y="1480"/>
                                </a:lnTo>
                                <a:lnTo>
                                  <a:pt x="0" y="2165"/>
                                </a:lnTo>
                                <a:lnTo>
                                  <a:pt x="0" y="21600"/>
                                </a:lnTo>
                                <a:lnTo>
                                  <a:pt x="21062" y="21600"/>
                                </a:lnTo>
                                <a:lnTo>
                                  <a:pt x="21232" y="21492"/>
                                </a:lnTo>
                                <a:lnTo>
                                  <a:pt x="21380" y="21185"/>
                                </a:lnTo>
                                <a:lnTo>
                                  <a:pt x="21497" y="20716"/>
                                </a:lnTo>
                                <a:lnTo>
                                  <a:pt x="21573" y="20120"/>
                                </a:lnTo>
                                <a:lnTo>
                                  <a:pt x="21600" y="19435"/>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62DC1490" id="officeArt object" o:spid="_x0000_s1026" style="position:absolute;margin-left:58.05pt;margin-top:.75pt;width:481.9pt;height:140.45pt;z-index:-251677696;mso-wrap-distance-left:0;mso-wrap-distance-right:0;mso-position-horizontal-relative:page;mso-position-vertical-relative:line" coordsize="61201,1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">
                <v:shape id="Shape 1073742084"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85" o:spid="_x0000_s1028" style="position:absolute;top:2635;width:61201;height:1520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" path="m21600,l538,,368,108,220,415,103,884,27,1480,,2165,,21600r21062,l21232,21492r148,-307l21497,20716r76,-596l21600,19435,21600,xe" fillcolor="#f4efe6" stroked="f" strokeweight="1pt">
                  <v:stroke miterlimit="4" joinstyle="miter"/>
                  <v:path arrowok="t" o:extrusionok="f" o:connecttype="custom" o:connectlocs="3060066,760096;3060066,760096;3060066,760096;3060066,760096" o:connectangles="0,90,180,270"/>
                </v:shape>
                <w10:wrap anchorx="page" anchory="line"/>
              </v:group>
            </w:pict>
          </mc:Fallback>
        </mc:AlternateContent>
      </w:r>
      <w:r>
        <w:rPr>
          <w:rStyle w:val="None"/>
          <w:rFonts w:ascii="Lato Bold" w:hAnsi="Lato Bold"/>
          <w:color w:val="FFFFFF"/>
          <w:sz w:val="21"/>
          <w:szCs w:val="21"/>
          <w:u w:color="FFFFFF"/>
        </w:rPr>
        <w:t>Action 2.1.4</w:t>
      </w:r>
    </w:p>
    <w:p w14:paraId="0A76DDE1" w14:textId="77777777" w:rsidR="003D7EC9" w:rsidRDefault="003D7EC9">
      <w:pPr>
        <w:pStyle w:val="Body"/>
        <w:spacing w:before="7"/>
        <w:ind w:left="1276" w:right="538"/>
        <w:rPr>
          <w:rStyle w:val="None"/>
          <w:rFonts w:ascii="Lato Bold" w:eastAsia="Lato Bold" w:hAnsi="Lato Bold" w:cs="Lato Bold"/>
          <w:sz w:val="21"/>
          <w:szCs w:val="21"/>
        </w:rPr>
      </w:pPr>
    </w:p>
    <w:p w14:paraId="0D2AC035" w14:textId="77777777" w:rsidR="003D7EC9" w:rsidRDefault="00657CB2">
      <w:pPr>
        <w:pStyle w:val="Body"/>
        <w:spacing w:line="254" w:lineRule="auto"/>
        <w:ind w:left="1276" w:right="538"/>
      </w:pPr>
      <w:r>
        <w:rPr>
          <w:rStyle w:val="None"/>
          <w:color w:val="231F20"/>
          <w:u w:color="231F20"/>
          <w:lang w:val="en-US"/>
        </w:rPr>
        <w:t>Examine</w:t>
      </w:r>
      <w:r>
        <w:rPr>
          <w:rStyle w:val="None"/>
          <w:color w:val="231F20"/>
          <w:u w:color="231F20"/>
        </w:rPr>
        <w:t xml:space="preserve"> </w:t>
      </w:r>
      <w:r>
        <w:rPr>
          <w:rStyle w:val="None"/>
          <w:color w:val="231F20"/>
          <w:u w:color="231F20"/>
          <w:lang w:val="pt-PT"/>
        </w:rPr>
        <w:t>existing</w:t>
      </w:r>
      <w:r>
        <w:rPr>
          <w:rStyle w:val="None"/>
          <w:color w:val="231F20"/>
          <w:u w:color="231F20"/>
        </w:rPr>
        <w:t xml:space="preserve"> </w:t>
      </w:r>
      <w:r>
        <w:rPr>
          <w:rStyle w:val="None"/>
          <w:color w:val="231F20"/>
          <w:u w:color="231F20"/>
          <w:lang w:val="da-DK"/>
        </w:rPr>
        <w:t>models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and </w:t>
      </w:r>
      <w:r>
        <w:rPr>
          <w:rStyle w:val="None"/>
          <w:color w:val="231F20"/>
          <w:u w:color="231F20"/>
          <w:lang w:val="en-US"/>
        </w:rPr>
        <w:t>supports</w:t>
      </w:r>
      <w:r>
        <w:rPr>
          <w:rStyle w:val="None"/>
          <w:color w:val="231F20"/>
          <w:u w:color="231F20"/>
        </w:rPr>
        <w:t xml:space="preserve"> to </w:t>
      </w:r>
      <w:r>
        <w:rPr>
          <w:rStyle w:val="None"/>
          <w:color w:val="231F20"/>
          <w:u w:color="231F20"/>
          <w:lang w:val="en-US"/>
        </w:rPr>
        <w:t>inform</w:t>
      </w:r>
      <w:r>
        <w:rPr>
          <w:rStyle w:val="None"/>
          <w:color w:val="231F20"/>
          <w:u w:color="231F20"/>
        </w:rPr>
        <w:t xml:space="preserve"> and </w:t>
      </w:r>
      <w:r>
        <w:rPr>
          <w:rStyle w:val="None"/>
          <w:color w:val="231F20"/>
          <w:u w:color="231F20"/>
          <w:lang w:val="it-IT"/>
        </w:rPr>
        <w:t>determine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optimum</w:t>
      </w:r>
      <w:r>
        <w:rPr>
          <w:rStyle w:val="None"/>
          <w:color w:val="231F20"/>
          <w:u w:color="231F20"/>
        </w:rPr>
        <w:t xml:space="preserve"> </w:t>
      </w:r>
      <w:r>
        <w:rPr>
          <w:rStyle w:val="None"/>
          <w:color w:val="231F20"/>
          <w:u w:color="231F20"/>
          <w:lang w:val="en-US"/>
        </w:rPr>
        <w:t>way</w:t>
      </w:r>
      <w:r>
        <w:rPr>
          <w:rStyle w:val="None"/>
          <w:color w:val="231F20"/>
          <w:u w:color="231F20"/>
        </w:rPr>
        <w:t xml:space="preserve"> </w:t>
      </w:r>
      <w:r>
        <w:rPr>
          <w:rStyle w:val="None"/>
          <w:color w:val="231F20"/>
          <w:u w:color="231F20"/>
          <w:lang w:val="en-US"/>
        </w:rPr>
        <w:t>that</w:t>
      </w:r>
      <w:r>
        <w:rPr>
          <w:rStyle w:val="None"/>
          <w:color w:val="231F20"/>
          <w:u w:color="231F20"/>
        </w:rPr>
        <w:t xml:space="preserve"> </w:t>
      </w:r>
      <w:r>
        <w:rPr>
          <w:rStyle w:val="None"/>
          <w:color w:val="231F20"/>
          <w:u w:color="231F20"/>
          <w:lang w:val="en-US"/>
        </w:rPr>
        <w:t>housing</w:t>
      </w:r>
      <w:r>
        <w:rPr>
          <w:rStyle w:val="None"/>
          <w:color w:val="231F20"/>
          <w:u w:color="231F20"/>
        </w:rPr>
        <w:t xml:space="preserve"> and </w:t>
      </w:r>
      <w:r>
        <w:rPr>
          <w:rStyle w:val="None"/>
          <w:color w:val="231F20"/>
          <w:u w:color="231F20"/>
          <w:lang w:val="en-US"/>
        </w:rPr>
        <w:t>support can</w:t>
      </w:r>
      <w:r>
        <w:rPr>
          <w:rStyle w:val="None"/>
          <w:color w:val="231F20"/>
          <w:u w:color="231F20"/>
        </w:rPr>
        <w:t xml:space="preserve"> be </w:t>
      </w:r>
      <w:r>
        <w:rPr>
          <w:rStyle w:val="None"/>
          <w:color w:val="231F20"/>
          <w:u w:color="231F20"/>
          <w:lang w:val="en-US"/>
        </w:rPr>
        <w:t>aligned to</w:t>
      </w:r>
      <w:r>
        <w:rPr>
          <w:rStyle w:val="None"/>
          <w:color w:val="231F20"/>
          <w:u w:color="231F20"/>
        </w:rPr>
        <w:t xml:space="preserve"> </w:t>
      </w:r>
      <w:r>
        <w:rPr>
          <w:rStyle w:val="None"/>
          <w:color w:val="231F20"/>
          <w:u w:color="231F20"/>
          <w:lang w:val="en-US"/>
        </w:rPr>
        <w:t>best</w:t>
      </w:r>
      <w:r>
        <w:rPr>
          <w:rStyle w:val="None"/>
          <w:color w:val="231F20"/>
          <w:u w:color="231F20"/>
        </w:rPr>
        <w:t xml:space="preserve"> meet </w:t>
      </w:r>
      <w:r>
        <w:rPr>
          <w:rStyle w:val="None"/>
          <w:color w:val="231F20"/>
          <w:u w:color="231F20"/>
          <w:lang w:val="en-US"/>
        </w:rPr>
        <w:t>the</w:t>
      </w:r>
      <w:r>
        <w:rPr>
          <w:rStyle w:val="None"/>
          <w:color w:val="231F20"/>
          <w:u w:color="231F20"/>
        </w:rPr>
        <w:t xml:space="preserve"> </w:t>
      </w:r>
      <w:r>
        <w:rPr>
          <w:rStyle w:val="None"/>
          <w:color w:val="231F20"/>
          <w:u w:color="231F20"/>
          <w:lang w:val="en-US"/>
        </w:rPr>
        <w:t>needs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p>
    <w:p w14:paraId="3C1C5EF6" w14:textId="77777777" w:rsidR="003D7EC9" w:rsidRDefault="00657CB2" w:rsidP="00DD6C3D">
      <w:pPr>
        <w:pStyle w:val="Body"/>
        <w:numPr>
          <w:ilvl w:val="0"/>
          <w:numId w:val="118"/>
        </w:numPr>
        <w:spacing w:before="170"/>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2773D591" w14:textId="77777777" w:rsidR="003D7EC9" w:rsidRDefault="00657CB2" w:rsidP="00DD6C3D">
      <w:pPr>
        <w:pStyle w:val="Body"/>
        <w:numPr>
          <w:ilvl w:val="0"/>
          <w:numId w:val="118"/>
        </w:numPr>
        <w:spacing w:before="44"/>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HSE </w:t>
      </w:r>
      <w:r>
        <w:rPr>
          <w:rStyle w:val="None"/>
          <w:color w:val="231F20"/>
          <w:u w:color="231F20"/>
          <w:lang w:val="en-US"/>
        </w:rPr>
        <w:t>with</w:t>
      </w:r>
      <w:r>
        <w:rPr>
          <w:rStyle w:val="None"/>
          <w:color w:val="231F20"/>
          <w:u w:color="231F20"/>
        </w:rPr>
        <w:t xml:space="preserve"> </w:t>
      </w:r>
      <w:r>
        <w:rPr>
          <w:rStyle w:val="None"/>
          <w:color w:val="231F20"/>
          <w:u w:color="231F20"/>
          <w:lang w:val="en-US"/>
        </w:rPr>
        <w:t>other</w:t>
      </w:r>
      <w:r>
        <w:rPr>
          <w:rStyle w:val="None"/>
          <w:color w:val="231F20"/>
          <w:u w:color="231F20"/>
        </w:rPr>
        <w:t xml:space="preserve"> stakeholders</w:t>
      </w:r>
    </w:p>
    <w:p w14:paraId="21D4D91F" w14:textId="77777777" w:rsidR="003D7EC9" w:rsidRDefault="00657CB2" w:rsidP="00DD6C3D">
      <w:pPr>
        <w:pStyle w:val="Body"/>
        <w:numPr>
          <w:ilvl w:val="0"/>
          <w:numId w:val="118"/>
        </w:numPr>
        <w:spacing w:before="45"/>
        <w:ind w:right="53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it-IT"/>
        </w:rPr>
        <w:t>Q2</w:t>
      </w:r>
      <w:r>
        <w:rPr>
          <w:rStyle w:val="None"/>
          <w:color w:val="231F20"/>
          <w:u w:color="231F20"/>
        </w:rPr>
        <w:t xml:space="preserve"> </w:t>
      </w:r>
      <w:r>
        <w:rPr>
          <w:rStyle w:val="None"/>
          <w:color w:val="231F20"/>
          <w:u w:color="231F20"/>
          <w:lang w:val="en-US"/>
        </w:rPr>
        <w:t>2024</w:t>
      </w:r>
    </w:p>
    <w:p w14:paraId="7D9A2BA3" w14:textId="77777777" w:rsidR="003D7EC9" w:rsidRDefault="00657CB2" w:rsidP="00DD6C3D">
      <w:pPr>
        <w:pStyle w:val="Body"/>
        <w:numPr>
          <w:ilvl w:val="0"/>
          <w:numId w:val="119"/>
        </w:numPr>
        <w:spacing w:before="44"/>
        <w:ind w:right="538"/>
      </w:pPr>
      <w:r>
        <w:rPr>
          <w:rStyle w:val="None"/>
          <w:rFonts w:ascii="Lato Bold" w:hAnsi="Lato Bold"/>
          <w:color w:val="231F20"/>
          <w:u w:color="231F20"/>
        </w:rPr>
        <w:t>KPI</w:t>
      </w:r>
      <w:r>
        <w:rPr>
          <w:rStyle w:val="None"/>
          <w:color w:val="231F20"/>
          <w:u w:color="231F20"/>
        </w:rPr>
        <w:t xml:space="preserve">: Report </w:t>
      </w:r>
      <w:r>
        <w:rPr>
          <w:rStyle w:val="None"/>
          <w:color w:val="231F20"/>
          <w:u w:color="231F20"/>
          <w:lang w:val="en-US"/>
        </w:rPr>
        <w:t>developed</w:t>
      </w:r>
      <w:r>
        <w:rPr>
          <w:rStyle w:val="None"/>
          <w:color w:val="231F20"/>
          <w:u w:color="231F20"/>
        </w:rPr>
        <w:t xml:space="preserve"> and </w:t>
      </w:r>
      <w:r>
        <w:rPr>
          <w:rStyle w:val="None"/>
          <w:color w:val="231F20"/>
          <w:u w:color="231F20"/>
          <w:lang w:val="en-US"/>
        </w:rPr>
        <w:t>published</w:t>
      </w:r>
    </w:p>
    <w:p w14:paraId="1E8900F5" w14:textId="77777777" w:rsidR="003D7EC9" w:rsidRDefault="003D7EC9">
      <w:pPr>
        <w:pStyle w:val="BodyText"/>
        <w:spacing w:before="5"/>
        <w:ind w:left="1276" w:right="538"/>
        <w:rPr>
          <w:sz w:val="28"/>
          <w:szCs w:val="28"/>
        </w:rPr>
      </w:pPr>
    </w:p>
    <w:p w14:paraId="08F66A7C" w14:textId="77777777" w:rsidR="003D7EC9" w:rsidRDefault="00657CB2">
      <w:pPr>
        <w:pStyle w:val="Body"/>
        <w:ind w:left="1276" w:right="538"/>
        <w:rPr>
          <w:rStyle w:val="None"/>
          <w:rFonts w:ascii="Lato Bold" w:eastAsia="Lato Bold" w:hAnsi="Lato Bold" w:cs="Lato Bold"/>
          <w:color w:val="FFFFFF"/>
          <w:sz w:val="21"/>
          <w:szCs w:val="21"/>
          <w:u w:color="FFFFFF"/>
        </w:rPr>
      </w:pPr>
      <w:r>
        <w:rPr>
          <w:noProof/>
        </w:rPr>
        <mc:AlternateContent>
          <mc:Choice Requires="wpg">
            <w:drawing>
              <wp:anchor distT="0" distB="0" distL="0" distR="0" simplePos="0" relativeHeight="251614208" behindDoc="1" locked="0" layoutInCell="1" allowOverlap="1" wp14:anchorId="4A698DA0" wp14:editId="4E6B0F36">
                <wp:simplePos x="0" y="0"/>
                <wp:positionH relativeFrom="page">
                  <wp:posOffset>706119</wp:posOffset>
                </wp:positionH>
                <wp:positionV relativeFrom="line">
                  <wp:posOffset>115569</wp:posOffset>
                </wp:positionV>
                <wp:extent cx="6120131" cy="1948815"/>
                <wp:effectExtent l="0" t="0" r="0" b="0"/>
                <wp:wrapNone/>
                <wp:docPr id="1073742089" name="officeArt object"/>
                <wp:cNvGraphicFramePr/>
                <a:graphic xmlns:a="http://schemas.openxmlformats.org/drawingml/2006/main">
                  <a:graphicData uri="http://schemas.microsoft.com/office/word/2010/wordprocessingGroup">
                    <wpg:wgp>
                      <wpg:cNvGrpSpPr/>
                      <wpg:grpSpPr>
                        <a:xfrm>
                          <a:off x="0" y="0"/>
                          <a:ext cx="6120131" cy="1948815"/>
                          <a:chOff x="0" y="0"/>
                          <a:chExt cx="6120130" cy="1948814"/>
                        </a:xfrm>
                      </wpg:grpSpPr>
                      <wps:wsp>
                        <wps:cNvPr id="1073742087" name="Shape 1073742087"/>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88" name="Shape 1073742088"/>
                        <wps:cNvSpPr/>
                        <wps:spPr>
                          <a:xfrm>
                            <a:off x="0" y="263525"/>
                            <a:ext cx="6120131" cy="168529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4"/>
                                </a:lnTo>
                                <a:lnTo>
                                  <a:pt x="103" y="798"/>
                                </a:lnTo>
                                <a:lnTo>
                                  <a:pt x="27" y="1335"/>
                                </a:lnTo>
                                <a:lnTo>
                                  <a:pt x="0" y="1953"/>
                                </a:lnTo>
                                <a:lnTo>
                                  <a:pt x="0" y="21600"/>
                                </a:lnTo>
                                <a:lnTo>
                                  <a:pt x="21062" y="21600"/>
                                </a:lnTo>
                                <a:lnTo>
                                  <a:pt x="21232" y="21502"/>
                                </a:lnTo>
                                <a:lnTo>
                                  <a:pt x="21380" y="21226"/>
                                </a:lnTo>
                                <a:lnTo>
                                  <a:pt x="21497" y="20802"/>
                                </a:lnTo>
                                <a:lnTo>
                                  <a:pt x="21573" y="20265"/>
                                </a:lnTo>
                                <a:lnTo>
                                  <a:pt x="21600" y="19647"/>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8C1F5B5" id="officeArt object" o:spid="_x0000_s1026" style="position:absolute;margin-left:55.6pt;margin-top:9.1pt;width:481.9pt;height:153.45pt;z-index:-251702272;mso-wrap-distance-left:0;mso-wrap-distance-right:0;mso-position-horizontal-relative:page;mso-position-vertical-relative:line" coordsize="61201,19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">
                <v:shape id="Shape 1073742087"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88" o:spid="_x0000_s1028" style="position:absolute;top:2635;width:61201;height:1685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" path="m21600,l538,,368,98,220,374,103,798,27,1335,,1953,,21600r21062,l21232,21502r148,-276l21497,20802r76,-537l21600,19647,21600,xe" fillcolor="#f4efe6" stroked="f" strokeweight="1pt">
                  <v:stroke miterlimit="4" joinstyle="miter"/>
                  <v:path arrowok="t" o:extrusionok="f" o:connecttype="custom" o:connectlocs="3060066,842645;3060066,842645;3060066,842645;3060066,842645" o:connectangles="0,90,180,270"/>
                </v:shape>
                <w10:wrap anchorx="page" anchory="line"/>
              </v:group>
            </w:pict>
          </mc:Fallback>
        </mc:AlternateContent>
      </w:r>
    </w:p>
    <w:p w14:paraId="705FC25A" w14:textId="77777777" w:rsidR="003D7EC9" w:rsidRDefault="00657CB2">
      <w:pPr>
        <w:pStyle w:val="Body"/>
        <w:ind w:left="1276" w:right="538"/>
        <w:rPr>
          <w:rStyle w:val="None"/>
          <w:rFonts w:ascii="Lato Bold" w:eastAsia="Lato Bold" w:hAnsi="Lato Bold" w:cs="Lato Bold"/>
          <w:sz w:val="21"/>
          <w:szCs w:val="21"/>
        </w:rPr>
      </w:pPr>
      <w:r>
        <w:rPr>
          <w:rStyle w:val="None"/>
          <w:rFonts w:ascii="Lato Bold" w:hAnsi="Lato Bold"/>
          <w:color w:val="FFFFFF"/>
          <w:sz w:val="21"/>
          <w:szCs w:val="21"/>
          <w:u w:color="FFFFFF"/>
        </w:rPr>
        <w:t>Action 2.1.5</w:t>
      </w:r>
    </w:p>
    <w:p w14:paraId="24AFF673" w14:textId="77777777" w:rsidR="003D7EC9" w:rsidRDefault="003D7EC9">
      <w:pPr>
        <w:pStyle w:val="Body"/>
        <w:spacing w:before="7"/>
        <w:ind w:left="1276" w:right="538"/>
        <w:rPr>
          <w:rStyle w:val="None"/>
          <w:rFonts w:ascii="Lato Bold" w:eastAsia="Lato Bold" w:hAnsi="Lato Bold" w:cs="Lato Bold"/>
          <w:sz w:val="21"/>
          <w:szCs w:val="21"/>
        </w:rPr>
      </w:pPr>
    </w:p>
    <w:p w14:paraId="0D8E6815" w14:textId="77777777" w:rsidR="003D7EC9" w:rsidRDefault="00657CB2">
      <w:pPr>
        <w:pStyle w:val="Body"/>
        <w:spacing w:line="254" w:lineRule="auto"/>
        <w:ind w:left="1276" w:right="538"/>
      </w:pPr>
      <w:r>
        <w:rPr>
          <w:rStyle w:val="None"/>
          <w:color w:val="231F20"/>
          <w:u w:color="231F20"/>
          <w:lang w:val="en-US"/>
        </w:rPr>
        <w:t>The HSE will regularly review levels of need and work with service users to identify</w:t>
      </w:r>
      <w:r>
        <w:rPr>
          <w:rStyle w:val="None"/>
          <w:color w:val="231F20"/>
          <w:u w:color="231F20"/>
        </w:rPr>
        <w:t xml:space="preserve"> </w:t>
      </w:r>
      <w:r>
        <w:rPr>
          <w:rStyle w:val="None"/>
          <w:color w:val="231F20"/>
          <w:u w:color="231F20"/>
          <w:lang w:val="en-US"/>
        </w:rPr>
        <w:t>accommodation</w:t>
      </w:r>
      <w:r>
        <w:rPr>
          <w:rStyle w:val="None"/>
          <w:color w:val="231F20"/>
          <w:u w:color="231F20"/>
        </w:rPr>
        <w:t xml:space="preserve"> solutions at an </w:t>
      </w:r>
      <w:r>
        <w:rPr>
          <w:rStyle w:val="None"/>
          <w:color w:val="231F20"/>
          <w:u w:color="231F20"/>
          <w:lang w:val="en-US"/>
        </w:rPr>
        <w:t>early</w:t>
      </w:r>
      <w:r>
        <w:rPr>
          <w:rStyle w:val="None"/>
          <w:color w:val="231F20"/>
          <w:u w:color="231F20"/>
        </w:rPr>
        <w:t xml:space="preserve"> stage. </w:t>
      </w:r>
      <w:r>
        <w:rPr>
          <w:rStyle w:val="None"/>
          <w:color w:val="231F20"/>
          <w:u w:color="231F20"/>
          <w:lang w:val="en-US"/>
        </w:rPr>
        <w:t>Packages</w:t>
      </w:r>
      <w:r>
        <w:rPr>
          <w:rStyle w:val="None"/>
          <w:color w:val="231F20"/>
          <w:u w:color="231F20"/>
        </w:rPr>
        <w:t xml:space="preserve"> </w:t>
      </w:r>
      <w:r>
        <w:rPr>
          <w:rStyle w:val="None"/>
          <w:color w:val="231F20"/>
          <w:u w:color="231F20"/>
          <w:lang w:val="en-US"/>
        </w:rPr>
        <w:t>of</w:t>
      </w:r>
      <w:r>
        <w:rPr>
          <w:rStyle w:val="None"/>
          <w:color w:val="231F20"/>
          <w:u w:color="231F20"/>
        </w:rPr>
        <w:t xml:space="preserve"> care </w:t>
      </w:r>
      <w:r>
        <w:rPr>
          <w:rStyle w:val="None"/>
          <w:color w:val="231F20"/>
          <w:u w:color="231F20"/>
          <w:lang w:val="en-US"/>
        </w:rPr>
        <w:t>support</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it-IT"/>
        </w:rPr>
        <w:t>individuals</w:t>
      </w:r>
      <w:r>
        <w:rPr>
          <w:rStyle w:val="None"/>
          <w:color w:val="231F20"/>
          <w:u w:color="231F20"/>
        </w:rPr>
        <w:t xml:space="preserve"> and </w:t>
      </w:r>
      <w:r>
        <w:rPr>
          <w:rStyle w:val="None"/>
          <w:color w:val="231F20"/>
          <w:u w:color="231F20"/>
          <w:lang w:val="nl-NL"/>
        </w:rPr>
        <w:t>families</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en-US"/>
        </w:rPr>
        <w:t>be reviewed</w:t>
      </w:r>
      <w:r>
        <w:rPr>
          <w:rStyle w:val="None"/>
          <w:color w:val="231F20"/>
          <w:u w:color="231F20"/>
        </w:rPr>
        <w:t xml:space="preserve"> as </w:t>
      </w:r>
      <w:r>
        <w:rPr>
          <w:rStyle w:val="None"/>
          <w:color w:val="231F20"/>
          <w:u w:color="231F20"/>
          <w:lang w:val="en-US"/>
        </w:rPr>
        <w:t>needed, having</w:t>
      </w:r>
      <w:r>
        <w:rPr>
          <w:rStyle w:val="None"/>
          <w:color w:val="231F20"/>
          <w:u w:color="231F20"/>
        </w:rPr>
        <w:t xml:space="preserve"> regard </w:t>
      </w:r>
      <w:r>
        <w:rPr>
          <w:rStyle w:val="None"/>
          <w:color w:val="231F20"/>
          <w:u w:color="231F20"/>
          <w:lang w:val="it-IT"/>
        </w:rPr>
        <w:t>to budget.</w:t>
      </w:r>
    </w:p>
    <w:p w14:paraId="2B3B99FD" w14:textId="77777777" w:rsidR="003D7EC9" w:rsidRDefault="00657CB2" w:rsidP="00DD6C3D">
      <w:pPr>
        <w:pStyle w:val="Body"/>
        <w:numPr>
          <w:ilvl w:val="0"/>
          <w:numId w:val="121"/>
        </w:numPr>
        <w:spacing w:before="170"/>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HSE</w:t>
      </w:r>
    </w:p>
    <w:p w14:paraId="288F46C5" w14:textId="77777777" w:rsidR="003D7EC9" w:rsidRDefault="00657CB2" w:rsidP="00DD6C3D">
      <w:pPr>
        <w:pStyle w:val="Body"/>
        <w:numPr>
          <w:ilvl w:val="0"/>
          <w:numId w:val="121"/>
        </w:numPr>
        <w:spacing w:before="45"/>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 xml:space="preserve">Partners: </w:t>
      </w:r>
      <w:r>
        <w:rPr>
          <w:rStyle w:val="None"/>
          <w:color w:val="231F20"/>
          <w:u w:color="231F20"/>
          <w:lang w:val="da-DK"/>
        </w:rPr>
        <w:t>LA</w:t>
      </w:r>
      <w:r>
        <w:rPr>
          <w:rStyle w:val="None"/>
          <w:color w:val="231F20"/>
          <w:u w:color="231F20"/>
        </w:rPr>
        <w:t xml:space="preserve"> and </w:t>
      </w:r>
      <w:r>
        <w:rPr>
          <w:rStyle w:val="None"/>
          <w:color w:val="231F20"/>
          <w:u w:color="231F20"/>
          <w:lang w:val="en-US"/>
        </w:rPr>
        <w:t>AHBs</w:t>
      </w:r>
    </w:p>
    <w:p w14:paraId="1B9AAE76" w14:textId="77777777" w:rsidR="003D7EC9" w:rsidRDefault="00657CB2" w:rsidP="00DD6C3D">
      <w:pPr>
        <w:pStyle w:val="Body"/>
        <w:numPr>
          <w:ilvl w:val="0"/>
          <w:numId w:val="121"/>
        </w:numPr>
        <w:spacing w:before="44"/>
        <w:ind w:right="53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1823B5DE" w14:textId="77777777" w:rsidR="003D7EC9" w:rsidRDefault="00657CB2" w:rsidP="00DD6C3D">
      <w:pPr>
        <w:pStyle w:val="Body"/>
        <w:numPr>
          <w:ilvl w:val="0"/>
          <w:numId w:val="121"/>
        </w:numPr>
        <w:spacing w:before="45"/>
        <w:ind w:right="53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Level</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need</w:t>
      </w:r>
      <w:r>
        <w:rPr>
          <w:rStyle w:val="None"/>
          <w:color w:val="231F20"/>
          <w:u w:color="231F20"/>
        </w:rPr>
        <w:t xml:space="preserve"> is </w:t>
      </w:r>
      <w:r>
        <w:rPr>
          <w:rStyle w:val="None"/>
          <w:color w:val="231F20"/>
          <w:u w:color="231F20"/>
          <w:lang w:val="en-US"/>
        </w:rPr>
        <w:t>identified</w:t>
      </w:r>
    </w:p>
    <w:p w14:paraId="2D04C6B0" w14:textId="77777777" w:rsidR="003D7EC9" w:rsidRDefault="003D7EC9">
      <w:pPr>
        <w:pStyle w:val="Body"/>
        <w:sectPr w:rsidR="003D7EC9">
          <w:headerReference w:type="even" r:id="rId113"/>
          <w:headerReference w:type="default" r:id="rId114"/>
          <w:pgSz w:w="11920" w:h="16840"/>
          <w:pgMar w:top="800" w:right="740" w:bottom="1020" w:left="0" w:header="0" w:footer="0" w:gutter="0"/>
          <w:cols w:space="720"/>
        </w:sectPr>
      </w:pPr>
    </w:p>
    <w:p w14:paraId="2B471AE4" w14:textId="77777777" w:rsidR="003D7EC9" w:rsidRDefault="003D7EC9">
      <w:pPr>
        <w:pStyle w:val="BodyText"/>
        <w:ind w:left="1134"/>
        <w:rPr>
          <w:sz w:val="20"/>
          <w:szCs w:val="20"/>
        </w:rPr>
      </w:pPr>
    </w:p>
    <w:p w14:paraId="61DF6535" w14:textId="77777777" w:rsidR="003D7EC9" w:rsidRDefault="00657CB2">
      <w:pPr>
        <w:pStyle w:val="BodyText"/>
        <w:ind w:left="1134"/>
        <w:rPr>
          <w:rStyle w:val="None"/>
          <w:sz w:val="20"/>
          <w:szCs w:val="20"/>
        </w:rPr>
      </w:pPr>
      <w:r>
        <w:rPr>
          <w:noProof/>
        </w:rPr>
        <mc:AlternateContent>
          <mc:Choice Requires="wpg">
            <w:drawing>
              <wp:anchor distT="0" distB="0" distL="0" distR="0" simplePos="0" relativeHeight="251639808" behindDoc="1" locked="0" layoutInCell="1" allowOverlap="1" wp14:anchorId="7C336D85" wp14:editId="5BFD7E87">
                <wp:simplePos x="0" y="0"/>
                <wp:positionH relativeFrom="margin">
                  <wp:posOffset>596265</wp:posOffset>
                </wp:positionH>
                <wp:positionV relativeFrom="line">
                  <wp:posOffset>127000</wp:posOffset>
                </wp:positionV>
                <wp:extent cx="6120133" cy="2221867"/>
                <wp:effectExtent l="0" t="0" r="1270" b="635"/>
                <wp:wrapNone/>
                <wp:docPr id="1073742097" name="officeArt object"/>
                <wp:cNvGraphicFramePr/>
                <a:graphic xmlns:a="http://schemas.openxmlformats.org/drawingml/2006/main">
                  <a:graphicData uri="http://schemas.microsoft.com/office/word/2010/wordprocessingGroup">
                    <wpg:wgp>
                      <wpg:cNvGrpSpPr/>
                      <wpg:grpSpPr>
                        <a:xfrm>
                          <a:off x="0" y="0"/>
                          <a:ext cx="6120133" cy="2221867"/>
                          <a:chOff x="-1" y="0"/>
                          <a:chExt cx="6120132" cy="2221866"/>
                        </a:xfrm>
                      </wpg:grpSpPr>
                      <wps:wsp>
                        <wps:cNvPr id="1073742094" name="Shape 1073742094"/>
                        <wps:cNvSpPr/>
                        <wps:spPr>
                          <a:xfrm>
                            <a:off x="-1" y="0"/>
                            <a:ext cx="1127761" cy="53959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95" name="Shape 1073742095"/>
                        <wps:cNvSpPr/>
                        <wps:spPr>
                          <a:xfrm>
                            <a:off x="0" y="263449"/>
                            <a:ext cx="6120131" cy="195841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4"/>
                                </a:lnTo>
                                <a:lnTo>
                                  <a:pt x="220" y="322"/>
                                </a:lnTo>
                                <a:lnTo>
                                  <a:pt x="103" y="686"/>
                                </a:lnTo>
                                <a:lnTo>
                                  <a:pt x="27" y="1148"/>
                                </a:lnTo>
                                <a:lnTo>
                                  <a:pt x="0" y="1680"/>
                                </a:lnTo>
                                <a:lnTo>
                                  <a:pt x="0" y="21600"/>
                                </a:lnTo>
                                <a:lnTo>
                                  <a:pt x="21062" y="21600"/>
                                </a:lnTo>
                                <a:lnTo>
                                  <a:pt x="21232" y="21516"/>
                                </a:lnTo>
                                <a:lnTo>
                                  <a:pt x="21380" y="21278"/>
                                </a:lnTo>
                                <a:lnTo>
                                  <a:pt x="21495" y="20914"/>
                                </a:lnTo>
                                <a:lnTo>
                                  <a:pt x="21573" y="20452"/>
                                </a:lnTo>
                                <a:lnTo>
                                  <a:pt x="21600" y="19920"/>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40DC6C0" id="officeArt object" o:spid="_x0000_s1026" style="position:absolute;margin-left:46.95pt;margin-top:10pt;width:481.9pt;height:174.95pt;z-index:-251676672;mso-wrap-distance-left:0;mso-wrap-distance-right:0;mso-position-horizontal-relative:margin;mso-position-vertical-relative:line" coordorigin="" coordsize="61201,22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">
                <v:shape id="Shape 1073742094" o:spid="_x0000_s1027" style="position:absolute;width:11277;height:53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798;563881,269798;563881,269798;563881,269798" o:connectangles="0,90,180,270"/>
                </v:shape>
                <v:shape id="Shape 1073742095" o:spid="_x0000_s1028" style="position:absolute;top:2634;width:61201;height:1958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" path="m21600,l538,,368,84,220,322,103,686,27,1148,,1680,,21600r21062,l21232,21516r148,-238l21495,20914r78,-462l21600,19920,21600,xe" fillcolor="#f4efe6" stroked="f" strokeweight="1pt">
                  <v:stroke miterlimit="4" joinstyle="miter"/>
                  <v:path arrowok="t" o:extrusionok="f" o:connecttype="custom" o:connectlocs="3060066,979209;3060066,979209;3060066,979209;3060066,979209" o:connectangles="0,90,180,270"/>
                </v:shape>
                <w10:wrap anchorx="margin" anchory="line"/>
              </v:group>
            </w:pict>
          </mc:Fallback>
        </mc:AlternateContent>
      </w:r>
    </w:p>
    <w:p w14:paraId="523A8DED" w14:textId="77777777" w:rsidR="003D7EC9" w:rsidRDefault="00657CB2">
      <w:pPr>
        <w:pStyle w:val="Body"/>
        <w:spacing w:before="94"/>
        <w:ind w:left="1134"/>
        <w:rPr>
          <w:rStyle w:val="None"/>
          <w:rFonts w:ascii="Lato Bold" w:eastAsia="Lato Bold" w:hAnsi="Lato Bold" w:cs="Lato Bold"/>
          <w:sz w:val="21"/>
          <w:szCs w:val="21"/>
        </w:rPr>
      </w:pPr>
      <w:r>
        <w:rPr>
          <w:rStyle w:val="None"/>
          <w:rFonts w:ascii="Lato Bold" w:hAnsi="Lato Bold"/>
          <w:color w:val="FFFFFF"/>
          <w:sz w:val="21"/>
          <w:szCs w:val="21"/>
          <w:u w:color="FFFFFF"/>
        </w:rPr>
        <w:t>Action 2.1.6</w:t>
      </w:r>
    </w:p>
    <w:p w14:paraId="2B63979D" w14:textId="77777777" w:rsidR="003D7EC9" w:rsidRDefault="003D7EC9">
      <w:pPr>
        <w:pStyle w:val="Body"/>
        <w:spacing w:before="6"/>
        <w:ind w:left="1134"/>
        <w:rPr>
          <w:rStyle w:val="None"/>
          <w:rFonts w:ascii="Lato Bold" w:eastAsia="Lato Bold" w:hAnsi="Lato Bold" w:cs="Lato Bold"/>
          <w:sz w:val="21"/>
          <w:szCs w:val="21"/>
        </w:rPr>
      </w:pPr>
    </w:p>
    <w:p w14:paraId="26BC25B3" w14:textId="77777777" w:rsidR="003D7EC9" w:rsidRDefault="00657CB2">
      <w:pPr>
        <w:pStyle w:val="Body"/>
        <w:spacing w:line="254" w:lineRule="auto"/>
        <w:ind w:left="1134" w:right="822"/>
      </w:pPr>
      <w:r>
        <w:rPr>
          <w:rStyle w:val="None"/>
          <w:color w:val="231F20"/>
          <w:u w:color="231F20"/>
          <w:lang w:val="en-US"/>
        </w:rPr>
        <w:t>Review and update the protocols developed under the previous Strategy by the relevant</w:t>
      </w:r>
      <w:r>
        <w:rPr>
          <w:rStyle w:val="None"/>
          <w:color w:val="231F20"/>
          <w:u w:color="231F20"/>
        </w:rPr>
        <w:t xml:space="preserve"> </w:t>
      </w:r>
      <w:r>
        <w:rPr>
          <w:rStyle w:val="None"/>
          <w:color w:val="231F20"/>
          <w:u w:color="231F20"/>
          <w:lang w:val="en-US"/>
        </w:rPr>
        <w:t>stakeholders, as appropriate, to ensure that they are fit for purpose and to reiterate the</w:t>
      </w:r>
      <w:r>
        <w:rPr>
          <w:rStyle w:val="None"/>
          <w:color w:val="231F20"/>
          <w:u w:color="231F20"/>
        </w:rPr>
        <w:t xml:space="preserve"> </w:t>
      </w:r>
      <w:r>
        <w:rPr>
          <w:rStyle w:val="None"/>
          <w:color w:val="231F20"/>
          <w:u w:color="231F20"/>
          <w:lang w:val="en-US"/>
        </w:rPr>
        <w:t>commitment</w:t>
      </w:r>
      <w:r>
        <w:rPr>
          <w:rStyle w:val="None"/>
          <w:color w:val="231F20"/>
          <w:u w:color="231F20"/>
        </w:rPr>
        <w:t xml:space="preserve"> to </w:t>
      </w:r>
      <w:r>
        <w:rPr>
          <w:rStyle w:val="None"/>
          <w:color w:val="231F20"/>
          <w:u w:color="231F20"/>
          <w:lang w:val="en-US"/>
        </w:rPr>
        <w:t>the</w:t>
      </w:r>
      <w:r>
        <w:rPr>
          <w:rStyle w:val="None"/>
          <w:color w:val="231F20"/>
          <w:u w:color="231F20"/>
        </w:rPr>
        <w:t xml:space="preserve"> </w:t>
      </w:r>
      <w:r>
        <w:rPr>
          <w:rStyle w:val="None"/>
          <w:color w:val="231F20"/>
          <w:u w:color="231F20"/>
          <w:lang w:val="pt-PT"/>
        </w:rPr>
        <w:t>protocols.</w:t>
      </w:r>
      <w:r>
        <w:rPr>
          <w:rStyle w:val="None"/>
          <w:color w:val="231F20"/>
          <w:u w:color="231F20"/>
        </w:rPr>
        <w:t xml:space="preserve"> </w:t>
      </w:r>
      <w:r>
        <w:rPr>
          <w:rStyle w:val="None"/>
          <w:color w:val="231F20"/>
          <w:u w:color="231F20"/>
          <w:lang w:val="en-US"/>
        </w:rPr>
        <w:t>If</w:t>
      </w:r>
      <w:r>
        <w:rPr>
          <w:rStyle w:val="None"/>
          <w:color w:val="231F20"/>
          <w:u w:color="231F20"/>
        </w:rPr>
        <w:t xml:space="preserve"> a </w:t>
      </w:r>
      <w:r>
        <w:rPr>
          <w:rStyle w:val="None"/>
          <w:color w:val="231F20"/>
          <w:u w:color="231F20"/>
          <w:lang w:val="it-IT"/>
        </w:rPr>
        <w:t>protocol</w:t>
      </w:r>
      <w:r>
        <w:rPr>
          <w:rStyle w:val="None"/>
          <w:color w:val="231F20"/>
          <w:u w:color="231F20"/>
        </w:rPr>
        <w:t xml:space="preserve"> is no </w:t>
      </w:r>
      <w:r>
        <w:rPr>
          <w:rStyle w:val="None"/>
          <w:color w:val="231F20"/>
          <w:u w:color="231F20"/>
          <w:lang w:val="en-US"/>
        </w:rPr>
        <w:t>longer</w:t>
      </w:r>
      <w:r>
        <w:rPr>
          <w:rStyle w:val="None"/>
          <w:color w:val="231F20"/>
          <w:u w:color="231F20"/>
        </w:rPr>
        <w:t xml:space="preserve"> </w:t>
      </w:r>
      <w:r>
        <w:rPr>
          <w:rStyle w:val="None"/>
          <w:color w:val="231F20"/>
          <w:u w:color="231F20"/>
          <w:lang w:val="en-US"/>
        </w:rPr>
        <w:t>required,</w:t>
      </w:r>
      <w:r>
        <w:rPr>
          <w:rStyle w:val="None"/>
          <w:color w:val="231F20"/>
          <w:u w:color="231F20"/>
        </w:rPr>
        <w:t xml:space="preserve"> all parties </w:t>
      </w:r>
      <w:r>
        <w:rPr>
          <w:rStyle w:val="None"/>
          <w:color w:val="231F20"/>
          <w:u w:color="231F20"/>
          <w:lang w:val="en-US"/>
        </w:rPr>
        <w:t>should</w:t>
      </w:r>
      <w:r>
        <w:rPr>
          <w:rStyle w:val="None"/>
          <w:color w:val="231F20"/>
          <w:u w:color="231F20"/>
        </w:rPr>
        <w:t xml:space="preserve"> be </w:t>
      </w:r>
      <w:r>
        <w:rPr>
          <w:rStyle w:val="None"/>
          <w:color w:val="231F20"/>
          <w:u w:color="231F20"/>
          <w:lang w:val="en-US"/>
        </w:rPr>
        <w:t>notified</w:t>
      </w:r>
      <w:r>
        <w:rPr>
          <w:rStyle w:val="None"/>
          <w:color w:val="231F20"/>
          <w:u w:color="231F20"/>
        </w:rPr>
        <w:t xml:space="preserve"> </w:t>
      </w:r>
      <w:r>
        <w:rPr>
          <w:rStyle w:val="None"/>
          <w:color w:val="231F20"/>
          <w:u w:color="231F20"/>
          <w:lang w:val="en-US"/>
        </w:rPr>
        <w:t>that</w:t>
      </w:r>
      <w:r>
        <w:rPr>
          <w:rStyle w:val="None"/>
          <w:color w:val="231F20"/>
          <w:u w:color="231F20"/>
        </w:rPr>
        <w:t xml:space="preserve"> </w:t>
      </w:r>
      <w:r>
        <w:rPr>
          <w:rStyle w:val="None"/>
          <w:color w:val="231F20"/>
          <w:u w:color="231F20"/>
          <w:lang w:val="en-US"/>
        </w:rPr>
        <w:t>it is being rescinded.</w:t>
      </w:r>
    </w:p>
    <w:p w14:paraId="1AFEF854" w14:textId="77777777" w:rsidR="003D7EC9" w:rsidRDefault="00657CB2" w:rsidP="00DD6C3D">
      <w:pPr>
        <w:pStyle w:val="Body"/>
        <w:numPr>
          <w:ilvl w:val="0"/>
          <w:numId w:val="123"/>
        </w:numPr>
        <w:spacing w:before="171"/>
        <w:ind w:right="822"/>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and </w:t>
      </w:r>
      <w:r>
        <w:rPr>
          <w:rStyle w:val="None"/>
          <w:color w:val="231F20"/>
          <w:u w:color="231F20"/>
          <w:lang w:val="de-DE"/>
        </w:rPr>
        <w:t>DoH</w:t>
      </w:r>
    </w:p>
    <w:p w14:paraId="4289801D" w14:textId="77777777" w:rsidR="003D7EC9" w:rsidRDefault="00657CB2" w:rsidP="00DD6C3D">
      <w:pPr>
        <w:pStyle w:val="Body"/>
        <w:numPr>
          <w:ilvl w:val="0"/>
          <w:numId w:val="123"/>
        </w:numPr>
        <w:spacing w:before="44"/>
        <w:ind w:right="822"/>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 xml:space="preserve">Partners: </w:t>
      </w:r>
      <w:r>
        <w:rPr>
          <w:rStyle w:val="None"/>
          <w:color w:val="231F20"/>
          <w:u w:color="231F20"/>
          <w:lang w:val="da-DK"/>
        </w:rPr>
        <w:t>LAs,</w:t>
      </w:r>
      <w:r>
        <w:rPr>
          <w:rStyle w:val="None"/>
          <w:color w:val="231F20"/>
          <w:u w:color="231F20"/>
        </w:rPr>
        <w:t xml:space="preserve"> HSE and HA</w:t>
      </w:r>
    </w:p>
    <w:p w14:paraId="3004AAF5" w14:textId="77777777" w:rsidR="003D7EC9" w:rsidRDefault="00657CB2" w:rsidP="00DD6C3D">
      <w:pPr>
        <w:pStyle w:val="Body"/>
        <w:numPr>
          <w:ilvl w:val="0"/>
          <w:numId w:val="123"/>
        </w:numPr>
        <w:spacing w:before="45"/>
        <w:ind w:right="822"/>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3E1F4B5A" w14:textId="77777777" w:rsidR="003D7EC9" w:rsidRDefault="00657CB2" w:rsidP="00DD6C3D">
      <w:pPr>
        <w:pStyle w:val="Body"/>
        <w:numPr>
          <w:ilvl w:val="0"/>
          <w:numId w:val="124"/>
        </w:numPr>
        <w:spacing w:before="44"/>
        <w:ind w:right="822"/>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s-ES_tradnl"/>
        </w:rPr>
        <w:t>Protocols</w:t>
      </w:r>
      <w:r>
        <w:rPr>
          <w:rStyle w:val="None"/>
          <w:color w:val="231F20"/>
          <w:u w:color="231F20"/>
        </w:rPr>
        <w:t xml:space="preserve"> </w:t>
      </w:r>
      <w:r>
        <w:rPr>
          <w:rStyle w:val="None"/>
          <w:color w:val="231F20"/>
          <w:u w:color="231F20"/>
          <w:lang w:val="en-US"/>
        </w:rPr>
        <w:t>reviewed</w:t>
      </w:r>
      <w:r>
        <w:rPr>
          <w:rStyle w:val="None"/>
          <w:color w:val="231F20"/>
          <w:u w:color="231F20"/>
        </w:rPr>
        <w:t xml:space="preserve"> and </w:t>
      </w:r>
      <w:r>
        <w:rPr>
          <w:rStyle w:val="None"/>
          <w:color w:val="231F20"/>
          <w:u w:color="231F20"/>
          <w:lang w:val="en-US"/>
        </w:rPr>
        <w:t>updated</w:t>
      </w:r>
    </w:p>
    <w:p w14:paraId="519A8713" w14:textId="77777777" w:rsidR="003D7EC9" w:rsidRDefault="003D7EC9">
      <w:pPr>
        <w:pStyle w:val="BodyText"/>
        <w:spacing w:before="6"/>
        <w:ind w:left="1134" w:right="822"/>
        <w:rPr>
          <w:sz w:val="27"/>
          <w:szCs w:val="27"/>
        </w:rPr>
      </w:pPr>
    </w:p>
    <w:p w14:paraId="303CB367" w14:textId="77777777" w:rsidR="003D7EC9" w:rsidRDefault="003D7EC9">
      <w:pPr>
        <w:pStyle w:val="BodyText"/>
        <w:spacing w:before="6"/>
        <w:ind w:left="1134" w:right="822"/>
        <w:rPr>
          <w:sz w:val="27"/>
          <w:szCs w:val="27"/>
        </w:rPr>
      </w:pPr>
    </w:p>
    <w:p w14:paraId="23BB458B" w14:textId="77777777" w:rsidR="003D7EC9" w:rsidRDefault="00657CB2">
      <w:pPr>
        <w:pStyle w:val="Body"/>
        <w:spacing w:before="94"/>
        <w:ind w:left="1134" w:right="822"/>
        <w:rPr>
          <w:rStyle w:val="None"/>
          <w:rFonts w:ascii="Lato Bold" w:eastAsia="Lato Bold" w:hAnsi="Lato Bold" w:cs="Lato Bold"/>
          <w:sz w:val="21"/>
          <w:szCs w:val="21"/>
        </w:rPr>
      </w:pPr>
      <w:r>
        <w:rPr>
          <w:noProof/>
        </w:rPr>
        <mc:AlternateContent>
          <mc:Choice Requires="wpg">
            <w:drawing>
              <wp:anchor distT="0" distB="0" distL="0" distR="0" simplePos="0" relativeHeight="251615232" behindDoc="1" locked="0" layoutInCell="1" allowOverlap="1" wp14:anchorId="26EBDA96" wp14:editId="412D624A">
                <wp:simplePos x="0" y="0"/>
                <wp:positionH relativeFrom="page">
                  <wp:posOffset>594994</wp:posOffset>
                </wp:positionH>
                <wp:positionV relativeFrom="line">
                  <wp:posOffset>10795</wp:posOffset>
                </wp:positionV>
                <wp:extent cx="6119496" cy="2242186"/>
                <wp:effectExtent l="0" t="0" r="0" b="0"/>
                <wp:wrapNone/>
                <wp:docPr id="1073742100" name="officeArt object"/>
                <wp:cNvGraphicFramePr/>
                <a:graphic xmlns:a="http://schemas.openxmlformats.org/drawingml/2006/main">
                  <a:graphicData uri="http://schemas.microsoft.com/office/word/2010/wordprocessingGroup">
                    <wpg:wgp>
                      <wpg:cNvGrpSpPr/>
                      <wpg:grpSpPr>
                        <a:xfrm>
                          <a:off x="0" y="0"/>
                          <a:ext cx="6119496" cy="2242186"/>
                          <a:chOff x="0" y="0"/>
                          <a:chExt cx="6119495" cy="2242185"/>
                        </a:xfrm>
                      </wpg:grpSpPr>
                      <wps:wsp>
                        <wps:cNvPr id="1073742098" name="Shape 1073742098"/>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099" name="Shape 1073742099"/>
                        <wps:cNvSpPr/>
                        <wps:spPr>
                          <a:xfrm>
                            <a:off x="0" y="263524"/>
                            <a:ext cx="6119496" cy="197866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3"/>
                                </a:lnTo>
                                <a:lnTo>
                                  <a:pt x="220" y="319"/>
                                </a:lnTo>
                                <a:lnTo>
                                  <a:pt x="103" y="679"/>
                                </a:lnTo>
                                <a:lnTo>
                                  <a:pt x="27" y="1137"/>
                                </a:lnTo>
                                <a:lnTo>
                                  <a:pt x="0" y="1664"/>
                                </a:lnTo>
                                <a:lnTo>
                                  <a:pt x="0" y="21600"/>
                                </a:lnTo>
                                <a:lnTo>
                                  <a:pt x="21062" y="21600"/>
                                </a:lnTo>
                                <a:lnTo>
                                  <a:pt x="21232" y="21517"/>
                                </a:lnTo>
                                <a:lnTo>
                                  <a:pt x="21380" y="21281"/>
                                </a:lnTo>
                                <a:lnTo>
                                  <a:pt x="21497" y="20921"/>
                                </a:lnTo>
                                <a:lnTo>
                                  <a:pt x="21573" y="20463"/>
                                </a:lnTo>
                                <a:lnTo>
                                  <a:pt x="21600" y="1993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6888B8A" id="officeArt object" o:spid="_x0000_s1026" style="position:absolute;margin-left:46.85pt;margin-top:.85pt;width:481.85pt;height:176.55pt;z-index:-251701248;mso-wrap-distance-left:0;mso-wrap-distance-right:0;mso-position-horizontal-relative:page;mso-position-vertical-relative:line" coordsize="61194,22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">
                <v:shape id="Shape 1073742098"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&#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099" o:spid="_x0000_s1028" style="position:absolute;top:2635;width:61194;height:1978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" path="m21600,l538,,368,83,220,319,103,679,27,1137,,1664,,21600r21062,l21232,21517r148,-236l21497,20921r76,-458l21600,19936,21600,xe" fillcolor="#f4efe6" stroked="f" strokeweight="1pt">
                  <v:stroke miterlimit="4" joinstyle="miter"/>
                  <v:path arrowok="t" o:extrusionok="f" o:connecttype="custom" o:connectlocs="3059748,989331;3059748,989331;3059748,989331;3059748,989331" o:connectangles="0,90,180,270"/>
                </v:shape>
                <w10:wrap anchorx="page" anchory="line"/>
              </v:group>
            </w:pict>
          </mc:Fallback>
        </mc:AlternateContent>
      </w:r>
      <w:r>
        <w:rPr>
          <w:rStyle w:val="None"/>
          <w:rFonts w:ascii="Lato Bold" w:hAnsi="Lato Bold"/>
          <w:color w:val="FFFFFF"/>
          <w:sz w:val="21"/>
          <w:szCs w:val="21"/>
          <w:u w:color="FFFFFF"/>
        </w:rPr>
        <w:t>Action 2.1.7</w:t>
      </w:r>
    </w:p>
    <w:p w14:paraId="6267B824" w14:textId="77777777" w:rsidR="003D7EC9" w:rsidRDefault="003D7EC9">
      <w:pPr>
        <w:pStyle w:val="Body"/>
        <w:spacing w:before="7"/>
        <w:ind w:left="1134" w:right="822"/>
        <w:rPr>
          <w:rStyle w:val="None"/>
          <w:rFonts w:ascii="Lato Bold" w:eastAsia="Lato Bold" w:hAnsi="Lato Bold" w:cs="Lato Bold"/>
          <w:sz w:val="21"/>
          <w:szCs w:val="21"/>
        </w:rPr>
      </w:pPr>
    </w:p>
    <w:p w14:paraId="40102454" w14:textId="77777777" w:rsidR="003D7EC9" w:rsidRDefault="00657CB2">
      <w:pPr>
        <w:pStyle w:val="Body"/>
        <w:spacing w:line="254" w:lineRule="auto"/>
        <w:ind w:left="1134" w:right="822"/>
      </w:pPr>
      <w:r>
        <w:rPr>
          <w:rStyle w:val="None"/>
          <w:color w:val="231F20"/>
          <w:u w:color="231F20"/>
          <w:lang w:val="en-US"/>
        </w:rPr>
        <w:t>Develop</w:t>
      </w:r>
      <w:r>
        <w:rPr>
          <w:rStyle w:val="None"/>
          <w:color w:val="231F20"/>
          <w:u w:color="231F20"/>
        </w:rPr>
        <w:t xml:space="preserve"> a </w:t>
      </w:r>
      <w:r>
        <w:rPr>
          <w:rStyle w:val="None"/>
          <w:color w:val="231F20"/>
          <w:u w:color="231F20"/>
          <w:lang w:val="it-IT"/>
        </w:rPr>
        <w:t>protocol</w:t>
      </w:r>
      <w:r>
        <w:rPr>
          <w:rStyle w:val="None"/>
          <w:color w:val="231F20"/>
          <w:u w:color="231F20"/>
        </w:rPr>
        <w:t xml:space="preserve"> </w:t>
      </w:r>
      <w:r>
        <w:rPr>
          <w:rStyle w:val="None"/>
          <w:color w:val="231F20"/>
          <w:u w:color="231F20"/>
          <w:lang w:val="en-US"/>
        </w:rPr>
        <w:t>between</w:t>
      </w:r>
      <w:r>
        <w:rPr>
          <w:rStyle w:val="None"/>
          <w:color w:val="231F20"/>
          <w:u w:color="231F20"/>
        </w:rPr>
        <w:t xml:space="preserve"> </w:t>
      </w:r>
      <w:r>
        <w:rPr>
          <w:rStyle w:val="None"/>
          <w:color w:val="231F20"/>
          <w:u w:color="231F20"/>
          <w:lang w:val="en-US"/>
        </w:rPr>
        <w:t>the</w:t>
      </w:r>
      <w:r>
        <w:rPr>
          <w:rStyle w:val="None"/>
          <w:color w:val="231F20"/>
          <w:u w:color="231F20"/>
        </w:rPr>
        <w:t xml:space="preserve"> HSE and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to </w:t>
      </w:r>
      <w:r>
        <w:rPr>
          <w:rStyle w:val="None"/>
          <w:color w:val="231F20"/>
          <w:u w:color="231F20"/>
          <w:lang w:val="en-US"/>
        </w:rPr>
        <w:t>allow</w:t>
      </w:r>
      <w:r>
        <w:rPr>
          <w:rStyle w:val="None"/>
          <w:color w:val="231F20"/>
          <w:u w:color="231F20"/>
        </w:rPr>
        <w:t xml:space="preserve"> </w:t>
      </w:r>
      <w:r>
        <w:rPr>
          <w:rStyle w:val="None"/>
          <w:color w:val="231F20"/>
          <w:u w:color="231F20"/>
          <w:lang w:val="en-US"/>
        </w:rPr>
        <w:t>for</w:t>
      </w:r>
      <w:r>
        <w:rPr>
          <w:rStyle w:val="None"/>
          <w:color w:val="231F20"/>
          <w:u w:color="231F20"/>
        </w:rPr>
        <w:t xml:space="preserve"> a </w:t>
      </w:r>
      <w:r>
        <w:rPr>
          <w:rStyle w:val="None"/>
          <w:color w:val="231F20"/>
          <w:u w:color="231F20"/>
          <w:lang w:val="en-US"/>
        </w:rPr>
        <w:t>review</w:t>
      </w:r>
      <w:r>
        <w:rPr>
          <w:rStyle w:val="None"/>
          <w:color w:val="231F20"/>
          <w:u w:color="231F20"/>
        </w:rPr>
        <w:t xml:space="preserve"> </w:t>
      </w:r>
      <w:r>
        <w:rPr>
          <w:rStyle w:val="None"/>
          <w:color w:val="231F20"/>
          <w:u w:color="231F20"/>
          <w:lang w:val="en-US"/>
        </w:rPr>
        <w:t>of</w:t>
      </w:r>
      <w:r>
        <w:rPr>
          <w:rStyle w:val="None"/>
          <w:color w:val="231F20"/>
          <w:u w:color="231F20"/>
        </w:rPr>
        <w:t xml:space="preserve"> applications </w:t>
      </w:r>
      <w:r>
        <w:rPr>
          <w:rStyle w:val="None"/>
          <w:color w:val="231F20"/>
          <w:u w:color="231F20"/>
          <w:lang w:val="en-US"/>
        </w:rPr>
        <w:t>to ensure that the needs of disabled people are being met from both housing and support</w:t>
      </w:r>
      <w:r>
        <w:rPr>
          <w:rStyle w:val="None"/>
          <w:color w:val="231F20"/>
          <w:u w:color="231F20"/>
        </w:rPr>
        <w:t xml:space="preserve"> </w:t>
      </w:r>
      <w:r>
        <w:rPr>
          <w:rStyle w:val="None"/>
          <w:color w:val="231F20"/>
          <w:u w:color="231F20"/>
          <w:lang w:val="en-US"/>
        </w:rPr>
        <w:t>perspectives. This should include scheduled review meetings between the LAs and HSE to</w:t>
      </w:r>
      <w:r>
        <w:rPr>
          <w:rStyle w:val="None"/>
          <w:color w:val="231F20"/>
          <w:u w:color="231F20"/>
        </w:rPr>
        <w:t xml:space="preserve"> </w:t>
      </w:r>
      <w:r>
        <w:rPr>
          <w:rStyle w:val="None"/>
          <w:color w:val="231F20"/>
          <w:u w:color="231F20"/>
          <w:lang w:val="en-US"/>
        </w:rPr>
        <w:t>allow for robust housing delivery planning to match identified housing including any required</w:t>
      </w:r>
      <w:r>
        <w:rPr>
          <w:rStyle w:val="None"/>
          <w:color w:val="231F20"/>
          <w:u w:color="231F20"/>
        </w:rPr>
        <w:t xml:space="preserve"> </w:t>
      </w:r>
      <w:r>
        <w:rPr>
          <w:rStyle w:val="None"/>
          <w:color w:val="231F20"/>
          <w:u w:color="231F20"/>
          <w:lang w:val="nl-NL"/>
        </w:rPr>
        <w:t>data</w:t>
      </w:r>
      <w:r>
        <w:rPr>
          <w:rStyle w:val="None"/>
          <w:color w:val="231F20"/>
          <w:u w:color="231F20"/>
        </w:rPr>
        <w:t xml:space="preserve"> </w:t>
      </w:r>
      <w:r>
        <w:rPr>
          <w:rStyle w:val="None"/>
          <w:color w:val="231F20"/>
          <w:u w:color="231F20"/>
          <w:lang w:val="en-US"/>
        </w:rPr>
        <w:t>gathering.</w:t>
      </w:r>
    </w:p>
    <w:p w14:paraId="464E8FE5" w14:textId="77777777" w:rsidR="003D7EC9" w:rsidRDefault="00657CB2" w:rsidP="00DD6C3D">
      <w:pPr>
        <w:pStyle w:val="Body"/>
        <w:numPr>
          <w:ilvl w:val="0"/>
          <w:numId w:val="126"/>
        </w:numPr>
        <w:spacing w:before="171"/>
        <w:ind w:right="822"/>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en-US"/>
        </w:rPr>
        <w:t>DCEDIY,</w:t>
      </w:r>
      <w:r>
        <w:rPr>
          <w:rStyle w:val="None"/>
          <w:color w:val="231F20"/>
          <w:u w:color="231F20"/>
        </w:rPr>
        <w:t xml:space="preserve"> </w:t>
      </w:r>
      <w:r>
        <w:rPr>
          <w:rStyle w:val="None"/>
          <w:color w:val="231F20"/>
          <w:u w:color="231F20"/>
          <w:lang w:val="de-DE"/>
        </w:rPr>
        <w:t>DHLGH,</w:t>
      </w:r>
      <w:r>
        <w:rPr>
          <w:rStyle w:val="None"/>
          <w:color w:val="231F20"/>
          <w:u w:color="231F20"/>
        </w:rPr>
        <w:t xml:space="preserve"> and </w:t>
      </w:r>
      <w:r>
        <w:rPr>
          <w:rStyle w:val="None"/>
          <w:color w:val="231F20"/>
          <w:u w:color="231F20"/>
          <w:lang w:val="de-DE"/>
        </w:rPr>
        <w:t>DoH</w:t>
      </w:r>
    </w:p>
    <w:p w14:paraId="4EF314D0" w14:textId="77777777" w:rsidR="003D7EC9" w:rsidRDefault="00657CB2" w:rsidP="00DD6C3D">
      <w:pPr>
        <w:pStyle w:val="Body"/>
        <w:numPr>
          <w:ilvl w:val="0"/>
          <w:numId w:val="126"/>
        </w:numPr>
        <w:spacing w:before="44"/>
        <w:ind w:right="822"/>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HSE</w:t>
      </w:r>
    </w:p>
    <w:p w14:paraId="5E725A7C" w14:textId="77777777" w:rsidR="003D7EC9" w:rsidRDefault="00657CB2" w:rsidP="00DD6C3D">
      <w:pPr>
        <w:pStyle w:val="Body"/>
        <w:numPr>
          <w:ilvl w:val="0"/>
          <w:numId w:val="127"/>
        </w:numPr>
        <w:spacing w:before="44"/>
        <w:ind w:right="822"/>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it-IT"/>
        </w:rPr>
        <w:t>Q2</w:t>
      </w:r>
      <w:r>
        <w:rPr>
          <w:rStyle w:val="None"/>
          <w:color w:val="231F20"/>
          <w:u w:color="231F20"/>
        </w:rPr>
        <w:t xml:space="preserve"> </w:t>
      </w:r>
      <w:r>
        <w:rPr>
          <w:rStyle w:val="None"/>
          <w:color w:val="231F20"/>
          <w:u w:color="231F20"/>
          <w:lang w:val="en-US"/>
        </w:rPr>
        <w:t>2024</w:t>
      </w:r>
    </w:p>
    <w:p w14:paraId="6406289A" w14:textId="77777777" w:rsidR="003D7EC9" w:rsidRDefault="00657CB2" w:rsidP="00DD6C3D">
      <w:pPr>
        <w:pStyle w:val="Body"/>
        <w:numPr>
          <w:ilvl w:val="0"/>
          <w:numId w:val="127"/>
        </w:numPr>
        <w:spacing w:before="45"/>
        <w:ind w:right="822"/>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s-ES_tradnl"/>
        </w:rPr>
        <w:t>Protocol</w:t>
      </w:r>
      <w:r>
        <w:rPr>
          <w:rStyle w:val="None"/>
          <w:color w:val="231F20"/>
          <w:u w:color="231F20"/>
        </w:rPr>
        <w:t xml:space="preserve"> </w:t>
      </w:r>
      <w:r>
        <w:rPr>
          <w:rStyle w:val="None"/>
          <w:color w:val="231F20"/>
          <w:u w:color="231F20"/>
          <w:lang w:val="en-US"/>
        </w:rPr>
        <w:t>developed</w:t>
      </w:r>
      <w:r>
        <w:rPr>
          <w:rStyle w:val="None"/>
          <w:color w:val="231F20"/>
          <w:u w:color="231F20"/>
        </w:rPr>
        <w:t xml:space="preserve"> and </w:t>
      </w:r>
      <w:r>
        <w:rPr>
          <w:rStyle w:val="None"/>
          <w:color w:val="231F20"/>
          <w:u w:color="231F20"/>
          <w:lang w:val="en-US"/>
        </w:rPr>
        <w:t>implemented</w:t>
      </w:r>
    </w:p>
    <w:p w14:paraId="5B5088D1" w14:textId="77777777" w:rsidR="003D7EC9" w:rsidRDefault="003D7EC9">
      <w:pPr>
        <w:pStyle w:val="BodyText"/>
        <w:ind w:left="1134" w:right="822"/>
        <w:rPr>
          <w:sz w:val="20"/>
          <w:szCs w:val="20"/>
        </w:rPr>
      </w:pPr>
    </w:p>
    <w:p w14:paraId="3B9D90D8" w14:textId="77777777" w:rsidR="003D7EC9" w:rsidRDefault="00657CB2">
      <w:pPr>
        <w:pStyle w:val="BodyText"/>
        <w:spacing w:before="5"/>
        <w:ind w:left="1134" w:right="822"/>
        <w:rPr>
          <w:rStyle w:val="None"/>
          <w:sz w:val="13"/>
          <w:szCs w:val="13"/>
        </w:rPr>
      </w:pPr>
      <w:r>
        <w:rPr>
          <w:noProof/>
        </w:rPr>
        <mc:AlternateContent>
          <mc:Choice Requires="wpg">
            <w:drawing>
              <wp:anchor distT="0" distB="0" distL="0" distR="0" simplePos="0" relativeHeight="251616256" behindDoc="1" locked="0" layoutInCell="1" allowOverlap="1" wp14:anchorId="05209AC3" wp14:editId="4EDDD134">
                <wp:simplePos x="0" y="0"/>
                <wp:positionH relativeFrom="page">
                  <wp:posOffset>591184</wp:posOffset>
                </wp:positionH>
                <wp:positionV relativeFrom="line">
                  <wp:posOffset>100964</wp:posOffset>
                </wp:positionV>
                <wp:extent cx="6119496" cy="1967865"/>
                <wp:effectExtent l="0" t="0" r="0" b="0"/>
                <wp:wrapNone/>
                <wp:docPr id="1073742103" name="officeArt object"/>
                <wp:cNvGraphicFramePr/>
                <a:graphic xmlns:a="http://schemas.openxmlformats.org/drawingml/2006/main">
                  <a:graphicData uri="http://schemas.microsoft.com/office/word/2010/wordprocessingGroup">
                    <wpg:wgp>
                      <wpg:cNvGrpSpPr/>
                      <wpg:grpSpPr>
                        <a:xfrm>
                          <a:off x="0" y="0"/>
                          <a:ext cx="6119496" cy="1967865"/>
                          <a:chOff x="0" y="0"/>
                          <a:chExt cx="6119495" cy="1967864"/>
                        </a:xfrm>
                      </wpg:grpSpPr>
                      <wps:wsp>
                        <wps:cNvPr id="1073742101" name="Shape 1073742101"/>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8"/>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1073742102" name="Shape 1073742102"/>
                        <wps:cNvSpPr/>
                        <wps:spPr>
                          <a:xfrm>
                            <a:off x="0" y="263525"/>
                            <a:ext cx="6119496" cy="17043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7"/>
                                </a:lnTo>
                                <a:lnTo>
                                  <a:pt x="220" y="370"/>
                                </a:lnTo>
                                <a:lnTo>
                                  <a:pt x="103" y="789"/>
                                </a:lnTo>
                                <a:lnTo>
                                  <a:pt x="27" y="1320"/>
                                </a:lnTo>
                                <a:lnTo>
                                  <a:pt x="0" y="1931"/>
                                </a:lnTo>
                                <a:lnTo>
                                  <a:pt x="0" y="21600"/>
                                </a:lnTo>
                                <a:lnTo>
                                  <a:pt x="21062" y="21600"/>
                                </a:lnTo>
                                <a:lnTo>
                                  <a:pt x="21232" y="21503"/>
                                </a:lnTo>
                                <a:lnTo>
                                  <a:pt x="21380" y="21230"/>
                                </a:lnTo>
                                <a:lnTo>
                                  <a:pt x="21497" y="20811"/>
                                </a:lnTo>
                                <a:lnTo>
                                  <a:pt x="21573" y="20280"/>
                                </a:lnTo>
                                <a:lnTo>
                                  <a:pt x="21600" y="1966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8520F64" id="officeArt object" o:spid="_x0000_s1026" style="position:absolute;margin-left:46.55pt;margin-top:7.95pt;width:481.85pt;height:154.95pt;z-index:-251700224;mso-wrap-distance-left:0;mso-wrap-distance-right:0;mso-position-horizontal-relative:page;mso-position-vertical-relative:line" coordsize="61194,19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">
                <v:shape id="Shape 1073742101"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" path="m21600,l2919,,1995,305r-803,863l559,2487,146,4163,,6092,,21600r18681,l19605,21270r803,-863l21041,19087r413,-1675l21600,15508,21600,xe" fillcolor="#87321b" stroked="f" strokeweight="1pt">
                  <v:stroke miterlimit="4" joinstyle="miter"/>
                  <v:path arrowok="t" o:extrusionok="f" o:connecttype="custom" o:connectlocs="563881,270193;563881,270193;563881,270193;563881,270193" o:connectangles="0,90,180,270"/>
                </v:shape>
                <v:shape id="Shape 1073742102" o:spid="_x0000_s1028" style="position:absolute;top:2635;width:61194;height:1704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" path="m21600,l538,,368,97,220,370,103,789,27,1320,,1931,,21600r21062,l21232,21503r148,-273l21497,20811r76,-531l21600,19669,21600,xe" fillcolor="#f4efe6" stroked="f" strokeweight="1pt">
                  <v:stroke miterlimit="4" joinstyle="miter"/>
                  <v:path arrowok="t" o:extrusionok="f" o:connecttype="custom" o:connectlocs="3059748,852170;3059748,852170;3059748,852170;3059748,852170" o:connectangles="0,90,180,270"/>
                </v:shape>
                <w10:wrap anchorx="page" anchory="line"/>
              </v:group>
            </w:pict>
          </mc:Fallback>
        </mc:AlternateContent>
      </w:r>
    </w:p>
    <w:p w14:paraId="26CA7CEC" w14:textId="77777777" w:rsidR="003D7EC9" w:rsidRDefault="00657CB2">
      <w:pPr>
        <w:pStyle w:val="Body"/>
        <w:spacing w:before="94"/>
        <w:ind w:left="1134" w:right="822"/>
        <w:rPr>
          <w:rStyle w:val="None"/>
          <w:rFonts w:ascii="Lato Bold" w:eastAsia="Lato Bold" w:hAnsi="Lato Bold" w:cs="Lato Bold"/>
          <w:sz w:val="21"/>
          <w:szCs w:val="21"/>
        </w:rPr>
      </w:pPr>
      <w:r>
        <w:rPr>
          <w:rStyle w:val="None"/>
          <w:rFonts w:ascii="Lato Bold" w:hAnsi="Lato Bold"/>
          <w:color w:val="FFFFFF"/>
          <w:sz w:val="21"/>
          <w:szCs w:val="21"/>
          <w:u w:color="FFFFFF"/>
        </w:rPr>
        <w:t>Action 2.1.8</w:t>
      </w:r>
    </w:p>
    <w:p w14:paraId="41272407" w14:textId="77777777" w:rsidR="003D7EC9" w:rsidRDefault="003D7EC9">
      <w:pPr>
        <w:pStyle w:val="Body"/>
        <w:spacing w:before="7"/>
        <w:ind w:left="1134" w:right="822"/>
        <w:rPr>
          <w:rStyle w:val="None"/>
          <w:rFonts w:ascii="Lato Bold" w:eastAsia="Lato Bold" w:hAnsi="Lato Bold" w:cs="Lato Bold"/>
          <w:sz w:val="21"/>
          <w:szCs w:val="21"/>
        </w:rPr>
      </w:pPr>
    </w:p>
    <w:p w14:paraId="159E0686" w14:textId="77777777" w:rsidR="003D7EC9" w:rsidRDefault="00657CB2">
      <w:pPr>
        <w:pStyle w:val="Body"/>
        <w:spacing w:line="254" w:lineRule="auto"/>
        <w:ind w:left="1134" w:right="822"/>
      </w:pPr>
      <w:r>
        <w:rPr>
          <w:rStyle w:val="None"/>
          <w:color w:val="231F20"/>
          <w:u w:color="231F20"/>
          <w:lang w:val="en-US"/>
        </w:rPr>
        <w:t>Examine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pt-PT"/>
        </w:rPr>
        <w:t>existing</w:t>
      </w:r>
      <w:r>
        <w:rPr>
          <w:rStyle w:val="None"/>
          <w:color w:val="231F20"/>
          <w:u w:color="231F20"/>
        </w:rPr>
        <w:t xml:space="preserve"> </w:t>
      </w:r>
      <w:r>
        <w:rPr>
          <w:rStyle w:val="None"/>
          <w:color w:val="231F20"/>
          <w:u w:color="231F20"/>
          <w:lang w:val="de-DE"/>
        </w:rPr>
        <w:t>mechanism</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households</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children</w:t>
      </w:r>
      <w:r>
        <w:rPr>
          <w:rStyle w:val="None"/>
          <w:color w:val="231F20"/>
          <w:u w:color="231F20"/>
        </w:rPr>
        <w:t xml:space="preserve"> </w:t>
      </w:r>
      <w:r>
        <w:rPr>
          <w:rStyle w:val="None"/>
          <w:color w:val="231F20"/>
          <w:u w:color="231F20"/>
          <w:lang w:val="en-US"/>
        </w:rPr>
        <w:t>that</w:t>
      </w:r>
      <w:r>
        <w:rPr>
          <w:rStyle w:val="None"/>
          <w:color w:val="231F20"/>
          <w:u w:color="231F20"/>
        </w:rPr>
        <w:t xml:space="preserve"> </w:t>
      </w:r>
      <w:r>
        <w:rPr>
          <w:rStyle w:val="None"/>
          <w:color w:val="231F20"/>
          <w:u w:color="231F20"/>
          <w:lang w:val="en-US"/>
        </w:rPr>
        <w:t>allow</w:t>
      </w:r>
      <w:r>
        <w:rPr>
          <w:rStyle w:val="None"/>
          <w:color w:val="231F20"/>
          <w:u w:color="231F20"/>
        </w:rPr>
        <w:t xml:space="preserve"> </w:t>
      </w:r>
      <w:r>
        <w:rPr>
          <w:rStyle w:val="None"/>
          <w:color w:val="231F20"/>
          <w:u w:color="231F20"/>
          <w:lang w:val="en-US"/>
        </w:rPr>
        <w:t>for</w:t>
      </w:r>
      <w:r>
        <w:rPr>
          <w:rStyle w:val="None"/>
          <w:color w:val="231F20"/>
          <w:u w:color="231F20"/>
        </w:rPr>
        <w:t xml:space="preserve"> a </w:t>
      </w:r>
      <w:r>
        <w:rPr>
          <w:rStyle w:val="None"/>
          <w:color w:val="231F20"/>
          <w:u w:color="231F20"/>
          <w:lang w:val="en-US"/>
        </w:rPr>
        <w:t>review</w:t>
      </w:r>
      <w:r>
        <w:rPr>
          <w:rStyle w:val="None"/>
          <w:color w:val="231F20"/>
          <w:u w:color="231F20"/>
        </w:rPr>
        <w:t xml:space="preserve"> </w:t>
      </w:r>
      <w:r>
        <w:rPr>
          <w:rStyle w:val="None"/>
          <w:color w:val="231F20"/>
          <w:u w:color="231F20"/>
          <w:lang w:val="en-US"/>
        </w:rPr>
        <w:t>of their social housing allocation as their needs change and timely facilitation of appropriate</w:t>
      </w:r>
      <w:r>
        <w:rPr>
          <w:rStyle w:val="None"/>
          <w:color w:val="231F20"/>
          <w:u w:color="231F20"/>
        </w:rPr>
        <w:t xml:space="preserve"> </w:t>
      </w:r>
      <w:r>
        <w:rPr>
          <w:rStyle w:val="None"/>
          <w:color w:val="231F20"/>
          <w:u w:color="231F20"/>
          <w:lang w:val="nl-NL"/>
        </w:rPr>
        <w:t>transfers</w:t>
      </w:r>
      <w:r>
        <w:rPr>
          <w:rStyle w:val="None"/>
          <w:color w:val="231F20"/>
          <w:u w:color="231F20"/>
        </w:rPr>
        <w:t xml:space="preserve"> </w:t>
      </w:r>
      <w:r>
        <w:rPr>
          <w:rStyle w:val="None"/>
          <w:color w:val="231F20"/>
          <w:u w:color="231F20"/>
          <w:lang w:val="en-US"/>
        </w:rPr>
        <w:t>to ensure</w:t>
      </w:r>
      <w:r>
        <w:rPr>
          <w:rStyle w:val="None"/>
          <w:color w:val="231F20"/>
          <w:u w:color="231F20"/>
        </w:rPr>
        <w:t xml:space="preserve"> </w:t>
      </w:r>
      <w:r>
        <w:rPr>
          <w:rStyle w:val="None"/>
          <w:color w:val="231F20"/>
          <w:u w:color="231F20"/>
          <w:lang w:val="en-US"/>
        </w:rPr>
        <w:t>that</w:t>
      </w:r>
      <w:r>
        <w:rPr>
          <w:rStyle w:val="None"/>
          <w:color w:val="231F20"/>
          <w:u w:color="231F20"/>
        </w:rPr>
        <w:t xml:space="preserve"> </w:t>
      </w:r>
      <w:r>
        <w:rPr>
          <w:rStyle w:val="None"/>
          <w:color w:val="231F20"/>
          <w:u w:color="231F20"/>
          <w:lang w:val="en-US"/>
        </w:rPr>
        <w:t>it is</w:t>
      </w:r>
      <w:r>
        <w:rPr>
          <w:rStyle w:val="None"/>
          <w:color w:val="231F20"/>
          <w:u w:color="231F20"/>
        </w:rPr>
        <w:t xml:space="preserve"> fit </w:t>
      </w:r>
      <w:r>
        <w:rPr>
          <w:rStyle w:val="None"/>
          <w:color w:val="231F20"/>
          <w:u w:color="231F20"/>
          <w:lang w:val="en-US"/>
        </w:rPr>
        <w:t>for</w:t>
      </w:r>
      <w:r>
        <w:rPr>
          <w:rStyle w:val="None"/>
          <w:color w:val="231F20"/>
          <w:u w:color="231F20"/>
        </w:rPr>
        <w:t xml:space="preserve"> </w:t>
      </w:r>
      <w:r>
        <w:rPr>
          <w:rStyle w:val="None"/>
          <w:color w:val="231F20"/>
          <w:u w:color="231F20"/>
          <w:lang w:val="en-US"/>
        </w:rPr>
        <w:t>purpose.</w:t>
      </w:r>
    </w:p>
    <w:p w14:paraId="6A6CFE52" w14:textId="77777777" w:rsidR="003D7EC9" w:rsidRDefault="00657CB2" w:rsidP="00DD6C3D">
      <w:pPr>
        <w:pStyle w:val="Body"/>
        <w:numPr>
          <w:ilvl w:val="0"/>
          <w:numId w:val="129"/>
        </w:numPr>
        <w:spacing w:before="171"/>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7265801B" w14:textId="77777777" w:rsidR="003D7EC9" w:rsidRDefault="00657CB2" w:rsidP="00DD6C3D">
      <w:pPr>
        <w:pStyle w:val="Body"/>
        <w:numPr>
          <w:ilvl w:val="0"/>
          <w:numId w:val="129"/>
        </w:numPr>
        <w:spacing w:before="44"/>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HSE</w:t>
      </w:r>
    </w:p>
    <w:p w14:paraId="3AF0705D" w14:textId="77777777" w:rsidR="003D7EC9" w:rsidRDefault="00657CB2" w:rsidP="00DD6C3D">
      <w:pPr>
        <w:pStyle w:val="Body"/>
        <w:numPr>
          <w:ilvl w:val="0"/>
          <w:numId w:val="130"/>
        </w:numPr>
        <w:spacing w:before="3"/>
        <w:rPr>
          <w:lang w:val="da-DK"/>
        </w:rPr>
      </w:pPr>
      <w:r>
        <w:rPr>
          <w:rStyle w:val="None"/>
          <w:rFonts w:ascii="Lato Bold" w:hAnsi="Lato Bold"/>
          <w:color w:val="231F20"/>
          <w:u w:color="231F20"/>
          <w:lang w:val="da-DK"/>
        </w:rPr>
        <w:t>Timeline</w:t>
      </w:r>
      <w:r>
        <w:rPr>
          <w:rStyle w:val="None"/>
          <w:color w:val="231F20"/>
          <w:u w:color="231F20"/>
        </w:rPr>
        <w:t>: Q4</w:t>
      </w:r>
      <w:r>
        <w:rPr>
          <w:rStyle w:val="None"/>
          <w:color w:val="231F20"/>
          <w:spacing w:val="-1"/>
          <w:u w:color="231F20"/>
        </w:rPr>
        <w:t xml:space="preserve"> </w:t>
      </w:r>
      <w:r>
        <w:rPr>
          <w:rStyle w:val="None"/>
          <w:color w:val="231F20"/>
          <w:u w:color="231F20"/>
        </w:rPr>
        <w:t>2023</w:t>
      </w:r>
    </w:p>
    <w:p w14:paraId="351370A2" w14:textId="77777777" w:rsidR="003D7EC9" w:rsidRDefault="00657CB2" w:rsidP="00DD6C3D">
      <w:pPr>
        <w:pStyle w:val="Body"/>
        <w:numPr>
          <w:ilvl w:val="0"/>
          <w:numId w:val="130"/>
        </w:numPr>
        <w:spacing w:before="3"/>
      </w:pPr>
      <w:r>
        <w:rPr>
          <w:rStyle w:val="None"/>
          <w:rFonts w:ascii="Lato Bold" w:hAnsi="Lato Bold"/>
          <w:color w:val="231F20"/>
          <w:u w:color="231F20"/>
        </w:rPr>
        <w:t>KPI</w:t>
      </w:r>
      <w:r>
        <w:rPr>
          <w:rStyle w:val="None"/>
          <w:color w:val="231F20"/>
          <w:u w:color="231F20"/>
        </w:rPr>
        <w:t>:</w:t>
      </w:r>
      <w:r>
        <w:rPr>
          <w:rStyle w:val="None"/>
          <w:color w:val="231F20"/>
          <w:spacing w:val="-3"/>
          <w:u w:color="231F20"/>
        </w:rPr>
        <w:t xml:space="preserve"> </w:t>
      </w:r>
      <w:r>
        <w:rPr>
          <w:rStyle w:val="None"/>
          <w:color w:val="231F20"/>
          <w:u w:color="231F20"/>
          <w:lang w:val="de-DE"/>
        </w:rPr>
        <w:t>Mechanism</w:t>
      </w:r>
      <w:r>
        <w:rPr>
          <w:rStyle w:val="None"/>
          <w:color w:val="231F20"/>
          <w:spacing w:val="-3"/>
          <w:u w:color="231F20"/>
        </w:rPr>
        <w:t xml:space="preserve"> </w:t>
      </w:r>
      <w:r>
        <w:rPr>
          <w:rStyle w:val="None"/>
          <w:color w:val="231F20"/>
          <w:u w:color="231F20"/>
          <w:lang w:val="en-US"/>
        </w:rPr>
        <w:t>reviewed</w:t>
      </w:r>
      <w:r>
        <w:rPr>
          <w:rStyle w:val="None"/>
          <w:color w:val="231F20"/>
          <w:spacing w:val="-3"/>
          <w:u w:color="231F20"/>
        </w:rPr>
        <w:t xml:space="preserve"> </w:t>
      </w:r>
      <w:r>
        <w:rPr>
          <w:rStyle w:val="None"/>
          <w:color w:val="231F20"/>
          <w:u w:color="231F20"/>
        </w:rPr>
        <w:t>and</w:t>
      </w:r>
      <w:r>
        <w:rPr>
          <w:rStyle w:val="None"/>
          <w:color w:val="231F20"/>
          <w:spacing w:val="-3"/>
          <w:u w:color="231F20"/>
        </w:rPr>
        <w:t xml:space="preserve"> </w:t>
      </w:r>
      <w:r>
        <w:rPr>
          <w:rStyle w:val="None"/>
          <w:color w:val="231F20"/>
          <w:u w:color="231F20"/>
          <w:lang w:val="it-IT"/>
        </w:rPr>
        <w:t>guidance</w:t>
      </w:r>
      <w:r>
        <w:rPr>
          <w:rStyle w:val="None"/>
          <w:color w:val="231F20"/>
          <w:spacing w:val="-3"/>
          <w:u w:color="231F20"/>
        </w:rPr>
        <w:t xml:space="preserve"> </w:t>
      </w:r>
      <w:r>
        <w:rPr>
          <w:rStyle w:val="None"/>
          <w:color w:val="231F20"/>
          <w:u w:color="231F20"/>
          <w:lang w:val="en-US"/>
        </w:rPr>
        <w:t>issued</w:t>
      </w:r>
    </w:p>
    <w:p w14:paraId="45D4D051" w14:textId="77777777" w:rsidR="003D7EC9" w:rsidRDefault="003D7EC9">
      <w:pPr>
        <w:pStyle w:val="Body"/>
        <w:sectPr w:rsidR="003D7EC9">
          <w:headerReference w:type="even" r:id="rId115"/>
          <w:headerReference w:type="default" r:id="rId116"/>
          <w:pgSz w:w="11920" w:h="16840"/>
          <w:pgMar w:top="800" w:right="740" w:bottom="1020" w:left="0" w:header="0" w:footer="0" w:gutter="0"/>
          <w:cols w:space="720"/>
        </w:sectPr>
      </w:pPr>
    </w:p>
    <w:p w14:paraId="1048889F" w14:textId="77777777" w:rsidR="003D7EC9" w:rsidRDefault="003D7EC9">
      <w:pPr>
        <w:pStyle w:val="BodyText"/>
        <w:rPr>
          <w:sz w:val="20"/>
          <w:szCs w:val="20"/>
        </w:rPr>
      </w:pPr>
    </w:p>
    <w:p w14:paraId="49AE0365" w14:textId="77777777" w:rsidR="003D7EC9" w:rsidRDefault="00657CB2">
      <w:pPr>
        <w:pStyle w:val="BodyText"/>
        <w:rPr>
          <w:rStyle w:val="None"/>
          <w:sz w:val="20"/>
          <w:szCs w:val="20"/>
        </w:rPr>
      </w:pPr>
      <w:r>
        <w:rPr>
          <w:noProof/>
        </w:rPr>
        <mc:AlternateContent>
          <mc:Choice Requires="wps">
            <w:drawing>
              <wp:anchor distT="0" distB="0" distL="0" distR="0" simplePos="0" relativeHeight="251640832" behindDoc="1" locked="0" layoutInCell="1" allowOverlap="1" wp14:anchorId="2EAF91BB" wp14:editId="2076849C">
                <wp:simplePos x="0" y="0"/>
                <wp:positionH relativeFrom="column">
                  <wp:posOffset>721994</wp:posOffset>
                </wp:positionH>
                <wp:positionV relativeFrom="line">
                  <wp:posOffset>133349</wp:posOffset>
                </wp:positionV>
                <wp:extent cx="6120131" cy="489586"/>
                <wp:effectExtent l="0" t="0" r="0" b="0"/>
                <wp:wrapNone/>
                <wp:docPr id="1073742108" name="officeArt object"/>
                <wp:cNvGraphicFramePr/>
                <a:graphic xmlns:a="http://schemas.openxmlformats.org/drawingml/2006/main">
                  <a:graphicData uri="http://schemas.microsoft.com/office/word/2010/wordprocessingShape">
                    <wps:wsp>
                      <wps:cNvSpPr/>
                      <wps:spPr>
                        <a:xfrm>
                          <a:off x="0" y="0"/>
                          <a:ext cx="6120131" cy="4895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36"/>
                              </a:lnTo>
                              <a:lnTo>
                                <a:pt x="220" y="1289"/>
                              </a:lnTo>
                              <a:lnTo>
                                <a:pt x="103" y="2746"/>
                              </a:lnTo>
                              <a:lnTo>
                                <a:pt x="27" y="4595"/>
                              </a:lnTo>
                              <a:lnTo>
                                <a:pt x="0" y="6724"/>
                              </a:lnTo>
                              <a:lnTo>
                                <a:pt x="0" y="21600"/>
                              </a:lnTo>
                              <a:lnTo>
                                <a:pt x="21062" y="21600"/>
                              </a:lnTo>
                              <a:lnTo>
                                <a:pt x="21232" y="21264"/>
                              </a:lnTo>
                              <a:lnTo>
                                <a:pt x="21380" y="20311"/>
                              </a:lnTo>
                              <a:lnTo>
                                <a:pt x="21495"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anchor>
            </w:drawing>
          </mc:Choice>
          <mc:Fallback>
            <w:pict>
              <v:shape w14:anchorId="5875507F" id="officeArt object" o:spid="_x0000_s1026" style="position:absolute;margin-left:56.85pt;margin-top:10.5pt;width:481.9pt;height:38.55pt;z-index:-251675648;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" path="m21600,l538,,368,336,220,1289,103,2746,27,4595,,6724,,21600r21062,l21232,21264r148,-953l21495,18854r78,-1849l21600,14876,21600,xe" fillcolor="#e4d1c6" stroked="f" strokeweight="1pt">
                <v:stroke miterlimit="4" joinstyle="miter"/>
                <v:path arrowok="t" o:extrusionok="f" o:connecttype="custom" o:connectlocs="3060066,244793;3060066,244793;3060066,244793;3060066,244793" o:connectangles="0,90,180,270"/>
                <w10:wrap anchory="line"/>
              </v:shape>
            </w:pict>
          </mc:Fallback>
        </mc:AlternateContent>
      </w:r>
    </w:p>
    <w:p w14:paraId="33C5060B" w14:textId="77777777" w:rsidR="003D7EC9" w:rsidRDefault="00657CB2">
      <w:pPr>
        <w:pStyle w:val="Body"/>
        <w:spacing w:before="110" w:line="254" w:lineRule="auto"/>
        <w:ind w:left="1418" w:right="680"/>
      </w:pPr>
      <w:r>
        <w:rPr>
          <w:rStyle w:val="None"/>
          <w:rFonts w:ascii="Lato Bold" w:hAnsi="Lato Bold"/>
          <w:color w:val="231F20"/>
          <w:u w:color="231F20"/>
          <w:lang w:val="en-US"/>
        </w:rPr>
        <w:t>Outcome</w:t>
      </w:r>
      <w:r>
        <w:rPr>
          <w:rStyle w:val="None"/>
          <w:rFonts w:ascii="Lato Bold" w:hAnsi="Lato Bold"/>
          <w:color w:val="231F20"/>
          <w:u w:color="231F20"/>
        </w:rPr>
        <w:t xml:space="preserve"> 2.2 </w:t>
      </w:r>
      <w:r>
        <w:rPr>
          <w:rStyle w:val="None"/>
          <w:color w:val="231F20"/>
          <w:u w:color="231F20"/>
        </w:rPr>
        <w:t xml:space="preserve">A </w:t>
      </w:r>
      <w:r>
        <w:rPr>
          <w:rStyle w:val="None"/>
          <w:color w:val="231F20"/>
          <w:u w:color="231F20"/>
          <w:lang w:val="en-US"/>
        </w:rPr>
        <w:t>regulatory</w:t>
      </w:r>
      <w:r>
        <w:rPr>
          <w:rStyle w:val="None"/>
          <w:color w:val="231F20"/>
          <w:u w:color="231F20"/>
        </w:rPr>
        <w:t xml:space="preserve"> </w:t>
      </w:r>
      <w:r>
        <w:rPr>
          <w:rStyle w:val="None"/>
          <w:color w:val="231F20"/>
          <w:u w:color="231F20"/>
          <w:lang w:val="en-US"/>
        </w:rPr>
        <w:t>landscape/framework</w:t>
      </w:r>
      <w:r>
        <w:rPr>
          <w:rStyle w:val="None"/>
          <w:color w:val="231F20"/>
          <w:u w:color="231F20"/>
        </w:rPr>
        <w:t xml:space="preserve"> is in </w:t>
      </w:r>
      <w:r>
        <w:rPr>
          <w:rStyle w:val="None"/>
          <w:color w:val="231F20"/>
          <w:u w:color="231F20"/>
          <w:lang w:val="en-US"/>
        </w:rPr>
        <w:t>place</w:t>
      </w:r>
      <w:r>
        <w:rPr>
          <w:rStyle w:val="None"/>
          <w:color w:val="231F20"/>
          <w:u w:color="231F20"/>
        </w:rPr>
        <w:t xml:space="preserve"> </w:t>
      </w:r>
      <w:r>
        <w:rPr>
          <w:rStyle w:val="None"/>
          <w:color w:val="231F20"/>
          <w:u w:color="231F20"/>
          <w:lang w:val="en-US"/>
        </w:rPr>
        <w:t>that</w:t>
      </w:r>
      <w:r>
        <w:rPr>
          <w:rStyle w:val="None"/>
          <w:color w:val="231F20"/>
          <w:u w:color="231F20"/>
        </w:rPr>
        <w:t xml:space="preserve"> </w:t>
      </w:r>
      <w:r>
        <w:rPr>
          <w:rStyle w:val="None"/>
          <w:color w:val="231F20"/>
          <w:u w:color="231F20"/>
          <w:lang w:val="en-US"/>
        </w:rPr>
        <w:t>best</w:t>
      </w:r>
      <w:r>
        <w:rPr>
          <w:rStyle w:val="None"/>
          <w:color w:val="231F20"/>
          <w:u w:color="231F20"/>
        </w:rPr>
        <w:t xml:space="preserve"> </w:t>
      </w:r>
      <w:r>
        <w:rPr>
          <w:rStyle w:val="None"/>
          <w:color w:val="231F20"/>
          <w:u w:color="231F20"/>
          <w:lang w:val="en-US"/>
        </w:rPr>
        <w:t>supports</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delivery</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 people.</w:t>
      </w:r>
    </w:p>
    <w:p w14:paraId="2885B15C" w14:textId="77777777" w:rsidR="003D7EC9" w:rsidRDefault="00657CB2">
      <w:pPr>
        <w:pStyle w:val="BodyText"/>
        <w:tabs>
          <w:tab w:val="left" w:pos="1367"/>
        </w:tabs>
        <w:spacing w:before="6"/>
        <w:ind w:left="1418" w:right="680"/>
        <w:rPr>
          <w:rStyle w:val="None"/>
          <w:sz w:val="27"/>
          <w:szCs w:val="27"/>
        </w:rPr>
      </w:pPr>
      <w:r>
        <w:rPr>
          <w:noProof/>
        </w:rPr>
        <mc:AlternateContent>
          <mc:Choice Requires="wpg">
            <w:drawing>
              <wp:anchor distT="0" distB="0" distL="0" distR="0" simplePos="0" relativeHeight="251617280" behindDoc="1" locked="0" layoutInCell="1" allowOverlap="1" wp14:anchorId="7DCA07B2" wp14:editId="4A962C41">
                <wp:simplePos x="0" y="0"/>
                <wp:positionH relativeFrom="page">
                  <wp:posOffset>721994</wp:posOffset>
                </wp:positionH>
                <wp:positionV relativeFrom="line">
                  <wp:posOffset>206374</wp:posOffset>
                </wp:positionV>
                <wp:extent cx="6120131" cy="3183256"/>
                <wp:effectExtent l="0" t="0" r="0" b="0"/>
                <wp:wrapNone/>
                <wp:docPr id="1073742111" name="officeArt object"/>
                <wp:cNvGraphicFramePr/>
                <a:graphic xmlns:a="http://schemas.openxmlformats.org/drawingml/2006/main">
                  <a:graphicData uri="http://schemas.microsoft.com/office/word/2010/wordprocessingGroup">
                    <wpg:wgp>
                      <wpg:cNvGrpSpPr/>
                      <wpg:grpSpPr>
                        <a:xfrm>
                          <a:off x="0" y="0"/>
                          <a:ext cx="6120131" cy="3183256"/>
                          <a:chOff x="0" y="0"/>
                          <a:chExt cx="6120130" cy="3183255"/>
                        </a:xfrm>
                      </wpg:grpSpPr>
                      <wps:wsp>
                        <wps:cNvPr id="1073742109" name="Shape 1073742109"/>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8"/>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1073742110" name="Shape 1073742110"/>
                        <wps:cNvSpPr/>
                        <wps:spPr>
                          <a:xfrm>
                            <a:off x="0" y="263524"/>
                            <a:ext cx="6120131" cy="291973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56"/>
                                </a:lnTo>
                                <a:lnTo>
                                  <a:pt x="220" y="216"/>
                                </a:lnTo>
                                <a:lnTo>
                                  <a:pt x="103" y="460"/>
                                </a:lnTo>
                                <a:lnTo>
                                  <a:pt x="27" y="770"/>
                                </a:lnTo>
                                <a:lnTo>
                                  <a:pt x="0" y="1127"/>
                                </a:lnTo>
                                <a:lnTo>
                                  <a:pt x="0" y="21600"/>
                                </a:lnTo>
                                <a:lnTo>
                                  <a:pt x="21062" y="21600"/>
                                </a:lnTo>
                                <a:lnTo>
                                  <a:pt x="21232" y="21544"/>
                                </a:lnTo>
                                <a:lnTo>
                                  <a:pt x="21378" y="21384"/>
                                </a:lnTo>
                                <a:lnTo>
                                  <a:pt x="21495" y="21140"/>
                                </a:lnTo>
                                <a:lnTo>
                                  <a:pt x="21571" y="20830"/>
                                </a:lnTo>
                                <a:lnTo>
                                  <a:pt x="21600" y="20473"/>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5C775D62" id="officeArt object" o:spid="_x0000_s1026" style="position:absolute;margin-left:56.85pt;margin-top:16.25pt;width:481.9pt;height:250.65pt;z-index:-251699200;mso-wrap-distance-left:0;mso-wrap-distance-right:0;mso-position-horizontal-relative:page;mso-position-vertical-relative:line" coordsize="61201,3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">
                <v:shape id="Shape 1073742109"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" path="m21600,l2919,,1995,305r-803,863l559,2487,146,4163,,6092,,21600r18681,l19605,21270r803,-863l21041,19087r413,-1675l21600,15508,21600,xe" fillcolor="#87321b" stroked="f" strokeweight="1pt">
                  <v:stroke miterlimit="4" joinstyle="miter"/>
                  <v:path arrowok="t" o:extrusionok="f" o:connecttype="custom" o:connectlocs="563881,270193;563881,270193;563881,270193;563881,270193" o:connectangles="0,90,180,270"/>
                </v:shape>
                <v:shape id="Shape 1073742110" o:spid="_x0000_s1028" style="position:absolute;top:2635;width:61201;height:291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" path="m21600,l538,,368,56,220,216,103,460,27,770,,1127,,21600r21062,l21232,21544r146,-160l21495,21140r76,-310l21600,20473,21600,xe" fillcolor="#f4efe6" stroked="f" strokeweight="1pt">
                  <v:stroke miterlimit="4" joinstyle="miter"/>
                  <v:path arrowok="t" o:extrusionok="f" o:connecttype="custom" o:connectlocs="3060066,1459866;3060066,1459866;3060066,1459866;3060066,1459866" o:connectangles="0,90,180,270"/>
                </v:shape>
                <w10:wrap anchorx="page" anchory="line"/>
              </v:group>
            </w:pict>
          </mc:Fallback>
        </mc:AlternateContent>
      </w:r>
    </w:p>
    <w:p w14:paraId="2BF1D656" w14:textId="77777777" w:rsidR="003D7EC9" w:rsidRDefault="00657CB2">
      <w:pPr>
        <w:pStyle w:val="Body"/>
        <w:spacing w:before="94"/>
        <w:ind w:left="1418" w:right="680"/>
        <w:rPr>
          <w:rStyle w:val="None"/>
          <w:rFonts w:ascii="Lato Bold" w:eastAsia="Lato Bold" w:hAnsi="Lato Bold" w:cs="Lato Bold"/>
          <w:sz w:val="21"/>
          <w:szCs w:val="21"/>
        </w:rPr>
      </w:pPr>
      <w:r>
        <w:rPr>
          <w:rStyle w:val="None"/>
          <w:rFonts w:ascii="Lato Bold" w:hAnsi="Lato Bold"/>
          <w:color w:val="FFFFFF"/>
          <w:sz w:val="21"/>
          <w:szCs w:val="21"/>
          <w:u w:color="FFFFFF"/>
        </w:rPr>
        <w:t>Action 2.2.1</w:t>
      </w:r>
    </w:p>
    <w:p w14:paraId="77B878C1" w14:textId="77777777" w:rsidR="003D7EC9" w:rsidRDefault="003D7EC9">
      <w:pPr>
        <w:pStyle w:val="Body"/>
        <w:spacing w:before="6"/>
        <w:ind w:left="1418" w:right="680"/>
        <w:rPr>
          <w:rStyle w:val="None"/>
          <w:rFonts w:ascii="Lato Bold" w:eastAsia="Lato Bold" w:hAnsi="Lato Bold" w:cs="Lato Bold"/>
          <w:sz w:val="21"/>
          <w:szCs w:val="21"/>
        </w:rPr>
      </w:pPr>
    </w:p>
    <w:p w14:paraId="7AFD8A4E" w14:textId="77777777" w:rsidR="003D7EC9" w:rsidRDefault="00657CB2">
      <w:pPr>
        <w:pStyle w:val="Body"/>
        <w:spacing w:line="254" w:lineRule="auto"/>
        <w:ind w:left="1418" w:right="680"/>
      </w:pPr>
      <w:r>
        <w:rPr>
          <w:rStyle w:val="None"/>
          <w:color w:val="231F20"/>
          <w:u w:color="231F20"/>
          <w:lang w:val="en-US"/>
        </w:rPr>
        <w:t>Examine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findings</w:t>
      </w:r>
      <w:r>
        <w:rPr>
          <w:rStyle w:val="None"/>
          <w:color w:val="231F20"/>
          <w:u w:color="231F20"/>
        </w:rPr>
        <w:t xml:space="preserve"> </w:t>
      </w:r>
      <w:r>
        <w:rPr>
          <w:rStyle w:val="None"/>
          <w:color w:val="231F20"/>
          <w:u w:color="231F20"/>
          <w:lang w:val="en-US"/>
        </w:rPr>
        <w:t>from</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pt-PT"/>
        </w:rPr>
        <w:t>Cost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Disability</w:t>
      </w:r>
      <w:r>
        <w:rPr>
          <w:rStyle w:val="None"/>
          <w:color w:val="231F20"/>
          <w:u w:color="231F20"/>
        </w:rPr>
        <w:t xml:space="preserve"> in Ireland </w:t>
      </w:r>
      <w:r>
        <w:rPr>
          <w:rStyle w:val="None"/>
          <w:color w:val="231F20"/>
          <w:u w:color="231F20"/>
          <w:lang w:val="en-US"/>
        </w:rPr>
        <w:t>Research</w:t>
      </w:r>
      <w:r>
        <w:rPr>
          <w:rStyle w:val="None"/>
          <w:color w:val="231F20"/>
          <w:u w:color="231F20"/>
        </w:rPr>
        <w:t xml:space="preserve"> Report and </w:t>
      </w:r>
      <w:r>
        <w:rPr>
          <w:rStyle w:val="None"/>
          <w:color w:val="231F20"/>
          <w:u w:color="231F20"/>
          <w:lang w:val="en-US"/>
        </w:rPr>
        <w:t>apply,</w:t>
      </w:r>
      <w:r>
        <w:rPr>
          <w:rStyle w:val="None"/>
          <w:color w:val="231F20"/>
          <w:u w:color="231F20"/>
        </w:rPr>
        <w:t xml:space="preserve"> as </w:t>
      </w:r>
      <w:r>
        <w:rPr>
          <w:rStyle w:val="None"/>
          <w:color w:val="231F20"/>
          <w:u w:color="231F20"/>
          <w:lang w:val="it-IT"/>
        </w:rPr>
        <w:t>appropriate,</w:t>
      </w:r>
      <w:r>
        <w:rPr>
          <w:rStyle w:val="None"/>
          <w:color w:val="231F20"/>
          <w:u w:color="231F20"/>
        </w:rPr>
        <w:t xml:space="preserve"> </w:t>
      </w:r>
      <w:r>
        <w:rPr>
          <w:rStyle w:val="None"/>
          <w:color w:val="231F20"/>
          <w:u w:color="231F20"/>
          <w:lang w:val="en-US"/>
        </w:rPr>
        <w:t>where related</w:t>
      </w:r>
      <w:r>
        <w:rPr>
          <w:rStyle w:val="None"/>
          <w:color w:val="231F20"/>
          <w:u w:color="231F20"/>
        </w:rPr>
        <w:t xml:space="preserve"> </w:t>
      </w:r>
      <w:r>
        <w:rPr>
          <w:rStyle w:val="None"/>
          <w:color w:val="231F20"/>
          <w:u w:color="231F20"/>
          <w:lang w:val="en-US"/>
        </w:rPr>
        <w:t>to the</w:t>
      </w:r>
      <w:r>
        <w:rPr>
          <w:rStyle w:val="None"/>
          <w:color w:val="231F20"/>
          <w:u w:color="231F20"/>
        </w:rPr>
        <w:t xml:space="preserve"> </w:t>
      </w:r>
      <w:r>
        <w:rPr>
          <w:rStyle w:val="None"/>
          <w:color w:val="231F20"/>
          <w:u w:color="231F20"/>
          <w:lang w:val="en-US"/>
        </w:rPr>
        <w:t>following:</w:t>
      </w:r>
    </w:p>
    <w:p w14:paraId="6BAFDED3" w14:textId="77777777" w:rsidR="003D7EC9" w:rsidRDefault="00657CB2" w:rsidP="00DD6C3D">
      <w:pPr>
        <w:pStyle w:val="Body"/>
        <w:numPr>
          <w:ilvl w:val="0"/>
          <w:numId w:val="132"/>
        </w:numPr>
        <w:spacing w:before="170"/>
        <w:ind w:right="680"/>
        <w:rPr>
          <w:lang w:val="pt-PT"/>
        </w:rPr>
      </w:pPr>
      <w:r>
        <w:rPr>
          <w:rStyle w:val="None"/>
          <w:color w:val="231F20"/>
          <w:u w:color="231F20"/>
          <w:lang w:val="pt-PT"/>
        </w:rPr>
        <w:t>Social</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it-IT"/>
        </w:rPr>
        <w:t>Support</w:t>
      </w:r>
    </w:p>
    <w:p w14:paraId="550434AB" w14:textId="77777777" w:rsidR="003D7EC9" w:rsidRDefault="00657CB2" w:rsidP="00DD6C3D">
      <w:pPr>
        <w:pStyle w:val="Body"/>
        <w:numPr>
          <w:ilvl w:val="0"/>
          <w:numId w:val="132"/>
        </w:numPr>
        <w:spacing w:before="73"/>
        <w:ind w:right="680"/>
        <w:rPr>
          <w:lang w:val="pt-PT"/>
        </w:rPr>
      </w:pPr>
      <w:r>
        <w:rPr>
          <w:rStyle w:val="None"/>
          <w:color w:val="231F20"/>
          <w:u w:color="231F20"/>
          <w:lang w:val="pt-PT"/>
        </w:rPr>
        <w:t>Cost</w:t>
      </w:r>
      <w:r>
        <w:rPr>
          <w:rStyle w:val="None"/>
          <w:color w:val="231F20"/>
          <w:u w:color="231F20"/>
        </w:rPr>
        <w:t xml:space="preserve"> </w:t>
      </w:r>
      <w:r>
        <w:rPr>
          <w:rStyle w:val="None"/>
          <w:color w:val="231F20"/>
          <w:u w:color="231F20"/>
          <w:lang w:val="de-DE"/>
        </w:rPr>
        <w:t>Rental</w:t>
      </w:r>
    </w:p>
    <w:p w14:paraId="1D65733E" w14:textId="77777777" w:rsidR="003D7EC9" w:rsidRDefault="00657CB2" w:rsidP="00DD6C3D">
      <w:pPr>
        <w:pStyle w:val="Body"/>
        <w:numPr>
          <w:ilvl w:val="0"/>
          <w:numId w:val="132"/>
        </w:numPr>
        <w:spacing w:before="73"/>
        <w:ind w:right="680"/>
        <w:rPr>
          <w:lang w:val="en-US"/>
        </w:rPr>
      </w:pPr>
      <w:r>
        <w:rPr>
          <w:rStyle w:val="None"/>
          <w:color w:val="231F20"/>
          <w:u w:color="231F20"/>
          <w:lang w:val="en-US"/>
        </w:rPr>
        <w:t>Affordable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Schemes,</w:t>
      </w:r>
      <w:r>
        <w:rPr>
          <w:rStyle w:val="None"/>
          <w:color w:val="231F20"/>
          <w:u w:color="231F20"/>
        </w:rPr>
        <w:t xml:space="preserve"> </w:t>
      </w:r>
      <w:r>
        <w:rPr>
          <w:rStyle w:val="None"/>
          <w:color w:val="231F20"/>
          <w:u w:color="231F20"/>
          <w:lang w:val="de-DE"/>
        </w:rPr>
        <w:t>and/or</w:t>
      </w:r>
    </w:p>
    <w:p w14:paraId="5802D34F" w14:textId="77777777" w:rsidR="003D7EC9" w:rsidRDefault="00657CB2" w:rsidP="00DD6C3D">
      <w:pPr>
        <w:pStyle w:val="Body"/>
        <w:numPr>
          <w:ilvl w:val="0"/>
          <w:numId w:val="133"/>
        </w:numPr>
        <w:spacing w:before="72"/>
        <w:ind w:right="680"/>
        <w:rPr>
          <w:lang w:val="en-US"/>
        </w:rPr>
      </w:pPr>
      <w:r>
        <w:rPr>
          <w:rStyle w:val="None"/>
          <w:color w:val="231F20"/>
          <w:u w:color="231F20"/>
          <w:lang w:val="en-US"/>
        </w:rPr>
        <w:t>Housing</w:t>
      </w:r>
      <w:r>
        <w:rPr>
          <w:rStyle w:val="None"/>
          <w:color w:val="231F20"/>
          <w:u w:color="231F20"/>
        </w:rPr>
        <w:t xml:space="preserve"> Adaptation Grant </w:t>
      </w:r>
      <w:r>
        <w:rPr>
          <w:rStyle w:val="None"/>
          <w:color w:val="231F20"/>
          <w:u w:color="231F20"/>
          <w:lang w:val="en-US"/>
        </w:rPr>
        <w:t>for</w:t>
      </w:r>
      <w:r>
        <w:rPr>
          <w:rStyle w:val="None"/>
          <w:color w:val="231F20"/>
          <w:u w:color="231F20"/>
        </w:rPr>
        <w:t xml:space="preserve"> </w:t>
      </w:r>
      <w:r>
        <w:rPr>
          <w:rStyle w:val="None"/>
          <w:color w:val="231F20"/>
          <w:u w:color="231F20"/>
          <w:lang w:val="de-DE"/>
        </w:rPr>
        <w:t>Persons</w:t>
      </w:r>
      <w:r>
        <w:rPr>
          <w:rStyle w:val="None"/>
          <w:color w:val="231F20"/>
          <w:u w:color="231F20"/>
        </w:rPr>
        <w:t xml:space="preserve"> </w:t>
      </w:r>
      <w:r>
        <w:rPr>
          <w:rStyle w:val="None"/>
          <w:color w:val="231F20"/>
          <w:u w:color="231F20"/>
          <w:lang w:val="en-US"/>
        </w:rPr>
        <w:t>with</w:t>
      </w:r>
      <w:r>
        <w:rPr>
          <w:rStyle w:val="None"/>
          <w:color w:val="231F20"/>
          <w:u w:color="231F20"/>
        </w:rPr>
        <w:t xml:space="preserve"> a </w:t>
      </w:r>
      <w:r>
        <w:rPr>
          <w:rStyle w:val="None"/>
          <w:color w:val="231F20"/>
          <w:u w:color="231F20"/>
          <w:lang w:val="en-US"/>
        </w:rPr>
        <w:t>Disability</w:t>
      </w:r>
      <w:r>
        <w:rPr>
          <w:rStyle w:val="None"/>
          <w:color w:val="231F20"/>
          <w:u w:color="231F20"/>
        </w:rPr>
        <w:t xml:space="preserve"> </w:t>
      </w:r>
      <w:r>
        <w:rPr>
          <w:rStyle w:val="None"/>
          <w:color w:val="231F20"/>
          <w:u w:color="231F20"/>
          <w:lang w:val="de-DE"/>
        </w:rPr>
        <w:t>Scheme.</w:t>
      </w:r>
    </w:p>
    <w:p w14:paraId="7F7169F8" w14:textId="77777777" w:rsidR="003D7EC9" w:rsidRDefault="00657CB2" w:rsidP="00DD6C3D">
      <w:pPr>
        <w:pStyle w:val="Body"/>
        <w:numPr>
          <w:ilvl w:val="0"/>
          <w:numId w:val="135"/>
        </w:numPr>
        <w:spacing w:before="186"/>
        <w:ind w:right="68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3CFB3AFE" w14:textId="77777777" w:rsidR="003D7EC9" w:rsidRDefault="00657CB2" w:rsidP="00DD6C3D">
      <w:pPr>
        <w:pStyle w:val="Body"/>
        <w:numPr>
          <w:ilvl w:val="0"/>
          <w:numId w:val="135"/>
        </w:numPr>
        <w:spacing w:before="45"/>
        <w:ind w:right="68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DoH,</w:t>
      </w:r>
      <w:r>
        <w:rPr>
          <w:rStyle w:val="None"/>
          <w:color w:val="231F20"/>
          <w:u w:color="231F20"/>
        </w:rPr>
        <w:t xml:space="preserve"> </w:t>
      </w:r>
      <w:r>
        <w:rPr>
          <w:rStyle w:val="None"/>
          <w:color w:val="231F20"/>
          <w:u w:color="231F20"/>
          <w:lang w:val="en-US"/>
        </w:rPr>
        <w:t>DCEDIY</w:t>
      </w:r>
    </w:p>
    <w:p w14:paraId="0D12EB55" w14:textId="77777777" w:rsidR="003D7EC9" w:rsidRDefault="00657CB2" w:rsidP="00DD6C3D">
      <w:pPr>
        <w:pStyle w:val="Body"/>
        <w:numPr>
          <w:ilvl w:val="0"/>
          <w:numId w:val="135"/>
        </w:numPr>
        <w:spacing w:before="44"/>
        <w:ind w:right="680"/>
        <w:rPr>
          <w:lang w:val="da-DK"/>
        </w:rPr>
      </w:pPr>
      <w:r>
        <w:rPr>
          <w:rStyle w:val="None"/>
          <w:rFonts w:ascii="Lato Bold" w:hAnsi="Lato Bold"/>
          <w:color w:val="231F20"/>
          <w:u w:color="231F20"/>
          <w:lang w:val="da-DK"/>
        </w:rPr>
        <w:t>Timeline</w:t>
      </w:r>
      <w:r>
        <w:rPr>
          <w:rStyle w:val="None"/>
          <w:color w:val="231F20"/>
          <w:u w:color="231F20"/>
        </w:rPr>
        <w:t xml:space="preserve">: a) </w:t>
      </w:r>
      <w:r>
        <w:rPr>
          <w:rStyle w:val="None"/>
          <w:color w:val="231F20"/>
          <w:u w:color="231F20"/>
          <w:lang w:val="de-DE"/>
        </w:rPr>
        <w:t>End</w:t>
      </w:r>
      <w:r>
        <w:rPr>
          <w:rStyle w:val="None"/>
          <w:color w:val="231F20"/>
          <w:u w:color="231F20"/>
        </w:rPr>
        <w:t xml:space="preserve"> 2023</w:t>
      </w:r>
    </w:p>
    <w:p w14:paraId="29DAD32D" w14:textId="77777777" w:rsidR="003D7EC9" w:rsidRDefault="00657CB2" w:rsidP="00DD6C3D">
      <w:pPr>
        <w:pStyle w:val="Body"/>
        <w:numPr>
          <w:ilvl w:val="1"/>
          <w:numId w:val="138"/>
        </w:numPr>
        <w:spacing w:before="16"/>
        <w:ind w:right="680"/>
      </w:pPr>
      <w:r>
        <w:rPr>
          <w:rStyle w:val="None"/>
          <w:color w:val="231F20"/>
          <w:u w:color="231F20"/>
        </w:rPr>
        <w:t xml:space="preserve">As a </w:t>
      </w:r>
      <w:r>
        <w:rPr>
          <w:rStyle w:val="None"/>
          <w:color w:val="231F20"/>
          <w:u w:color="231F20"/>
          <w:lang w:val="en-US"/>
        </w:rPr>
        <w:t>review</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de-DE"/>
        </w:rPr>
        <w:t>scheme</w:t>
      </w:r>
      <w:r>
        <w:rPr>
          <w:rStyle w:val="None"/>
          <w:color w:val="231F20"/>
          <w:u w:color="231F20"/>
        </w:rPr>
        <w:t xml:space="preserve"> arises</w:t>
      </w:r>
    </w:p>
    <w:p w14:paraId="4AE44122" w14:textId="77777777" w:rsidR="003D7EC9" w:rsidRDefault="00657CB2" w:rsidP="00DD6C3D">
      <w:pPr>
        <w:pStyle w:val="Body"/>
        <w:numPr>
          <w:ilvl w:val="1"/>
          <w:numId w:val="139"/>
        </w:numPr>
        <w:spacing w:before="16"/>
        <w:ind w:right="680"/>
      </w:pPr>
      <w:r>
        <w:rPr>
          <w:rStyle w:val="None"/>
          <w:color w:val="231F20"/>
          <w:u w:color="231F20"/>
        </w:rPr>
        <w:t xml:space="preserve">As a </w:t>
      </w:r>
      <w:r>
        <w:rPr>
          <w:rStyle w:val="None"/>
          <w:color w:val="231F20"/>
          <w:u w:color="231F20"/>
          <w:lang w:val="en-US"/>
        </w:rPr>
        <w:t>review</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de-DE"/>
        </w:rPr>
        <w:t>scheme</w:t>
      </w:r>
      <w:r>
        <w:rPr>
          <w:rStyle w:val="None"/>
          <w:color w:val="231F20"/>
          <w:u w:color="231F20"/>
        </w:rPr>
        <w:t xml:space="preserve"> arises</w:t>
      </w:r>
    </w:p>
    <w:p w14:paraId="31A3A2C0" w14:textId="77777777" w:rsidR="003D7EC9" w:rsidRDefault="00657CB2" w:rsidP="00DD6C3D">
      <w:pPr>
        <w:pStyle w:val="Body"/>
        <w:numPr>
          <w:ilvl w:val="1"/>
          <w:numId w:val="137"/>
        </w:numPr>
        <w:spacing w:before="16"/>
        <w:ind w:right="680"/>
        <w:rPr>
          <w:lang w:val="en-US"/>
        </w:rPr>
      </w:pPr>
      <w:r>
        <w:rPr>
          <w:rStyle w:val="None"/>
          <w:color w:val="231F20"/>
          <w:u w:color="231F20"/>
          <w:lang w:val="en-US"/>
        </w:rPr>
        <w:t>Complete</w:t>
      </w:r>
    </w:p>
    <w:p w14:paraId="6DA75AB7" w14:textId="77777777" w:rsidR="003D7EC9" w:rsidRDefault="00657CB2" w:rsidP="00DD6C3D">
      <w:pPr>
        <w:pStyle w:val="Body"/>
        <w:numPr>
          <w:ilvl w:val="0"/>
          <w:numId w:val="140"/>
        </w:numPr>
        <w:spacing w:before="45"/>
        <w:ind w:right="68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Findings</w:t>
      </w:r>
      <w:r>
        <w:rPr>
          <w:rStyle w:val="None"/>
          <w:color w:val="231F20"/>
          <w:u w:color="231F20"/>
        </w:rPr>
        <w:t xml:space="preserve"> </w:t>
      </w:r>
      <w:r>
        <w:rPr>
          <w:rStyle w:val="None"/>
          <w:color w:val="231F20"/>
          <w:u w:color="231F20"/>
          <w:lang w:val="en-US"/>
        </w:rPr>
        <w:t>examined</w:t>
      </w:r>
    </w:p>
    <w:p w14:paraId="48501CCF" w14:textId="77777777" w:rsidR="003D7EC9" w:rsidRDefault="003D7EC9">
      <w:pPr>
        <w:pStyle w:val="BodyText"/>
        <w:ind w:left="1136"/>
        <w:rPr>
          <w:sz w:val="20"/>
          <w:szCs w:val="20"/>
        </w:rPr>
      </w:pPr>
    </w:p>
    <w:p w14:paraId="446E14A1" w14:textId="77777777" w:rsidR="003D7EC9" w:rsidRDefault="003D7EC9">
      <w:pPr>
        <w:pStyle w:val="BodyText"/>
        <w:spacing w:before="5"/>
        <w:ind w:left="1418" w:right="538"/>
        <w:rPr>
          <w:sz w:val="11"/>
          <w:szCs w:val="11"/>
        </w:rPr>
      </w:pPr>
    </w:p>
    <w:p w14:paraId="4E1A3FC0" w14:textId="77777777" w:rsidR="003D7EC9" w:rsidRDefault="00657CB2">
      <w:pPr>
        <w:pStyle w:val="Body"/>
        <w:spacing w:before="94"/>
        <w:ind w:left="1418" w:right="538"/>
        <w:rPr>
          <w:rStyle w:val="None"/>
          <w:rFonts w:ascii="Lato Bold" w:eastAsia="Lato Bold" w:hAnsi="Lato Bold" w:cs="Lato Bold"/>
          <w:sz w:val="21"/>
          <w:szCs w:val="21"/>
        </w:rPr>
      </w:pPr>
      <w:r>
        <w:rPr>
          <w:noProof/>
        </w:rPr>
        <mc:AlternateContent>
          <mc:Choice Requires="wpg">
            <w:drawing>
              <wp:anchor distT="0" distB="0" distL="0" distR="0" simplePos="0" relativeHeight="251618304" behindDoc="1" locked="0" layoutInCell="1" allowOverlap="1" wp14:anchorId="7E2C855D" wp14:editId="0D053321">
                <wp:simplePos x="0" y="0"/>
                <wp:positionH relativeFrom="page">
                  <wp:posOffset>721994</wp:posOffset>
                </wp:positionH>
                <wp:positionV relativeFrom="line">
                  <wp:posOffset>13970</wp:posOffset>
                </wp:positionV>
                <wp:extent cx="6120131" cy="1736726"/>
                <wp:effectExtent l="0" t="0" r="0" b="0"/>
                <wp:wrapNone/>
                <wp:docPr id="1073742114" name="officeArt object"/>
                <wp:cNvGraphicFramePr/>
                <a:graphic xmlns:a="http://schemas.openxmlformats.org/drawingml/2006/main">
                  <a:graphicData uri="http://schemas.microsoft.com/office/word/2010/wordprocessingGroup">
                    <wpg:wgp>
                      <wpg:cNvGrpSpPr/>
                      <wpg:grpSpPr>
                        <a:xfrm>
                          <a:off x="0" y="0"/>
                          <a:ext cx="6120131" cy="1736726"/>
                          <a:chOff x="0" y="0"/>
                          <a:chExt cx="6120130" cy="1736725"/>
                        </a:xfrm>
                      </wpg:grpSpPr>
                      <wps:wsp>
                        <wps:cNvPr id="1073742112" name="Shape 1073742112"/>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8"/>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1073742113" name="Shape 1073742113"/>
                        <wps:cNvSpPr/>
                        <wps:spPr>
                          <a:xfrm>
                            <a:off x="0" y="263525"/>
                            <a:ext cx="6120131" cy="147320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2"/>
                                </a:lnTo>
                                <a:lnTo>
                                  <a:pt x="220" y="428"/>
                                </a:lnTo>
                                <a:lnTo>
                                  <a:pt x="103" y="912"/>
                                </a:lnTo>
                                <a:lnTo>
                                  <a:pt x="27" y="1527"/>
                                </a:lnTo>
                                <a:lnTo>
                                  <a:pt x="0" y="2234"/>
                                </a:lnTo>
                                <a:lnTo>
                                  <a:pt x="0" y="21600"/>
                                </a:lnTo>
                                <a:lnTo>
                                  <a:pt x="21062" y="21600"/>
                                </a:lnTo>
                                <a:lnTo>
                                  <a:pt x="21232" y="21488"/>
                                </a:lnTo>
                                <a:lnTo>
                                  <a:pt x="21378" y="21172"/>
                                </a:lnTo>
                                <a:lnTo>
                                  <a:pt x="21495" y="20688"/>
                                </a:lnTo>
                                <a:lnTo>
                                  <a:pt x="21571" y="20073"/>
                                </a:lnTo>
                                <a:lnTo>
                                  <a:pt x="21600" y="1936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97BFE3C" id="officeArt object" o:spid="_x0000_s1026" style="position:absolute;margin-left:56.85pt;margin-top:1.1pt;width:481.9pt;height:136.75pt;z-index:-251698176;mso-wrap-distance-left:0;mso-wrap-distance-right:0;mso-position-horizontal-relative:page;mso-position-vertical-relative:line" coordsize="61201,17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">
                <v:shape id="Shape 1073742112"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" path="m21600,l2919,,1995,305r-803,863l559,2487,146,4163,,6092,,21600r18681,l19605,21270r803,-863l21041,19087r413,-1675l21600,15508,21600,xe" fillcolor="#87321b" stroked="f" strokeweight="1pt">
                  <v:stroke miterlimit="4" joinstyle="miter"/>
                  <v:path arrowok="t" o:extrusionok="f" o:connecttype="custom" o:connectlocs="563881,270193;563881,270193;563881,270193;563881,270193" o:connectangles="0,90,180,270"/>
                </v:shape>
                <v:shape id="Shape 1073742113" o:spid="_x0000_s1028" style="position:absolute;top:2635;width:61201;height:1473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" path="m21600,l538,,368,112,220,428,103,912,27,1527,,2234,,21600r21062,l21232,21488r146,-316l21495,20688r76,-615l21600,19366,21600,xe" fillcolor="#f4efe6" stroked="f" strokeweight="1pt">
                  <v:stroke miterlimit="4" joinstyle="miter"/>
                  <v:path arrowok="t" o:extrusionok="f" o:connecttype="custom" o:connectlocs="3060066,736601;3060066,736601;3060066,736601;3060066,736601" o:connectangles="0,90,180,270"/>
                </v:shape>
                <w10:wrap anchorx="page" anchory="line"/>
              </v:group>
            </w:pict>
          </mc:Fallback>
        </mc:AlternateContent>
      </w:r>
      <w:r>
        <w:rPr>
          <w:rStyle w:val="None"/>
          <w:rFonts w:ascii="Lato Bold" w:hAnsi="Lato Bold"/>
          <w:color w:val="FFFFFF"/>
          <w:sz w:val="21"/>
          <w:szCs w:val="21"/>
          <w:u w:color="FFFFFF"/>
        </w:rPr>
        <w:t>Action 2.2.2</w:t>
      </w:r>
    </w:p>
    <w:p w14:paraId="600C8BBB" w14:textId="77777777" w:rsidR="003D7EC9" w:rsidRDefault="003D7EC9">
      <w:pPr>
        <w:pStyle w:val="Body"/>
        <w:spacing w:before="6"/>
        <w:ind w:left="1418" w:right="538"/>
        <w:rPr>
          <w:rStyle w:val="None"/>
          <w:rFonts w:ascii="Lato Bold" w:eastAsia="Lato Bold" w:hAnsi="Lato Bold" w:cs="Lato Bold"/>
          <w:sz w:val="21"/>
          <w:szCs w:val="21"/>
        </w:rPr>
      </w:pPr>
    </w:p>
    <w:p w14:paraId="5C595CC0" w14:textId="77777777" w:rsidR="003D7EC9" w:rsidRDefault="00657CB2">
      <w:pPr>
        <w:pStyle w:val="Body"/>
        <w:spacing w:before="1" w:line="254" w:lineRule="auto"/>
        <w:ind w:left="1418" w:right="538"/>
      </w:pPr>
      <w:r>
        <w:rPr>
          <w:rStyle w:val="None"/>
          <w:color w:val="231F20"/>
          <w:u w:color="231F20"/>
          <w:lang w:val="en-US"/>
        </w:rPr>
        <w:t>Examine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way</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different</w:t>
      </w:r>
      <w:r>
        <w:rPr>
          <w:rStyle w:val="None"/>
          <w:color w:val="231F20"/>
          <w:u w:color="231F20"/>
        </w:rPr>
        <w:t xml:space="preserve"> </w:t>
      </w:r>
      <w:r>
        <w:rPr>
          <w:rStyle w:val="None"/>
          <w:color w:val="231F20"/>
          <w:u w:color="231F20"/>
          <w:lang w:val="en-US"/>
        </w:rPr>
        <w:t>regulatory</w:t>
      </w:r>
      <w:r>
        <w:rPr>
          <w:rStyle w:val="None"/>
          <w:color w:val="231F20"/>
          <w:u w:color="231F20"/>
        </w:rPr>
        <w:t xml:space="preserve"> </w:t>
      </w:r>
      <w:r>
        <w:rPr>
          <w:rStyle w:val="None"/>
          <w:color w:val="231F20"/>
          <w:u w:color="231F20"/>
          <w:lang w:val="en-US"/>
        </w:rPr>
        <w:t>frameworks</w:t>
      </w:r>
      <w:r>
        <w:rPr>
          <w:rStyle w:val="None"/>
          <w:color w:val="231F20"/>
          <w:u w:color="231F20"/>
        </w:rPr>
        <w:t xml:space="preserve"> </w:t>
      </w:r>
      <w:r>
        <w:rPr>
          <w:rStyle w:val="None"/>
          <w:color w:val="231F20"/>
          <w:u w:color="231F20"/>
          <w:lang w:val="en-US"/>
        </w:rPr>
        <w:t>interact</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it-IT"/>
        </w:rPr>
        <w:t>one</w:t>
      </w:r>
      <w:r>
        <w:rPr>
          <w:rStyle w:val="None"/>
          <w:color w:val="231F20"/>
          <w:u w:color="231F20"/>
        </w:rPr>
        <w:t xml:space="preserve"> </w:t>
      </w:r>
      <w:r>
        <w:rPr>
          <w:rStyle w:val="None"/>
          <w:color w:val="231F20"/>
          <w:u w:color="231F20"/>
          <w:lang w:val="en-US"/>
        </w:rPr>
        <w:t>another</w:t>
      </w:r>
      <w:r>
        <w:rPr>
          <w:rStyle w:val="None"/>
          <w:color w:val="231F20"/>
          <w:u w:color="231F20"/>
        </w:rPr>
        <w:t xml:space="preserve"> </w:t>
      </w:r>
      <w:r>
        <w:rPr>
          <w:rStyle w:val="None"/>
          <w:color w:val="231F20"/>
          <w:u w:color="231F20"/>
          <w:lang w:val="en-US"/>
        </w:rPr>
        <w:t>with</w:t>
      </w:r>
      <w:r>
        <w:rPr>
          <w:rStyle w:val="None"/>
          <w:color w:val="231F20"/>
          <w:u w:color="231F20"/>
        </w:rPr>
        <w:t xml:space="preserve"> a </w:t>
      </w:r>
      <w:r>
        <w:rPr>
          <w:rStyle w:val="None"/>
          <w:color w:val="231F20"/>
          <w:u w:color="231F20"/>
          <w:lang w:val="en-US"/>
        </w:rPr>
        <w:t>view</w:t>
      </w:r>
      <w:r>
        <w:rPr>
          <w:rStyle w:val="None"/>
          <w:color w:val="231F20"/>
          <w:u w:color="231F20"/>
        </w:rPr>
        <w:t xml:space="preserve"> to </w:t>
      </w:r>
      <w:r>
        <w:rPr>
          <w:rStyle w:val="None"/>
          <w:color w:val="231F20"/>
          <w:u w:color="231F20"/>
          <w:lang w:val="en-US"/>
        </w:rPr>
        <w:t>ensuring</w:t>
      </w:r>
      <w:r>
        <w:rPr>
          <w:rStyle w:val="None"/>
          <w:color w:val="231F20"/>
          <w:u w:color="231F20"/>
        </w:rPr>
        <w:t xml:space="preserve"> </w:t>
      </w:r>
      <w:r>
        <w:rPr>
          <w:rStyle w:val="None"/>
          <w:color w:val="231F20"/>
          <w:u w:color="231F20"/>
          <w:lang w:val="en-US"/>
        </w:rPr>
        <w:t>that</w:t>
      </w:r>
      <w:r>
        <w:rPr>
          <w:rStyle w:val="None"/>
          <w:color w:val="231F20"/>
          <w:u w:color="231F20"/>
        </w:rPr>
        <w:t xml:space="preserve"> </w:t>
      </w:r>
      <w:r>
        <w:rPr>
          <w:rStyle w:val="None"/>
          <w:color w:val="231F20"/>
          <w:u w:color="231F20"/>
          <w:lang w:val="en-US"/>
        </w:rPr>
        <w:t>they</w:t>
      </w:r>
      <w:r>
        <w:rPr>
          <w:rStyle w:val="None"/>
          <w:color w:val="231F20"/>
          <w:u w:color="231F20"/>
        </w:rPr>
        <w:t xml:space="preserve"> are </w:t>
      </w:r>
      <w:r>
        <w:rPr>
          <w:rStyle w:val="None"/>
          <w:color w:val="231F20"/>
          <w:u w:color="231F20"/>
          <w:lang w:val="en-US"/>
        </w:rPr>
        <w:t>not</w:t>
      </w:r>
      <w:r>
        <w:rPr>
          <w:rStyle w:val="None"/>
          <w:color w:val="231F20"/>
          <w:u w:color="231F20"/>
        </w:rPr>
        <w:t xml:space="preserve"> a </w:t>
      </w:r>
      <w:r>
        <w:rPr>
          <w:rStyle w:val="None"/>
          <w:color w:val="231F20"/>
          <w:u w:color="231F20"/>
          <w:lang w:val="it-IT"/>
        </w:rPr>
        <w:t>barrier</w:t>
      </w:r>
      <w:r>
        <w:rPr>
          <w:rStyle w:val="None"/>
          <w:color w:val="231F20"/>
          <w:u w:color="231F20"/>
        </w:rPr>
        <w:t xml:space="preserve"> to </w:t>
      </w:r>
      <w:r>
        <w:rPr>
          <w:rStyle w:val="None"/>
          <w:color w:val="231F20"/>
          <w:u w:color="231F20"/>
          <w:lang w:val="en-US"/>
        </w:rPr>
        <w:t>the</w:t>
      </w:r>
      <w:r>
        <w:rPr>
          <w:rStyle w:val="None"/>
          <w:color w:val="231F20"/>
          <w:u w:color="231F20"/>
        </w:rPr>
        <w:t xml:space="preserve"> </w:t>
      </w:r>
      <w:r>
        <w:rPr>
          <w:rStyle w:val="None"/>
          <w:color w:val="231F20"/>
          <w:u w:color="231F20"/>
          <w:lang w:val="en-US"/>
        </w:rPr>
        <w:t>delivery</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p>
    <w:p w14:paraId="6B480717" w14:textId="77777777" w:rsidR="003D7EC9" w:rsidRDefault="00657CB2" w:rsidP="00DD6C3D">
      <w:pPr>
        <w:pStyle w:val="Body"/>
        <w:numPr>
          <w:ilvl w:val="0"/>
          <w:numId w:val="142"/>
        </w:numPr>
        <w:spacing w:before="170"/>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4544F949" w14:textId="77777777" w:rsidR="003D7EC9" w:rsidRDefault="00657CB2" w:rsidP="00DD6C3D">
      <w:pPr>
        <w:pStyle w:val="Body"/>
        <w:numPr>
          <w:ilvl w:val="0"/>
          <w:numId w:val="142"/>
        </w:numPr>
        <w:spacing w:before="44"/>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021C5026" w14:textId="77777777" w:rsidR="003D7EC9" w:rsidRDefault="00657CB2" w:rsidP="00DD6C3D">
      <w:pPr>
        <w:pStyle w:val="Body"/>
        <w:numPr>
          <w:ilvl w:val="0"/>
          <w:numId w:val="142"/>
        </w:numPr>
        <w:spacing w:before="45"/>
        <w:ind w:right="53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it-IT"/>
        </w:rPr>
        <w:t>Q2</w:t>
      </w:r>
      <w:r>
        <w:rPr>
          <w:rStyle w:val="None"/>
          <w:color w:val="231F20"/>
          <w:u w:color="231F20"/>
        </w:rPr>
        <w:t xml:space="preserve"> </w:t>
      </w:r>
      <w:r>
        <w:rPr>
          <w:rStyle w:val="None"/>
          <w:color w:val="231F20"/>
          <w:u w:color="231F20"/>
          <w:lang w:val="en-US"/>
        </w:rPr>
        <w:t>2024</w:t>
      </w:r>
    </w:p>
    <w:p w14:paraId="133B6121" w14:textId="77777777" w:rsidR="003D7EC9" w:rsidRDefault="00657CB2" w:rsidP="00DD6C3D">
      <w:pPr>
        <w:pStyle w:val="Body"/>
        <w:numPr>
          <w:ilvl w:val="0"/>
          <w:numId w:val="143"/>
        </w:numPr>
        <w:spacing w:before="10"/>
        <w:ind w:right="538"/>
      </w:pPr>
      <w:r>
        <w:rPr>
          <w:rStyle w:val="None"/>
          <w:rFonts w:ascii="Lato Bold" w:hAnsi="Lato Bold"/>
          <w:color w:val="231F20"/>
          <w:u w:color="231F20"/>
        </w:rPr>
        <w:t>KPI</w:t>
      </w:r>
      <w:r>
        <w:rPr>
          <w:rStyle w:val="None"/>
          <w:color w:val="231F20"/>
          <w:u w:color="231F20"/>
        </w:rPr>
        <w:t>:</w:t>
      </w:r>
      <w:r>
        <w:rPr>
          <w:rStyle w:val="None"/>
          <w:color w:val="231F20"/>
          <w:spacing w:val="-7"/>
          <w:u w:color="231F20"/>
        </w:rPr>
        <w:t xml:space="preserve"> </w:t>
      </w:r>
      <w:r>
        <w:rPr>
          <w:rStyle w:val="None"/>
          <w:color w:val="231F20"/>
          <w:u w:color="231F20"/>
        </w:rPr>
        <w:t>Report</w:t>
      </w:r>
      <w:r>
        <w:rPr>
          <w:rStyle w:val="None"/>
          <w:color w:val="231F20"/>
          <w:spacing w:val="-6"/>
          <w:u w:color="231F20"/>
        </w:rPr>
        <w:t xml:space="preserve"> </w:t>
      </w:r>
      <w:r>
        <w:rPr>
          <w:rStyle w:val="None"/>
          <w:color w:val="231F20"/>
          <w:u w:color="231F20"/>
          <w:lang w:val="en-US"/>
        </w:rPr>
        <w:t>prepared</w:t>
      </w:r>
    </w:p>
    <w:p w14:paraId="6809DF9E" w14:textId="77777777" w:rsidR="003D7EC9" w:rsidRDefault="003D7EC9">
      <w:pPr>
        <w:pStyle w:val="Body"/>
        <w:sectPr w:rsidR="003D7EC9">
          <w:headerReference w:type="even" r:id="rId117"/>
          <w:headerReference w:type="default" r:id="rId118"/>
          <w:pgSz w:w="11920" w:h="16840"/>
          <w:pgMar w:top="800" w:right="740" w:bottom="1020" w:left="0" w:header="0" w:footer="0" w:gutter="0"/>
          <w:cols w:space="720"/>
        </w:sectPr>
      </w:pPr>
    </w:p>
    <w:p w14:paraId="5DD49CD1" w14:textId="77777777" w:rsidR="003D7EC9" w:rsidRDefault="003D7EC9">
      <w:pPr>
        <w:pStyle w:val="BodyText"/>
        <w:rPr>
          <w:sz w:val="20"/>
          <w:szCs w:val="20"/>
        </w:rPr>
      </w:pPr>
    </w:p>
    <w:p w14:paraId="4090F7C2" w14:textId="77777777" w:rsidR="003D7EC9" w:rsidRDefault="003D7EC9">
      <w:pPr>
        <w:pStyle w:val="BodyText"/>
        <w:rPr>
          <w:sz w:val="20"/>
          <w:szCs w:val="20"/>
        </w:rPr>
      </w:pPr>
    </w:p>
    <w:p w14:paraId="147DB4A8" w14:textId="77777777" w:rsidR="003D7EC9" w:rsidRDefault="00657CB2">
      <w:pPr>
        <w:pStyle w:val="BodyText"/>
        <w:rPr>
          <w:rStyle w:val="None"/>
          <w:sz w:val="27"/>
          <w:szCs w:val="27"/>
        </w:rPr>
      </w:pPr>
      <w:r>
        <w:rPr>
          <w:noProof/>
        </w:rPr>
        <mc:AlternateContent>
          <mc:Choice Requires="wpg">
            <w:drawing>
              <wp:anchor distT="0" distB="0" distL="0" distR="0" simplePos="0" relativeHeight="251641856" behindDoc="1" locked="0" layoutInCell="1" allowOverlap="1" wp14:anchorId="1B8733A9" wp14:editId="2CD5967D">
                <wp:simplePos x="0" y="0"/>
                <wp:positionH relativeFrom="page">
                  <wp:posOffset>671829</wp:posOffset>
                </wp:positionH>
                <wp:positionV relativeFrom="line">
                  <wp:posOffset>208279</wp:posOffset>
                </wp:positionV>
                <wp:extent cx="6119496" cy="4497071"/>
                <wp:effectExtent l="0" t="0" r="0" b="0"/>
                <wp:wrapNone/>
                <wp:docPr id="1073742121" name="officeArt object"/>
                <wp:cNvGraphicFramePr/>
                <a:graphic xmlns:a="http://schemas.openxmlformats.org/drawingml/2006/main">
                  <a:graphicData uri="http://schemas.microsoft.com/office/word/2010/wordprocessingGroup">
                    <wpg:wgp>
                      <wpg:cNvGrpSpPr/>
                      <wpg:grpSpPr>
                        <a:xfrm>
                          <a:off x="0" y="0"/>
                          <a:ext cx="6119496" cy="4497071"/>
                          <a:chOff x="0" y="0"/>
                          <a:chExt cx="6119495" cy="4497070"/>
                        </a:xfrm>
                      </wpg:grpSpPr>
                      <wps:wsp>
                        <wps:cNvPr id="1073742119" name="Shape 1073742119"/>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120" name="Shape 1073742120"/>
                        <wps:cNvSpPr/>
                        <wps:spPr>
                          <a:xfrm>
                            <a:off x="0" y="264159"/>
                            <a:ext cx="6119496" cy="423291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9"/>
                                </a:lnTo>
                                <a:lnTo>
                                  <a:pt x="220" y="149"/>
                                </a:lnTo>
                                <a:lnTo>
                                  <a:pt x="103" y="318"/>
                                </a:lnTo>
                                <a:lnTo>
                                  <a:pt x="27" y="531"/>
                                </a:lnTo>
                                <a:lnTo>
                                  <a:pt x="0" y="778"/>
                                </a:lnTo>
                                <a:lnTo>
                                  <a:pt x="0" y="21600"/>
                                </a:lnTo>
                                <a:lnTo>
                                  <a:pt x="21062" y="21600"/>
                                </a:lnTo>
                                <a:lnTo>
                                  <a:pt x="21232" y="21561"/>
                                </a:lnTo>
                                <a:lnTo>
                                  <a:pt x="21380" y="21451"/>
                                </a:lnTo>
                                <a:lnTo>
                                  <a:pt x="21497" y="21282"/>
                                </a:lnTo>
                                <a:lnTo>
                                  <a:pt x="21573" y="21069"/>
                                </a:lnTo>
                                <a:lnTo>
                                  <a:pt x="21600" y="20822"/>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40147DC" id="officeArt object" o:spid="_x0000_s1026" style="position:absolute;margin-left:52.9pt;margin-top:16.4pt;width:481.85pt;height:354.1pt;z-index:-251674624;mso-wrap-distance-left:0;mso-wrap-distance-right:0;mso-position-horizontal-relative:page;mso-position-vertical-relative:line" coordsize="61194,4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">
                <v:shape id="Shape 1073742119"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&#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120" o:spid="_x0000_s1028" style="position:absolute;top:2641;width:61194;height:4232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" path="m21600,l538,,368,39,220,149,103,318,27,531,,778,,21600r21062,l21232,21561r148,-110l21497,21282r76,-213l21600,20822,21600,xe" fillcolor="#f4efe6" stroked="f" strokeweight="1pt">
                  <v:stroke miterlimit="4" joinstyle="miter"/>
                  <v:path arrowok="t" o:extrusionok="f" o:connecttype="custom" o:connectlocs="3059748,2116456;3059748,2116456;3059748,2116456;3059748,2116456" o:connectangles="0,90,180,270"/>
                </v:shape>
                <w10:wrap anchorx="page" anchory="line"/>
              </v:group>
            </w:pict>
          </mc:Fallback>
        </mc:AlternateContent>
      </w:r>
    </w:p>
    <w:p w14:paraId="35884914" w14:textId="77777777" w:rsidR="003D7EC9" w:rsidRDefault="00657CB2">
      <w:pPr>
        <w:pStyle w:val="Body"/>
        <w:spacing w:before="100"/>
        <w:ind w:left="1396"/>
        <w:rPr>
          <w:rStyle w:val="None"/>
          <w:rFonts w:ascii="Lato Bold" w:eastAsia="Lato Bold" w:hAnsi="Lato Bold" w:cs="Lato Bold"/>
          <w:sz w:val="21"/>
          <w:szCs w:val="21"/>
        </w:rPr>
      </w:pPr>
      <w:r>
        <w:rPr>
          <w:noProof/>
        </w:rPr>
        <mc:AlternateContent>
          <mc:Choice Requires="wpg">
            <w:drawing>
              <wp:anchor distT="0" distB="0" distL="0" distR="0" simplePos="0" relativeHeight="251585536" behindDoc="1" locked="0" layoutInCell="1" allowOverlap="1" wp14:anchorId="18FB06D0" wp14:editId="71412563">
                <wp:simplePos x="0" y="0"/>
                <wp:positionH relativeFrom="page">
                  <wp:posOffset>721359</wp:posOffset>
                </wp:positionH>
                <wp:positionV relativeFrom="line">
                  <wp:posOffset>3174</wp:posOffset>
                </wp:positionV>
                <wp:extent cx="6119496" cy="4497071"/>
                <wp:effectExtent l="0" t="0" r="0" b="0"/>
                <wp:wrapNone/>
                <wp:docPr id="1073742124" name="officeArt object"/>
                <wp:cNvGraphicFramePr/>
                <a:graphic xmlns:a="http://schemas.openxmlformats.org/drawingml/2006/main">
                  <a:graphicData uri="http://schemas.microsoft.com/office/word/2010/wordprocessingGroup">
                    <wpg:wgp>
                      <wpg:cNvGrpSpPr/>
                      <wpg:grpSpPr>
                        <a:xfrm>
                          <a:off x="0" y="0"/>
                          <a:ext cx="6119496" cy="4497071"/>
                          <a:chOff x="0" y="0"/>
                          <a:chExt cx="6119495" cy="4497070"/>
                        </a:xfrm>
                      </wpg:grpSpPr>
                      <wps:wsp>
                        <wps:cNvPr id="1073742122" name="Shape 1073742122"/>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123" name="Shape 1073742123"/>
                        <wps:cNvSpPr/>
                        <wps:spPr>
                          <a:xfrm>
                            <a:off x="0" y="264159"/>
                            <a:ext cx="6119496" cy="423291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9"/>
                                </a:lnTo>
                                <a:lnTo>
                                  <a:pt x="220" y="149"/>
                                </a:lnTo>
                                <a:lnTo>
                                  <a:pt x="103" y="318"/>
                                </a:lnTo>
                                <a:lnTo>
                                  <a:pt x="27" y="531"/>
                                </a:lnTo>
                                <a:lnTo>
                                  <a:pt x="0" y="778"/>
                                </a:lnTo>
                                <a:lnTo>
                                  <a:pt x="0" y="21600"/>
                                </a:lnTo>
                                <a:lnTo>
                                  <a:pt x="21062" y="21600"/>
                                </a:lnTo>
                                <a:lnTo>
                                  <a:pt x="21232" y="21561"/>
                                </a:lnTo>
                                <a:lnTo>
                                  <a:pt x="21380" y="21451"/>
                                </a:lnTo>
                                <a:lnTo>
                                  <a:pt x="21497" y="21282"/>
                                </a:lnTo>
                                <a:lnTo>
                                  <a:pt x="21573" y="21069"/>
                                </a:lnTo>
                                <a:lnTo>
                                  <a:pt x="21600" y="20822"/>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351DB0C" id="officeArt object" o:spid="_x0000_s1026" style="position:absolute;margin-left:56.8pt;margin-top:.25pt;width:481.85pt;height:354.1pt;z-index:-251730944;mso-wrap-distance-left:0;mso-wrap-distance-right:0;mso-position-horizontal-relative:page;mso-position-vertical-relative:line" coordsize="61194,4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">
                <v:shape id="Shape 1073742122"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&#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123" o:spid="_x0000_s1028" style="position:absolute;top:2641;width:61194;height:4232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" path="m21600,l538,,368,39,220,149,103,318,27,531,,778,,21600r21062,l21232,21561r148,-110l21497,21282r76,-213l21600,20822,21600,xe" fillcolor="#f4efe6" stroked="f" strokeweight="1pt">
                  <v:stroke miterlimit="4" joinstyle="miter"/>
                  <v:path arrowok="t" o:extrusionok="f" o:connecttype="custom" o:connectlocs="3059748,2116456;3059748,2116456;3059748,2116456;3059748,2116456" o:connectangles="0,90,180,270"/>
                </v:shape>
                <w10:wrap anchorx="page" anchory="line"/>
              </v:group>
            </w:pict>
          </mc:Fallback>
        </mc:AlternateContent>
      </w:r>
      <w:r>
        <w:rPr>
          <w:rStyle w:val="None"/>
          <w:rFonts w:ascii="Lato Bold" w:hAnsi="Lato Bold"/>
          <w:color w:val="FFFFFF"/>
          <w:sz w:val="21"/>
          <w:szCs w:val="21"/>
          <w:u w:color="FFFFFF"/>
        </w:rPr>
        <w:t>Action 2.2.3</w:t>
      </w:r>
    </w:p>
    <w:p w14:paraId="48685902" w14:textId="77777777" w:rsidR="003D7EC9" w:rsidRDefault="003D7EC9">
      <w:pPr>
        <w:pStyle w:val="BodyText"/>
        <w:spacing w:before="7"/>
        <w:rPr>
          <w:rStyle w:val="None"/>
          <w:rFonts w:ascii="Lato Bold" w:eastAsia="Lato Bold" w:hAnsi="Lato Bold" w:cs="Lato Bold"/>
          <w:sz w:val="21"/>
          <w:szCs w:val="21"/>
        </w:rPr>
      </w:pPr>
    </w:p>
    <w:p w14:paraId="662B8C46" w14:textId="77777777" w:rsidR="003D7EC9" w:rsidRDefault="00657CB2">
      <w:pPr>
        <w:pStyle w:val="BodyText"/>
        <w:ind w:left="1363"/>
      </w:pPr>
      <w:r>
        <w:rPr>
          <w:rStyle w:val="None"/>
          <w:color w:val="231F20"/>
          <w:u w:color="231F20"/>
        </w:rPr>
        <w:t>Develop structures to support people to live full lives within their communities by:</w:t>
      </w:r>
    </w:p>
    <w:p w14:paraId="2FB13E82" w14:textId="77777777" w:rsidR="003D7EC9" w:rsidRDefault="00657CB2" w:rsidP="00DD6C3D">
      <w:pPr>
        <w:pStyle w:val="ListParagraph"/>
        <w:numPr>
          <w:ilvl w:val="0"/>
          <w:numId w:val="145"/>
        </w:numPr>
        <w:spacing w:before="186"/>
      </w:pPr>
      <w:r>
        <w:rPr>
          <w:rStyle w:val="None"/>
          <w:color w:val="231F20"/>
          <w:u w:color="231F20"/>
        </w:rPr>
        <w:t>Firstly examining and documenting peer support models nationally and internationally.</w:t>
      </w:r>
    </w:p>
    <w:p w14:paraId="3DB7DC57" w14:textId="77777777" w:rsidR="003D7EC9" w:rsidRDefault="00657CB2" w:rsidP="00DD6C3D">
      <w:pPr>
        <w:pStyle w:val="ListParagraph"/>
        <w:numPr>
          <w:ilvl w:val="1"/>
          <w:numId w:val="147"/>
        </w:numPr>
        <w:spacing w:before="185"/>
      </w:pPr>
      <w:r>
        <w:rPr>
          <w:rStyle w:val="None"/>
          <w:rFonts w:ascii="Lato Bold" w:hAnsi="Lato Bold"/>
          <w:color w:val="231F20"/>
          <w:u w:color="231F20"/>
        </w:rPr>
        <w:t xml:space="preserve">Lead: </w:t>
      </w:r>
      <w:r>
        <w:rPr>
          <w:rStyle w:val="None"/>
          <w:color w:val="231F20"/>
          <w:u w:color="231F20"/>
        </w:rPr>
        <w:t>HA, DHLGH, HSE</w:t>
      </w:r>
    </w:p>
    <w:p w14:paraId="518CCAA6" w14:textId="77777777" w:rsidR="003D7EC9" w:rsidRDefault="00657CB2" w:rsidP="00DD6C3D">
      <w:pPr>
        <w:pStyle w:val="ListParagraph"/>
        <w:numPr>
          <w:ilvl w:val="1"/>
          <w:numId w:val="147"/>
        </w:numPr>
        <w:spacing w:before="45"/>
      </w:pPr>
      <w:r>
        <w:rPr>
          <w:rStyle w:val="None"/>
          <w:rFonts w:ascii="Lato Bold" w:hAnsi="Lato Bold"/>
          <w:color w:val="231F20"/>
          <w:u w:color="231F20"/>
        </w:rPr>
        <w:t xml:space="preserve">Other Partners: </w:t>
      </w:r>
      <w:r>
        <w:rPr>
          <w:rStyle w:val="None"/>
          <w:color w:val="231F20"/>
          <w:u w:color="231F20"/>
        </w:rPr>
        <w:t>All Stakeholders</w:t>
      </w:r>
    </w:p>
    <w:p w14:paraId="2147225D" w14:textId="77777777" w:rsidR="003D7EC9" w:rsidRDefault="00657CB2" w:rsidP="00DD6C3D">
      <w:pPr>
        <w:pStyle w:val="ListParagraph"/>
        <w:numPr>
          <w:ilvl w:val="1"/>
          <w:numId w:val="147"/>
        </w:numPr>
      </w:pPr>
      <w:r>
        <w:rPr>
          <w:rStyle w:val="None"/>
          <w:rFonts w:ascii="Lato Bold" w:hAnsi="Lato Bold"/>
          <w:color w:val="231F20"/>
          <w:u w:color="231F20"/>
        </w:rPr>
        <w:t>Timeline</w:t>
      </w:r>
      <w:r>
        <w:rPr>
          <w:rStyle w:val="None"/>
          <w:color w:val="231F20"/>
          <w:u w:color="231F20"/>
        </w:rPr>
        <w:t>: Q1 2024</w:t>
      </w:r>
    </w:p>
    <w:p w14:paraId="40FE1E61" w14:textId="77777777" w:rsidR="003D7EC9" w:rsidRDefault="00657CB2" w:rsidP="00DD6C3D">
      <w:pPr>
        <w:pStyle w:val="ListParagraph"/>
        <w:numPr>
          <w:ilvl w:val="1"/>
          <w:numId w:val="147"/>
        </w:numPr>
        <w:spacing w:before="45"/>
      </w:pPr>
      <w:r>
        <w:rPr>
          <w:rStyle w:val="None"/>
          <w:rFonts w:ascii="Lato Bold" w:hAnsi="Lato Bold"/>
          <w:color w:val="231F20"/>
          <w:u w:color="231F20"/>
        </w:rPr>
        <w:t>KPI</w:t>
      </w:r>
      <w:r>
        <w:rPr>
          <w:rStyle w:val="None"/>
          <w:color w:val="231F20"/>
          <w:u w:color="231F20"/>
        </w:rPr>
        <w:t>: Report prepared</w:t>
      </w:r>
    </w:p>
    <w:p w14:paraId="6FE04BD9" w14:textId="77777777" w:rsidR="003D7EC9" w:rsidRDefault="00657CB2" w:rsidP="00DD6C3D">
      <w:pPr>
        <w:pStyle w:val="ListParagraph"/>
        <w:numPr>
          <w:ilvl w:val="0"/>
          <w:numId w:val="148"/>
        </w:numPr>
        <w:spacing w:before="185" w:line="254" w:lineRule="auto"/>
        <w:ind w:right="1009"/>
      </w:pPr>
      <w:r>
        <w:rPr>
          <w:rStyle w:val="None"/>
          <w:color w:val="231F20"/>
          <w:u w:color="231F20"/>
        </w:rPr>
        <w:t>The information documented should inform the establishment of peer support models at local level in a number of areas.</w:t>
      </w:r>
    </w:p>
    <w:p w14:paraId="0ACAB128" w14:textId="77777777" w:rsidR="003D7EC9" w:rsidRDefault="00657CB2" w:rsidP="00DD6C3D">
      <w:pPr>
        <w:pStyle w:val="ListParagraph"/>
        <w:numPr>
          <w:ilvl w:val="1"/>
          <w:numId w:val="149"/>
        </w:numPr>
        <w:spacing w:before="170"/>
      </w:pPr>
      <w:r>
        <w:rPr>
          <w:rStyle w:val="None"/>
          <w:rFonts w:ascii="Lato Bold" w:hAnsi="Lato Bold"/>
          <w:color w:val="231F20"/>
          <w:u w:color="231F20"/>
        </w:rPr>
        <w:t xml:space="preserve">Lead: </w:t>
      </w:r>
      <w:r>
        <w:rPr>
          <w:rStyle w:val="None"/>
          <w:color w:val="231F20"/>
          <w:u w:color="231F20"/>
        </w:rPr>
        <w:t>HA, DHLGH, HSE</w:t>
      </w:r>
    </w:p>
    <w:p w14:paraId="1CFAFF9C" w14:textId="77777777" w:rsidR="003D7EC9" w:rsidRDefault="00657CB2" w:rsidP="00DD6C3D">
      <w:pPr>
        <w:pStyle w:val="ListParagraph"/>
        <w:numPr>
          <w:ilvl w:val="1"/>
          <w:numId w:val="149"/>
        </w:numPr>
        <w:spacing w:before="45"/>
      </w:pPr>
      <w:r>
        <w:rPr>
          <w:rStyle w:val="None"/>
          <w:rFonts w:ascii="Lato Bold" w:hAnsi="Lato Bold"/>
          <w:color w:val="231F20"/>
          <w:u w:color="231F20"/>
        </w:rPr>
        <w:t xml:space="preserve">Other Partners: </w:t>
      </w:r>
      <w:r>
        <w:rPr>
          <w:rStyle w:val="None"/>
          <w:color w:val="231F20"/>
          <w:u w:color="231F20"/>
        </w:rPr>
        <w:t>All Stakeholders</w:t>
      </w:r>
    </w:p>
    <w:p w14:paraId="642CC05D" w14:textId="77777777" w:rsidR="003D7EC9" w:rsidRDefault="00657CB2" w:rsidP="00DD6C3D">
      <w:pPr>
        <w:pStyle w:val="ListParagraph"/>
        <w:numPr>
          <w:ilvl w:val="1"/>
          <w:numId w:val="149"/>
        </w:numPr>
      </w:pPr>
      <w:r>
        <w:rPr>
          <w:rStyle w:val="None"/>
          <w:rFonts w:ascii="Lato Bold" w:hAnsi="Lato Bold"/>
          <w:color w:val="231F20"/>
          <w:u w:color="231F20"/>
        </w:rPr>
        <w:t>Timeline</w:t>
      </w:r>
      <w:r>
        <w:rPr>
          <w:rStyle w:val="None"/>
          <w:color w:val="231F20"/>
          <w:u w:color="231F20"/>
        </w:rPr>
        <w:t>: Q3 2024</w:t>
      </w:r>
    </w:p>
    <w:p w14:paraId="23DC8E92" w14:textId="77777777" w:rsidR="003D7EC9" w:rsidRDefault="00657CB2" w:rsidP="00DD6C3D">
      <w:pPr>
        <w:pStyle w:val="ListParagraph"/>
        <w:numPr>
          <w:ilvl w:val="1"/>
          <w:numId w:val="149"/>
        </w:numPr>
        <w:spacing w:before="45"/>
      </w:pPr>
      <w:r>
        <w:rPr>
          <w:rStyle w:val="None"/>
          <w:rFonts w:ascii="Lato Bold" w:hAnsi="Lato Bold"/>
          <w:color w:val="231F20"/>
          <w:u w:color="231F20"/>
        </w:rPr>
        <w:t>KPI</w:t>
      </w:r>
      <w:r>
        <w:rPr>
          <w:rStyle w:val="None"/>
          <w:color w:val="231F20"/>
          <w:u w:color="231F20"/>
        </w:rPr>
        <w:t>: Models established</w:t>
      </w:r>
    </w:p>
    <w:p w14:paraId="5F564842" w14:textId="77777777" w:rsidR="003D7EC9" w:rsidRDefault="00657CB2" w:rsidP="00DD6C3D">
      <w:pPr>
        <w:pStyle w:val="ListParagraph"/>
        <w:numPr>
          <w:ilvl w:val="0"/>
          <w:numId w:val="150"/>
        </w:numPr>
        <w:spacing w:before="185" w:line="254" w:lineRule="auto"/>
        <w:ind w:right="725"/>
      </w:pPr>
      <w:r>
        <w:rPr>
          <w:rStyle w:val="None"/>
          <w:color w:val="231F20"/>
          <w:u w:color="231F20"/>
        </w:rPr>
        <w:t>The learning from the initial peer support models will be documented and applied to the roll out of such initiatives nationally.</w:t>
      </w:r>
    </w:p>
    <w:p w14:paraId="0C1F0849" w14:textId="77777777" w:rsidR="003D7EC9" w:rsidRDefault="00657CB2" w:rsidP="00DD6C3D">
      <w:pPr>
        <w:pStyle w:val="ListParagraph"/>
        <w:numPr>
          <w:ilvl w:val="1"/>
          <w:numId w:val="149"/>
        </w:numPr>
        <w:spacing w:before="170"/>
      </w:pPr>
      <w:r>
        <w:rPr>
          <w:rStyle w:val="None"/>
          <w:rFonts w:ascii="Lato Bold" w:hAnsi="Lato Bold"/>
          <w:color w:val="231F20"/>
          <w:u w:color="231F20"/>
        </w:rPr>
        <w:t xml:space="preserve">Lead: </w:t>
      </w:r>
      <w:r>
        <w:rPr>
          <w:rStyle w:val="None"/>
          <w:color w:val="231F20"/>
          <w:u w:color="231F20"/>
        </w:rPr>
        <w:t>HA, DHLGH, HSE</w:t>
      </w:r>
    </w:p>
    <w:p w14:paraId="1D8D991C" w14:textId="77777777" w:rsidR="003D7EC9" w:rsidRDefault="00657CB2" w:rsidP="00DD6C3D">
      <w:pPr>
        <w:pStyle w:val="ListParagraph"/>
        <w:numPr>
          <w:ilvl w:val="1"/>
          <w:numId w:val="149"/>
        </w:numPr>
        <w:spacing w:before="45"/>
      </w:pPr>
      <w:r>
        <w:rPr>
          <w:rStyle w:val="None"/>
          <w:rFonts w:ascii="Lato Bold" w:hAnsi="Lato Bold"/>
          <w:color w:val="231F20"/>
          <w:u w:color="231F20"/>
        </w:rPr>
        <w:t xml:space="preserve">Other Partners: </w:t>
      </w:r>
      <w:r>
        <w:rPr>
          <w:rStyle w:val="None"/>
          <w:color w:val="231F20"/>
          <w:u w:color="231F20"/>
        </w:rPr>
        <w:t>All Stakeholders</w:t>
      </w:r>
    </w:p>
    <w:p w14:paraId="5C3790AD" w14:textId="77777777" w:rsidR="003D7EC9" w:rsidRDefault="00657CB2" w:rsidP="00DD6C3D">
      <w:pPr>
        <w:pStyle w:val="ListParagraph"/>
        <w:numPr>
          <w:ilvl w:val="1"/>
          <w:numId w:val="149"/>
        </w:numPr>
      </w:pPr>
      <w:r>
        <w:rPr>
          <w:rStyle w:val="None"/>
          <w:rFonts w:ascii="Lato Bold" w:hAnsi="Lato Bold"/>
          <w:color w:val="231F20"/>
          <w:u w:color="231F20"/>
        </w:rPr>
        <w:t>Timeline</w:t>
      </w:r>
      <w:r>
        <w:rPr>
          <w:rStyle w:val="None"/>
          <w:color w:val="231F20"/>
          <w:u w:color="231F20"/>
        </w:rPr>
        <w:t>: Q1 2025</w:t>
      </w:r>
    </w:p>
    <w:p w14:paraId="5AB61DF4" w14:textId="77777777" w:rsidR="003D7EC9" w:rsidRDefault="00657CB2" w:rsidP="00DD6C3D">
      <w:pPr>
        <w:pStyle w:val="ListParagraph"/>
        <w:numPr>
          <w:ilvl w:val="1"/>
          <w:numId w:val="151"/>
        </w:numPr>
        <w:spacing w:before="45"/>
      </w:pPr>
      <w:r>
        <w:rPr>
          <w:rStyle w:val="None"/>
          <w:rFonts w:ascii="Lato Bold" w:hAnsi="Lato Bold"/>
          <w:color w:val="231F20"/>
          <w:u w:color="231F20"/>
        </w:rPr>
        <w:t>KPI</w:t>
      </w:r>
      <w:r>
        <w:rPr>
          <w:rStyle w:val="None"/>
          <w:color w:val="231F20"/>
          <w:u w:color="231F20"/>
        </w:rPr>
        <w:t>: Roll out of suitable initiatives</w:t>
      </w:r>
    </w:p>
    <w:p w14:paraId="17A80311" w14:textId="77777777" w:rsidR="003D7EC9" w:rsidRDefault="003D7EC9">
      <w:pPr>
        <w:pStyle w:val="BodyText"/>
        <w:rPr>
          <w:sz w:val="20"/>
          <w:szCs w:val="20"/>
        </w:rPr>
      </w:pPr>
    </w:p>
    <w:p w14:paraId="238A6C75" w14:textId="77777777" w:rsidR="003D7EC9" w:rsidRDefault="00657CB2">
      <w:pPr>
        <w:pStyle w:val="BodyText"/>
        <w:spacing w:before="9"/>
      </w:pPr>
      <w:r>
        <w:rPr>
          <w:noProof/>
        </w:rPr>
        <mc:AlternateContent>
          <mc:Choice Requires="wpg">
            <w:drawing>
              <wp:anchor distT="0" distB="0" distL="0" distR="0" simplePos="0" relativeHeight="251619328" behindDoc="1" locked="0" layoutInCell="1" allowOverlap="1" wp14:anchorId="6B444045" wp14:editId="34629A44">
                <wp:simplePos x="0" y="0"/>
                <wp:positionH relativeFrom="page">
                  <wp:posOffset>721994</wp:posOffset>
                </wp:positionH>
                <wp:positionV relativeFrom="line">
                  <wp:posOffset>173989</wp:posOffset>
                </wp:positionV>
                <wp:extent cx="6119496" cy="1942465"/>
                <wp:effectExtent l="0" t="0" r="0" b="0"/>
                <wp:wrapNone/>
                <wp:docPr id="1073742127" name="officeArt object"/>
                <wp:cNvGraphicFramePr/>
                <a:graphic xmlns:a="http://schemas.openxmlformats.org/drawingml/2006/main">
                  <a:graphicData uri="http://schemas.microsoft.com/office/word/2010/wordprocessingGroup">
                    <wpg:wgp>
                      <wpg:cNvGrpSpPr/>
                      <wpg:grpSpPr>
                        <a:xfrm>
                          <a:off x="0" y="0"/>
                          <a:ext cx="6119496" cy="1942465"/>
                          <a:chOff x="0" y="0"/>
                          <a:chExt cx="6119495" cy="1942464"/>
                        </a:xfrm>
                      </wpg:grpSpPr>
                      <wps:wsp>
                        <wps:cNvPr id="1073742125" name="Shape 1073742125"/>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126" name="Shape 1073742126"/>
                        <wps:cNvSpPr/>
                        <wps:spPr>
                          <a:xfrm>
                            <a:off x="0" y="263525"/>
                            <a:ext cx="6119496" cy="16789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6"/>
                                </a:lnTo>
                                <a:lnTo>
                                  <a:pt x="103" y="801"/>
                                </a:lnTo>
                                <a:lnTo>
                                  <a:pt x="27" y="1340"/>
                                </a:lnTo>
                                <a:lnTo>
                                  <a:pt x="0" y="1961"/>
                                </a:lnTo>
                                <a:lnTo>
                                  <a:pt x="0" y="21600"/>
                                </a:lnTo>
                                <a:lnTo>
                                  <a:pt x="21062" y="21600"/>
                                </a:lnTo>
                                <a:lnTo>
                                  <a:pt x="21232" y="21502"/>
                                </a:lnTo>
                                <a:lnTo>
                                  <a:pt x="21380" y="21224"/>
                                </a:lnTo>
                                <a:lnTo>
                                  <a:pt x="21497" y="20799"/>
                                </a:lnTo>
                                <a:lnTo>
                                  <a:pt x="21573" y="20260"/>
                                </a:lnTo>
                                <a:lnTo>
                                  <a:pt x="21600" y="1963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13FDE19" id="officeArt object" o:spid="_x0000_s1026" style="position:absolute;margin-left:56.85pt;margin-top:13.7pt;width:481.85pt;height:152.95pt;z-index:-251697152;mso-wrap-distance-left:0;mso-wrap-distance-right:0;mso-position-horizontal-relative:page;mso-position-vertical-relative:line" coordsize="61194,1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">
                <v:shape id="Shape 1073742125"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&#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126" o:spid="_x0000_s1028" style="position:absolute;top:2635;width:61194;height:167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" path="m21600,l538,,368,98,220,376,103,801,27,1340,,1961,,21600r21062,l21232,21502r148,-278l21497,20799r76,-539l21600,19639,21600,xe" fillcolor="#f4efe6" stroked="f" strokeweight="1pt">
                  <v:stroke miterlimit="4" joinstyle="miter"/>
                  <v:path arrowok="t" o:extrusionok="f" o:connecttype="custom" o:connectlocs="3059748,839470;3059748,839470;3059748,839470;3059748,839470" o:connectangles="0,90,180,270"/>
                </v:shape>
                <w10:wrap anchorx="page" anchory="line"/>
              </v:group>
            </w:pict>
          </mc:Fallback>
        </mc:AlternateContent>
      </w:r>
    </w:p>
    <w:p w14:paraId="106F90B6" w14:textId="77777777" w:rsidR="003D7EC9" w:rsidRDefault="00657CB2">
      <w:pPr>
        <w:pStyle w:val="Body"/>
        <w:spacing w:before="94"/>
        <w:ind w:left="1418"/>
        <w:jc w:val="both"/>
        <w:rPr>
          <w:rStyle w:val="None"/>
          <w:rFonts w:ascii="Lato Bold" w:eastAsia="Lato Bold" w:hAnsi="Lato Bold" w:cs="Lato Bold"/>
          <w:sz w:val="21"/>
          <w:szCs w:val="21"/>
        </w:rPr>
      </w:pPr>
      <w:r>
        <w:rPr>
          <w:rStyle w:val="None"/>
          <w:rFonts w:ascii="Lato Bold" w:hAnsi="Lato Bold"/>
          <w:color w:val="FFFFFF"/>
          <w:sz w:val="21"/>
          <w:szCs w:val="21"/>
          <w:u w:color="FFFFFF"/>
        </w:rPr>
        <w:t>Action 2.2.4</w:t>
      </w:r>
    </w:p>
    <w:p w14:paraId="230F3F2E" w14:textId="77777777" w:rsidR="003D7EC9" w:rsidRDefault="003D7EC9">
      <w:pPr>
        <w:pStyle w:val="Body"/>
        <w:spacing w:before="7"/>
        <w:ind w:left="1418"/>
        <w:rPr>
          <w:rStyle w:val="None"/>
          <w:rFonts w:ascii="Lato Bold" w:eastAsia="Lato Bold" w:hAnsi="Lato Bold" w:cs="Lato Bold"/>
          <w:sz w:val="21"/>
          <w:szCs w:val="21"/>
        </w:rPr>
      </w:pPr>
    </w:p>
    <w:p w14:paraId="1AF78FDF" w14:textId="77777777" w:rsidR="003D7EC9" w:rsidRDefault="00657CB2">
      <w:pPr>
        <w:pStyle w:val="Body"/>
        <w:spacing w:line="254" w:lineRule="auto"/>
        <w:ind w:left="1418" w:right="1076"/>
        <w:jc w:val="both"/>
      </w:pPr>
      <w:r>
        <w:rPr>
          <w:rStyle w:val="None"/>
          <w:color w:val="231F20"/>
          <w:u w:color="231F20"/>
          <w:lang w:val="en-US"/>
        </w:rPr>
        <w:t>Develop</w:t>
      </w:r>
      <w:r>
        <w:rPr>
          <w:rStyle w:val="None"/>
          <w:color w:val="231F20"/>
          <w:u w:color="231F20"/>
        </w:rPr>
        <w:t xml:space="preserve"> a template </w:t>
      </w:r>
      <w:r>
        <w:rPr>
          <w:rStyle w:val="None"/>
          <w:color w:val="231F20"/>
          <w:u w:color="231F20"/>
          <w:lang w:val="en-US"/>
        </w:rPr>
        <w:t>for</w:t>
      </w:r>
      <w:r>
        <w:rPr>
          <w:rStyle w:val="None"/>
          <w:color w:val="231F20"/>
          <w:u w:color="231F20"/>
        </w:rPr>
        <w:t xml:space="preserve"> </w:t>
      </w:r>
      <w:r>
        <w:rPr>
          <w:rStyle w:val="None"/>
          <w:color w:val="231F20"/>
          <w:u w:color="231F20"/>
          <w:lang w:val="en-US"/>
        </w:rPr>
        <w:t>Service</w:t>
      </w:r>
      <w:r>
        <w:rPr>
          <w:rStyle w:val="None"/>
          <w:color w:val="231F20"/>
          <w:u w:color="231F20"/>
        </w:rPr>
        <w:t xml:space="preserve"> </w:t>
      </w:r>
      <w:r>
        <w:rPr>
          <w:rStyle w:val="None"/>
          <w:color w:val="231F20"/>
          <w:u w:color="231F20"/>
          <w:lang w:val="en-US"/>
        </w:rPr>
        <w:t>Level</w:t>
      </w:r>
      <w:r>
        <w:rPr>
          <w:rStyle w:val="None"/>
          <w:color w:val="231F20"/>
          <w:u w:color="231F20"/>
        </w:rPr>
        <w:t xml:space="preserve"> </w:t>
      </w:r>
      <w:r>
        <w:rPr>
          <w:rStyle w:val="None"/>
          <w:color w:val="231F20"/>
          <w:u w:color="231F20"/>
          <w:lang w:val="en-US"/>
        </w:rPr>
        <w:t>Agreements</w:t>
      </w:r>
      <w:r>
        <w:rPr>
          <w:rStyle w:val="None"/>
          <w:color w:val="231F20"/>
          <w:u w:color="231F20"/>
        </w:rPr>
        <w:t xml:space="preserve"> </w:t>
      </w:r>
      <w:r>
        <w:rPr>
          <w:rStyle w:val="None"/>
          <w:color w:val="231F20"/>
          <w:u w:color="231F20"/>
          <w:lang w:val="en-US"/>
        </w:rPr>
        <w:t>between</w:t>
      </w:r>
      <w:r>
        <w:rPr>
          <w:rStyle w:val="None"/>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r>
        <w:rPr>
          <w:rStyle w:val="None"/>
          <w:color w:val="231F20"/>
          <w:u w:color="231F20"/>
        </w:rPr>
        <w:t xml:space="preserve"> </w:t>
      </w:r>
      <w:r>
        <w:rPr>
          <w:rStyle w:val="None"/>
          <w:color w:val="231F20"/>
          <w:u w:color="231F20"/>
          <w:lang w:val="en-US"/>
        </w:rPr>
        <w:t>to ensure the correct support is in place and remains in place to ensure people can live</w:t>
      </w:r>
      <w:r>
        <w:rPr>
          <w:rStyle w:val="None"/>
          <w:color w:val="231F20"/>
          <w:u w:color="231F20"/>
        </w:rPr>
        <w:t xml:space="preserve"> </w:t>
      </w:r>
      <w:r>
        <w:rPr>
          <w:rStyle w:val="None"/>
          <w:color w:val="231F20"/>
          <w:u w:color="231F20"/>
          <w:lang w:val="en-US"/>
        </w:rPr>
        <w:t>independently</w:t>
      </w:r>
      <w:r>
        <w:rPr>
          <w:rStyle w:val="None"/>
          <w:color w:val="231F20"/>
          <w:u w:color="231F20"/>
        </w:rPr>
        <w:t xml:space="preserve"> </w:t>
      </w:r>
      <w:r>
        <w:rPr>
          <w:rStyle w:val="None"/>
          <w:color w:val="231F20"/>
          <w:u w:color="231F20"/>
          <w:lang w:val="en-US"/>
        </w:rPr>
        <w:t>in the</w:t>
      </w:r>
      <w:r>
        <w:rPr>
          <w:rStyle w:val="None"/>
          <w:color w:val="231F20"/>
          <w:u w:color="231F20"/>
        </w:rPr>
        <w:t xml:space="preserve"> </w:t>
      </w:r>
      <w:r>
        <w:rPr>
          <w:rStyle w:val="None"/>
          <w:color w:val="231F20"/>
          <w:u w:color="231F20"/>
          <w:lang w:val="en-US"/>
        </w:rPr>
        <w:t>community.</w:t>
      </w:r>
    </w:p>
    <w:p w14:paraId="26570E6B" w14:textId="77777777" w:rsidR="003D7EC9" w:rsidRDefault="00657CB2" w:rsidP="00DD6C3D">
      <w:pPr>
        <w:pStyle w:val="Body"/>
        <w:numPr>
          <w:ilvl w:val="0"/>
          <w:numId w:val="153"/>
        </w:numPr>
        <w:spacing w:before="171"/>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74D0DF62" w14:textId="77777777" w:rsidR="003D7EC9" w:rsidRDefault="00657CB2" w:rsidP="00DD6C3D">
      <w:pPr>
        <w:pStyle w:val="Body"/>
        <w:numPr>
          <w:ilvl w:val="0"/>
          <w:numId w:val="153"/>
        </w:numPr>
        <w:spacing w:before="44"/>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p>
    <w:p w14:paraId="0C169B81" w14:textId="77777777" w:rsidR="003D7EC9" w:rsidRDefault="00657CB2" w:rsidP="00DD6C3D">
      <w:pPr>
        <w:pStyle w:val="Body"/>
        <w:numPr>
          <w:ilvl w:val="0"/>
          <w:numId w:val="153"/>
        </w:numPr>
        <w:spacing w:before="44"/>
        <w:rPr>
          <w:lang w:val="da-DK"/>
        </w:rPr>
      </w:pPr>
      <w:r>
        <w:rPr>
          <w:rStyle w:val="None"/>
          <w:rFonts w:ascii="Lato Bold" w:hAnsi="Lato Bold"/>
          <w:color w:val="231F20"/>
          <w:u w:color="231F20"/>
          <w:lang w:val="da-DK"/>
        </w:rPr>
        <w:t>Timeline</w:t>
      </w:r>
      <w:r>
        <w:rPr>
          <w:rStyle w:val="None"/>
          <w:color w:val="231F20"/>
          <w:u w:color="231F20"/>
        </w:rPr>
        <w:t>: Q4 2023</w:t>
      </w:r>
    </w:p>
    <w:p w14:paraId="5A5862BA" w14:textId="77777777" w:rsidR="003D7EC9" w:rsidRDefault="00657CB2" w:rsidP="00DD6C3D">
      <w:pPr>
        <w:pStyle w:val="Body"/>
        <w:numPr>
          <w:ilvl w:val="0"/>
          <w:numId w:val="153"/>
        </w:numPr>
        <w:spacing w:before="45"/>
      </w:pPr>
      <w:r>
        <w:rPr>
          <w:rStyle w:val="None"/>
          <w:rFonts w:ascii="Lato Bold" w:hAnsi="Lato Bold"/>
          <w:color w:val="231F20"/>
          <w:u w:color="231F20"/>
        </w:rPr>
        <w:t>KPI</w:t>
      </w:r>
      <w:r>
        <w:rPr>
          <w:rStyle w:val="None"/>
          <w:color w:val="231F20"/>
          <w:u w:color="231F20"/>
        </w:rPr>
        <w:t xml:space="preserve">: Template </w:t>
      </w:r>
      <w:r>
        <w:rPr>
          <w:rStyle w:val="None"/>
          <w:color w:val="231F20"/>
          <w:u w:color="231F20"/>
          <w:lang w:val="en-US"/>
        </w:rPr>
        <w:t>developed</w:t>
      </w:r>
      <w:r>
        <w:rPr>
          <w:rStyle w:val="None"/>
          <w:color w:val="231F20"/>
          <w:u w:color="231F20"/>
        </w:rPr>
        <w:t xml:space="preserve"> and </w:t>
      </w:r>
      <w:r>
        <w:rPr>
          <w:rStyle w:val="None"/>
          <w:color w:val="231F20"/>
          <w:u w:color="231F20"/>
          <w:lang w:val="en-US"/>
        </w:rPr>
        <w:t>circulated</w:t>
      </w:r>
    </w:p>
    <w:p w14:paraId="0BD062A0" w14:textId="77777777" w:rsidR="003D7EC9" w:rsidRDefault="003D7EC9">
      <w:pPr>
        <w:pStyle w:val="BodyText"/>
        <w:spacing w:before="9"/>
      </w:pPr>
    </w:p>
    <w:p w14:paraId="54643A90" w14:textId="77777777" w:rsidR="003D7EC9" w:rsidRDefault="00657CB2">
      <w:pPr>
        <w:pStyle w:val="BodyText"/>
        <w:spacing w:before="9"/>
      </w:pPr>
      <w:r>
        <w:rPr>
          <w:noProof/>
        </w:rPr>
        <mc:AlternateContent>
          <mc:Choice Requires="wpg">
            <w:drawing>
              <wp:anchor distT="0" distB="0" distL="0" distR="0" simplePos="0" relativeHeight="251642880" behindDoc="1" locked="0" layoutInCell="1" allowOverlap="1" wp14:anchorId="45C4FEA4" wp14:editId="3169AE8C">
                <wp:simplePos x="0" y="0"/>
                <wp:positionH relativeFrom="page">
                  <wp:posOffset>721359</wp:posOffset>
                </wp:positionH>
                <wp:positionV relativeFrom="line">
                  <wp:posOffset>169726</wp:posOffset>
                </wp:positionV>
                <wp:extent cx="6119496" cy="1812291"/>
                <wp:effectExtent l="0" t="0" r="0" b="0"/>
                <wp:wrapNone/>
                <wp:docPr id="1073742130" name="officeArt object" descr="docshapegroup346"/>
                <wp:cNvGraphicFramePr/>
                <a:graphic xmlns:a="http://schemas.openxmlformats.org/drawingml/2006/main">
                  <a:graphicData uri="http://schemas.microsoft.com/office/word/2010/wordprocessingGroup">
                    <wpg:wgp>
                      <wpg:cNvGrpSpPr/>
                      <wpg:grpSpPr>
                        <a:xfrm>
                          <a:off x="0" y="0"/>
                          <a:ext cx="6119496" cy="1812291"/>
                          <a:chOff x="0" y="0"/>
                          <a:chExt cx="6119495" cy="1812290"/>
                        </a:xfrm>
                      </wpg:grpSpPr>
                      <wps:wsp>
                        <wps:cNvPr id="1073742128" name="docshape347"/>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129" name="docshape348"/>
                        <wps:cNvSpPr/>
                        <wps:spPr>
                          <a:xfrm>
                            <a:off x="0" y="263524"/>
                            <a:ext cx="6119496" cy="154876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6"/>
                                </a:lnTo>
                                <a:lnTo>
                                  <a:pt x="220" y="407"/>
                                </a:lnTo>
                                <a:lnTo>
                                  <a:pt x="103" y="868"/>
                                </a:lnTo>
                                <a:lnTo>
                                  <a:pt x="27" y="1452"/>
                                </a:lnTo>
                                <a:lnTo>
                                  <a:pt x="0" y="2125"/>
                                </a:lnTo>
                                <a:lnTo>
                                  <a:pt x="0" y="21600"/>
                                </a:lnTo>
                                <a:lnTo>
                                  <a:pt x="21062" y="21600"/>
                                </a:lnTo>
                                <a:lnTo>
                                  <a:pt x="21232" y="21494"/>
                                </a:lnTo>
                                <a:lnTo>
                                  <a:pt x="21380" y="21193"/>
                                </a:lnTo>
                                <a:lnTo>
                                  <a:pt x="21497" y="20732"/>
                                </a:lnTo>
                                <a:lnTo>
                                  <a:pt x="21573" y="20148"/>
                                </a:lnTo>
                                <a:lnTo>
                                  <a:pt x="21600" y="19475"/>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C4069C0" id="officeArt object" o:spid="_x0000_s1026" alt="docshapegroup346" style="position:absolute;margin-left:56.8pt;margin-top:13.35pt;width:481.85pt;height:142.7pt;z-index:-251673600;mso-wrap-distance-left:0;mso-wrap-distance-right:0;mso-position-horizontal-relative:page;mso-position-vertical-relative:line" coordsize="61194,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">
                <v:shape id="docshape347"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&#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docshape348" o:spid="_x0000_s1028" style="position:absolute;top:2635;width:61194;height:1548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" path="m21600,l538,,368,106,220,407,103,868,27,1452,,2125,,21600r21062,l21232,21494r148,-301l21497,20732r76,-584l21600,19475,21600,xe" fillcolor="#f4efe6" stroked="f" strokeweight="1pt">
                  <v:stroke miterlimit="4" joinstyle="miter"/>
                  <v:path arrowok="t" o:extrusionok="f" o:connecttype="custom" o:connectlocs="3059748,774384;3059748,774384;3059748,774384;3059748,774384" o:connectangles="0,90,180,270"/>
                </v:shape>
                <w10:wrap anchorx="page" anchory="line"/>
              </v:group>
            </w:pict>
          </mc:Fallback>
        </mc:AlternateContent>
      </w:r>
    </w:p>
    <w:p w14:paraId="2427871F" w14:textId="77777777" w:rsidR="003D7EC9" w:rsidRDefault="00657CB2">
      <w:pPr>
        <w:pStyle w:val="Body"/>
        <w:spacing w:before="94"/>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2.2.5</w:t>
      </w:r>
      <w:r>
        <w:t xml:space="preserve"> </w:t>
      </w:r>
    </w:p>
    <w:p w14:paraId="1B777DD1" w14:textId="77777777" w:rsidR="003D7EC9" w:rsidRDefault="003D7EC9">
      <w:pPr>
        <w:pStyle w:val="Body"/>
        <w:spacing w:before="7"/>
        <w:rPr>
          <w:rStyle w:val="None"/>
          <w:rFonts w:ascii="Lato Bold" w:eastAsia="Lato Bold" w:hAnsi="Lato Bold" w:cs="Lato Bold"/>
          <w:sz w:val="21"/>
          <w:szCs w:val="21"/>
        </w:rPr>
      </w:pPr>
    </w:p>
    <w:p w14:paraId="52226E53" w14:textId="77777777" w:rsidR="003D7EC9" w:rsidRDefault="00657CB2">
      <w:pPr>
        <w:pStyle w:val="Body"/>
        <w:spacing w:before="1" w:line="254" w:lineRule="auto"/>
        <w:ind w:left="1418" w:right="397"/>
      </w:pPr>
      <w:r>
        <w:rPr>
          <w:rStyle w:val="None"/>
          <w:color w:val="231F20"/>
          <w:u w:color="231F20"/>
        </w:rPr>
        <w:t xml:space="preserve">Engage </w:t>
      </w:r>
      <w:r>
        <w:rPr>
          <w:rStyle w:val="None"/>
          <w:color w:val="231F20"/>
          <w:u w:color="231F20"/>
          <w:lang w:val="en-US"/>
        </w:rPr>
        <w:t>with</w:t>
      </w:r>
      <w:r>
        <w:rPr>
          <w:rStyle w:val="None"/>
          <w:color w:val="231F20"/>
          <w:u w:color="231F20"/>
        </w:rPr>
        <w:t xml:space="preserve"> </w:t>
      </w:r>
      <w:r>
        <w:rPr>
          <w:rStyle w:val="None"/>
          <w:color w:val="231F20"/>
          <w:u w:color="231F20"/>
          <w:lang w:val="de-DE"/>
        </w:rPr>
        <w:t>HIQA</w:t>
      </w:r>
      <w:r>
        <w:rPr>
          <w:rStyle w:val="None"/>
          <w:color w:val="231F20"/>
          <w:u w:color="231F20"/>
        </w:rPr>
        <w:t xml:space="preserve"> </w:t>
      </w:r>
      <w:r>
        <w:rPr>
          <w:rStyle w:val="None"/>
          <w:color w:val="231F20"/>
          <w:u w:color="231F20"/>
          <w:lang w:val="en-US"/>
        </w:rPr>
        <w:t>regarding</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living</w:t>
      </w:r>
      <w:r>
        <w:rPr>
          <w:rStyle w:val="None"/>
          <w:color w:val="231F20"/>
          <w:u w:color="231F20"/>
        </w:rPr>
        <w:t xml:space="preserve"> in </w:t>
      </w:r>
      <w:r>
        <w:rPr>
          <w:rStyle w:val="None"/>
          <w:color w:val="231F20"/>
          <w:u w:color="231F20"/>
          <w:lang w:val="en-US"/>
        </w:rPr>
        <w:t>residential</w:t>
      </w:r>
      <w:r>
        <w:rPr>
          <w:rStyle w:val="None"/>
          <w:color w:val="231F20"/>
          <w:u w:color="231F20"/>
        </w:rPr>
        <w:t xml:space="preserve"> </w:t>
      </w:r>
      <w:r>
        <w:rPr>
          <w:rStyle w:val="None"/>
          <w:color w:val="231F20"/>
          <w:u w:color="231F20"/>
          <w:lang w:val="en-US"/>
        </w:rPr>
        <w:t>homes</w:t>
      </w:r>
      <w:r>
        <w:rPr>
          <w:rStyle w:val="None"/>
          <w:color w:val="231F20"/>
          <w:u w:color="231F20"/>
        </w:rPr>
        <w:t xml:space="preserve"> to ensure </w:t>
      </w:r>
      <w:r>
        <w:rPr>
          <w:rStyle w:val="None"/>
          <w:color w:val="231F20"/>
          <w:u w:color="231F20"/>
          <w:lang w:val="en-US"/>
        </w:rPr>
        <w:t>that</w:t>
      </w:r>
      <w:r>
        <w:rPr>
          <w:rStyle w:val="None"/>
          <w:color w:val="231F20"/>
          <w:u w:color="231F20"/>
        </w:rPr>
        <w:t xml:space="preserve"> </w:t>
      </w:r>
      <w:r>
        <w:rPr>
          <w:rStyle w:val="None"/>
          <w:color w:val="231F20"/>
          <w:u w:color="231F20"/>
          <w:lang w:val="en-US"/>
        </w:rPr>
        <w:t>they</w:t>
      </w:r>
      <w:r>
        <w:rPr>
          <w:rStyle w:val="None"/>
          <w:color w:val="231F20"/>
          <w:u w:color="231F20"/>
        </w:rPr>
        <w:t xml:space="preserve"> are </w:t>
      </w:r>
      <w:r>
        <w:rPr>
          <w:rStyle w:val="None"/>
          <w:color w:val="231F20"/>
          <w:u w:color="231F20"/>
          <w:lang w:val="en-US"/>
        </w:rPr>
        <w:t>awarded</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rights</w:t>
      </w:r>
      <w:r>
        <w:rPr>
          <w:rStyle w:val="None"/>
          <w:color w:val="231F20"/>
          <w:u w:color="231F20"/>
        </w:rPr>
        <w:t xml:space="preserve"> </w:t>
      </w:r>
      <w:r>
        <w:rPr>
          <w:rStyle w:val="None"/>
          <w:color w:val="231F20"/>
          <w:u w:color="231F20"/>
          <w:lang w:val="pt-PT"/>
        </w:rPr>
        <w:t>as a</w:t>
      </w:r>
      <w:r>
        <w:rPr>
          <w:rStyle w:val="None"/>
          <w:color w:val="231F20"/>
          <w:u w:color="231F20"/>
        </w:rPr>
        <w:t xml:space="preserve"> tenant </w:t>
      </w:r>
      <w:r>
        <w:rPr>
          <w:rStyle w:val="None"/>
          <w:color w:val="231F20"/>
          <w:u w:color="231F20"/>
          <w:lang w:val="en-US"/>
        </w:rPr>
        <w:t>in the</w:t>
      </w:r>
      <w:r>
        <w:rPr>
          <w:rStyle w:val="None"/>
          <w:color w:val="231F20"/>
          <w:u w:color="231F20"/>
        </w:rPr>
        <w:t xml:space="preserve"> </w:t>
      </w:r>
      <w:r>
        <w:rPr>
          <w:rStyle w:val="None"/>
          <w:color w:val="231F20"/>
          <w:u w:color="231F20"/>
          <w:lang w:val="en-US"/>
        </w:rPr>
        <w:t>properties</w:t>
      </w:r>
      <w:r>
        <w:rPr>
          <w:rStyle w:val="None"/>
          <w:color w:val="231F20"/>
          <w:u w:color="231F20"/>
        </w:rPr>
        <w:t xml:space="preserve"> </w:t>
      </w:r>
      <w:r>
        <w:rPr>
          <w:rStyle w:val="None"/>
          <w:color w:val="231F20"/>
          <w:u w:color="231F20"/>
          <w:lang w:val="en-US"/>
        </w:rPr>
        <w:t>they</w:t>
      </w:r>
      <w:r>
        <w:rPr>
          <w:rStyle w:val="None"/>
          <w:color w:val="231F20"/>
          <w:u w:color="231F20"/>
        </w:rPr>
        <w:t xml:space="preserve"> </w:t>
      </w:r>
      <w:r>
        <w:rPr>
          <w:rStyle w:val="None"/>
          <w:color w:val="231F20"/>
          <w:u w:color="231F20"/>
          <w:lang w:val="it-IT"/>
        </w:rPr>
        <w:t>live.</w:t>
      </w:r>
    </w:p>
    <w:p w14:paraId="0DEF5739" w14:textId="77777777" w:rsidR="003D7EC9" w:rsidRDefault="00657CB2" w:rsidP="00DD6C3D">
      <w:pPr>
        <w:pStyle w:val="Body"/>
        <w:numPr>
          <w:ilvl w:val="0"/>
          <w:numId w:val="155"/>
        </w:numPr>
        <w:spacing w:before="17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da-DK"/>
        </w:rPr>
        <w:t>LAs</w:t>
      </w:r>
    </w:p>
    <w:p w14:paraId="31F1DCDB" w14:textId="77777777" w:rsidR="003D7EC9" w:rsidRDefault="00657CB2" w:rsidP="00DD6C3D">
      <w:pPr>
        <w:pStyle w:val="Body"/>
        <w:numPr>
          <w:ilvl w:val="0"/>
          <w:numId w:val="155"/>
        </w:numPr>
        <w:spacing w:before="44"/>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 xml:space="preserve">HSE, </w:t>
      </w:r>
      <w:r>
        <w:rPr>
          <w:rStyle w:val="None"/>
          <w:color w:val="231F20"/>
          <w:u w:color="231F20"/>
          <w:lang w:val="de-DE"/>
        </w:rPr>
        <w:t>DHLGH</w:t>
      </w:r>
    </w:p>
    <w:p w14:paraId="26B28B69" w14:textId="77777777" w:rsidR="003D7EC9" w:rsidRDefault="00657CB2" w:rsidP="00DD6C3D">
      <w:pPr>
        <w:pStyle w:val="Body"/>
        <w:numPr>
          <w:ilvl w:val="0"/>
          <w:numId w:val="156"/>
        </w:numPr>
        <w:spacing w:before="45"/>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2A9B0A6C" w14:textId="77777777" w:rsidR="003D7EC9" w:rsidRDefault="00657CB2" w:rsidP="00DD6C3D">
      <w:pPr>
        <w:pStyle w:val="Body"/>
        <w:numPr>
          <w:ilvl w:val="0"/>
          <w:numId w:val="156"/>
        </w:numPr>
        <w:spacing w:before="44"/>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Working</w:t>
      </w:r>
      <w:r>
        <w:rPr>
          <w:rStyle w:val="None"/>
          <w:color w:val="231F20"/>
          <w:u w:color="231F20"/>
        </w:rPr>
        <w:t xml:space="preserve"> group </w:t>
      </w:r>
      <w:r>
        <w:rPr>
          <w:rStyle w:val="None"/>
          <w:color w:val="231F20"/>
          <w:u w:color="231F20"/>
          <w:lang w:val="en-US"/>
        </w:rPr>
        <w:t>established</w:t>
      </w:r>
    </w:p>
    <w:p w14:paraId="18EB8B75" w14:textId="77777777" w:rsidR="003D7EC9" w:rsidRDefault="003D7EC9">
      <w:pPr>
        <w:pStyle w:val="BodyText"/>
        <w:spacing w:before="9"/>
      </w:pPr>
    </w:p>
    <w:p w14:paraId="1F51C027" w14:textId="77777777" w:rsidR="003D7EC9" w:rsidRDefault="003D7EC9">
      <w:pPr>
        <w:pStyle w:val="BodyText"/>
        <w:rPr>
          <w:sz w:val="20"/>
          <w:szCs w:val="20"/>
        </w:rPr>
      </w:pPr>
    </w:p>
    <w:p w14:paraId="1E4557EF" w14:textId="77777777" w:rsidR="003D7EC9" w:rsidRDefault="003D7EC9">
      <w:pPr>
        <w:pStyle w:val="BodyText"/>
        <w:spacing w:before="4"/>
        <w:rPr>
          <w:sz w:val="11"/>
          <w:szCs w:val="11"/>
        </w:rPr>
      </w:pPr>
    </w:p>
    <w:p w14:paraId="654B3567" w14:textId="77777777" w:rsidR="003D7EC9" w:rsidRDefault="003D7EC9">
      <w:pPr>
        <w:pStyle w:val="Body"/>
        <w:sectPr w:rsidR="003D7EC9">
          <w:headerReference w:type="even" r:id="rId119"/>
          <w:headerReference w:type="default" r:id="rId120"/>
          <w:pgSz w:w="11920" w:h="16840"/>
          <w:pgMar w:top="800" w:right="740" w:bottom="1020" w:left="0" w:header="0" w:footer="0" w:gutter="0"/>
          <w:cols w:space="720"/>
        </w:sectPr>
      </w:pPr>
    </w:p>
    <w:p w14:paraId="114C987F" w14:textId="77777777" w:rsidR="003D7EC9" w:rsidRDefault="003D7EC9">
      <w:pPr>
        <w:pStyle w:val="BodyText"/>
        <w:rPr>
          <w:sz w:val="20"/>
          <w:szCs w:val="20"/>
        </w:rPr>
      </w:pPr>
    </w:p>
    <w:p w14:paraId="4282FF14" w14:textId="77777777" w:rsidR="003D7EC9" w:rsidRDefault="00657CB2">
      <w:pPr>
        <w:pStyle w:val="BodyText"/>
        <w:ind w:firstLine="720"/>
        <w:rPr>
          <w:rStyle w:val="None"/>
          <w:sz w:val="20"/>
          <w:szCs w:val="20"/>
        </w:rPr>
      </w:pPr>
      <w:r>
        <w:rPr>
          <w:noProof/>
        </w:rPr>
        <mc:AlternateContent>
          <mc:Choice Requires="wps">
            <w:drawing>
              <wp:anchor distT="0" distB="0" distL="0" distR="0" simplePos="0" relativeHeight="251643904" behindDoc="1" locked="0" layoutInCell="1" allowOverlap="1" wp14:anchorId="3E5A09F3" wp14:editId="1F3C87FF">
                <wp:simplePos x="0" y="0"/>
                <wp:positionH relativeFrom="column">
                  <wp:posOffset>721994</wp:posOffset>
                </wp:positionH>
                <wp:positionV relativeFrom="line">
                  <wp:posOffset>148589</wp:posOffset>
                </wp:positionV>
                <wp:extent cx="6120131" cy="489586"/>
                <wp:effectExtent l="0" t="0" r="0" b="0"/>
                <wp:wrapNone/>
                <wp:docPr id="1073742135" name="officeArt object"/>
                <wp:cNvGraphicFramePr/>
                <a:graphic xmlns:a="http://schemas.openxmlformats.org/drawingml/2006/main">
                  <a:graphicData uri="http://schemas.microsoft.com/office/word/2010/wordprocessingShape">
                    <wps:wsp>
                      <wps:cNvSpPr/>
                      <wps:spPr>
                        <a:xfrm>
                          <a:off x="0" y="0"/>
                          <a:ext cx="6120131" cy="4895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36"/>
                              </a:lnTo>
                              <a:lnTo>
                                <a:pt x="220" y="1289"/>
                              </a:lnTo>
                              <a:lnTo>
                                <a:pt x="103" y="2746"/>
                              </a:lnTo>
                              <a:lnTo>
                                <a:pt x="27" y="4595"/>
                              </a:lnTo>
                              <a:lnTo>
                                <a:pt x="0" y="6724"/>
                              </a:lnTo>
                              <a:lnTo>
                                <a:pt x="0" y="21600"/>
                              </a:lnTo>
                              <a:lnTo>
                                <a:pt x="21062" y="21600"/>
                              </a:lnTo>
                              <a:lnTo>
                                <a:pt x="21232" y="21264"/>
                              </a:lnTo>
                              <a:lnTo>
                                <a:pt x="21380" y="20311"/>
                              </a:lnTo>
                              <a:lnTo>
                                <a:pt x="21495"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anchor>
            </w:drawing>
          </mc:Choice>
          <mc:Fallback>
            <w:pict>
              <v:shape w14:anchorId="789FEA23" id="officeArt object" o:spid="_x0000_s1026" style="position:absolute;margin-left:56.85pt;margin-top:11.7pt;width:481.9pt;height:38.55pt;z-index:-251672576;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" path="m21600,l538,,368,336,220,1289,103,2746,27,4595,,6724,,21600r21062,l21232,21264r148,-953l21495,18854r78,-1849l21600,14876,21600,xe" fillcolor="#e4d1c6" stroked="f" strokeweight="1pt">
                <v:stroke miterlimit="4" joinstyle="miter"/>
                <v:path arrowok="t" o:extrusionok="f" o:connecttype="custom" o:connectlocs="3060066,244793;3060066,244793;3060066,244793;3060066,244793" o:connectangles="0,90,180,270"/>
                <w10:wrap anchory="line"/>
              </v:shape>
            </w:pict>
          </mc:Fallback>
        </mc:AlternateContent>
      </w:r>
    </w:p>
    <w:p w14:paraId="36806BEC" w14:textId="77777777" w:rsidR="003D7EC9" w:rsidRDefault="00657CB2">
      <w:pPr>
        <w:pStyle w:val="Body"/>
        <w:spacing w:before="110" w:line="254" w:lineRule="auto"/>
        <w:ind w:left="1418"/>
      </w:pPr>
      <w:r>
        <w:rPr>
          <w:rStyle w:val="None"/>
          <w:rFonts w:ascii="Lato Bold" w:hAnsi="Lato Bold"/>
          <w:color w:val="231F20"/>
          <w:u w:color="231F20"/>
          <w:lang w:val="en-US"/>
        </w:rPr>
        <w:t>Outcome</w:t>
      </w:r>
      <w:r>
        <w:rPr>
          <w:rStyle w:val="None"/>
          <w:rFonts w:ascii="Lato Bold" w:hAnsi="Lato Bold"/>
          <w:color w:val="231F20"/>
          <w:u w:color="231F20"/>
        </w:rPr>
        <w:t xml:space="preserve"> 2.3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and </w:t>
      </w:r>
      <w:r>
        <w:rPr>
          <w:rStyle w:val="None"/>
          <w:color w:val="231F20"/>
          <w:u w:color="231F20"/>
          <w:lang w:val="en-US"/>
        </w:rPr>
        <w:t>the</w:t>
      </w:r>
      <w:r>
        <w:rPr>
          <w:rStyle w:val="None"/>
          <w:color w:val="231F20"/>
          <w:u w:color="231F20"/>
        </w:rPr>
        <w:t xml:space="preserve"> HSE </w:t>
      </w:r>
      <w:r>
        <w:rPr>
          <w:rStyle w:val="None"/>
          <w:color w:val="231F20"/>
          <w:u w:color="231F20"/>
          <w:lang w:val="en-US"/>
        </w:rPr>
        <w:t>work</w:t>
      </w:r>
      <w:r>
        <w:rPr>
          <w:rStyle w:val="None"/>
          <w:color w:val="231F20"/>
          <w:u w:color="231F20"/>
        </w:rPr>
        <w:t xml:space="preserve"> and </w:t>
      </w:r>
      <w:r>
        <w:rPr>
          <w:rStyle w:val="None"/>
          <w:color w:val="231F20"/>
          <w:u w:color="231F20"/>
          <w:lang w:val="it-IT"/>
        </w:rPr>
        <w:t>collaborate</w:t>
      </w:r>
      <w:r>
        <w:rPr>
          <w:rStyle w:val="None"/>
          <w:color w:val="231F20"/>
          <w:u w:color="231F20"/>
        </w:rPr>
        <w:t xml:space="preserve"> </w:t>
      </w:r>
      <w:r>
        <w:rPr>
          <w:rStyle w:val="None"/>
          <w:color w:val="231F20"/>
          <w:u w:color="231F20"/>
          <w:lang w:val="en-US"/>
        </w:rPr>
        <w:t>efficiently,</w:t>
      </w:r>
      <w:r>
        <w:rPr>
          <w:rStyle w:val="None"/>
          <w:color w:val="231F20"/>
          <w:u w:color="231F20"/>
        </w:rPr>
        <w:t xml:space="preserve"> </w:t>
      </w:r>
      <w:r>
        <w:rPr>
          <w:rStyle w:val="None"/>
          <w:color w:val="231F20"/>
          <w:u w:color="231F20"/>
          <w:lang w:val="en-US"/>
        </w:rPr>
        <w:t>improving</w:t>
      </w:r>
      <w:r>
        <w:rPr>
          <w:rStyle w:val="None"/>
          <w:color w:val="231F20"/>
          <w:u w:color="231F20"/>
        </w:rPr>
        <w:t xml:space="preserve"> </w:t>
      </w:r>
      <w:r>
        <w:rPr>
          <w:rStyle w:val="None"/>
          <w:color w:val="231F20"/>
          <w:u w:color="231F20"/>
          <w:lang w:val="it-IT"/>
        </w:rPr>
        <w:t>access</w:t>
      </w:r>
      <w:r>
        <w:rPr>
          <w:rStyle w:val="None"/>
          <w:color w:val="231F20"/>
          <w:u w:color="231F20"/>
        </w:rPr>
        <w:t xml:space="preserve"> to </w:t>
      </w:r>
      <w:r>
        <w:rPr>
          <w:rStyle w:val="None"/>
          <w:color w:val="231F20"/>
          <w:u w:color="231F20"/>
          <w:lang w:val="en-US"/>
        </w:rPr>
        <w:t>housing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 people.</w:t>
      </w:r>
    </w:p>
    <w:p w14:paraId="77B90569" w14:textId="77777777" w:rsidR="003D7EC9" w:rsidRDefault="00657CB2">
      <w:pPr>
        <w:pStyle w:val="BodyText"/>
        <w:spacing w:before="6"/>
        <w:ind w:left="1418"/>
        <w:rPr>
          <w:rStyle w:val="None"/>
          <w:sz w:val="27"/>
          <w:szCs w:val="27"/>
        </w:rPr>
      </w:pPr>
      <w:r>
        <w:rPr>
          <w:noProof/>
        </w:rPr>
        <mc:AlternateContent>
          <mc:Choice Requires="wpg">
            <w:drawing>
              <wp:anchor distT="0" distB="0" distL="0" distR="0" simplePos="0" relativeHeight="251620352" behindDoc="1" locked="0" layoutInCell="1" allowOverlap="1" wp14:anchorId="7039F782" wp14:editId="7AD92711">
                <wp:simplePos x="0" y="0"/>
                <wp:positionH relativeFrom="page">
                  <wp:posOffset>721994</wp:posOffset>
                </wp:positionH>
                <wp:positionV relativeFrom="line">
                  <wp:posOffset>207009</wp:posOffset>
                </wp:positionV>
                <wp:extent cx="6120131" cy="2256156"/>
                <wp:effectExtent l="0" t="0" r="0" b="0"/>
                <wp:wrapNone/>
                <wp:docPr id="1073742138" name="officeArt object"/>
                <wp:cNvGraphicFramePr/>
                <a:graphic xmlns:a="http://schemas.openxmlformats.org/drawingml/2006/main">
                  <a:graphicData uri="http://schemas.microsoft.com/office/word/2010/wordprocessingGroup">
                    <wpg:wgp>
                      <wpg:cNvGrpSpPr/>
                      <wpg:grpSpPr>
                        <a:xfrm>
                          <a:off x="0" y="0"/>
                          <a:ext cx="6120131" cy="2256156"/>
                          <a:chOff x="0" y="0"/>
                          <a:chExt cx="6120130" cy="2256155"/>
                        </a:xfrm>
                      </wpg:grpSpPr>
                      <wps:wsp>
                        <wps:cNvPr id="1073742136" name="Shape 1073742136"/>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8"/>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1073742137" name="Shape 1073742137"/>
                        <wps:cNvSpPr/>
                        <wps:spPr>
                          <a:xfrm>
                            <a:off x="0" y="263524"/>
                            <a:ext cx="6120131" cy="199263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3"/>
                                </a:lnTo>
                                <a:lnTo>
                                  <a:pt x="220" y="317"/>
                                </a:lnTo>
                                <a:lnTo>
                                  <a:pt x="103" y="675"/>
                                </a:lnTo>
                                <a:lnTo>
                                  <a:pt x="27" y="1129"/>
                                </a:lnTo>
                                <a:lnTo>
                                  <a:pt x="0" y="1652"/>
                                </a:lnTo>
                                <a:lnTo>
                                  <a:pt x="0" y="21600"/>
                                </a:lnTo>
                                <a:lnTo>
                                  <a:pt x="21062" y="21600"/>
                                </a:lnTo>
                                <a:lnTo>
                                  <a:pt x="21232" y="21517"/>
                                </a:lnTo>
                                <a:lnTo>
                                  <a:pt x="21378" y="21283"/>
                                </a:lnTo>
                                <a:lnTo>
                                  <a:pt x="21495" y="20925"/>
                                </a:lnTo>
                                <a:lnTo>
                                  <a:pt x="21571" y="20471"/>
                                </a:lnTo>
                                <a:lnTo>
                                  <a:pt x="21600" y="1994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42F22AE" id="officeArt object" o:spid="_x0000_s1026" style="position:absolute;margin-left:56.85pt;margin-top:16.3pt;width:481.9pt;height:177.65pt;z-index:-251696128;mso-wrap-distance-left:0;mso-wrap-distance-right:0;mso-position-horizontal-relative:page;mso-position-vertical-relative:line" coordsize="61201,2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">
                <v:shape id="Shape 1073742136"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" path="m21600,l2919,,1995,305r-803,863l559,2487,146,4163,,6092,,21600r18681,l19605,21270r803,-863l21041,19087r413,-1675l21600,15508,21600,xe" fillcolor="#87321b" stroked="f" strokeweight="1pt">
                  <v:stroke miterlimit="4" joinstyle="miter"/>
                  <v:path arrowok="t" o:extrusionok="f" o:connecttype="custom" o:connectlocs="563881,270193;563881,270193;563881,270193;563881,270193" o:connectangles="0,90,180,270"/>
                </v:shape>
                <v:shape id="Shape 1073742137" o:spid="_x0000_s1028" style="position:absolute;top:2635;width:61201;height:19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" path="m21600,l538,,368,83,220,317,103,675,27,1129,,1652,,21600r21062,l21232,21517r146,-234l21495,20925r76,-454l21600,19948,21600,xe" fillcolor="#f4efe6" stroked="f" strokeweight="1pt">
                  <v:stroke miterlimit="4" joinstyle="miter"/>
                  <v:path arrowok="t" o:extrusionok="f" o:connecttype="custom" o:connectlocs="3060066,996316;3060066,996316;3060066,996316;3060066,996316" o:connectangles="0,90,180,270"/>
                </v:shape>
                <w10:wrap anchorx="page" anchory="line"/>
              </v:group>
            </w:pict>
          </mc:Fallback>
        </mc:AlternateContent>
      </w:r>
    </w:p>
    <w:p w14:paraId="101194B1" w14:textId="77777777" w:rsidR="003D7EC9" w:rsidRDefault="00657CB2">
      <w:pPr>
        <w:pStyle w:val="Body"/>
        <w:spacing w:before="94"/>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2.3.1</w:t>
      </w:r>
    </w:p>
    <w:p w14:paraId="0D821469" w14:textId="77777777" w:rsidR="003D7EC9" w:rsidRDefault="003D7EC9">
      <w:pPr>
        <w:pStyle w:val="Body"/>
        <w:spacing w:before="6"/>
        <w:ind w:left="1418"/>
        <w:rPr>
          <w:rStyle w:val="None"/>
          <w:rFonts w:ascii="Lato Bold" w:eastAsia="Lato Bold" w:hAnsi="Lato Bold" w:cs="Lato Bold"/>
          <w:sz w:val="21"/>
          <w:szCs w:val="21"/>
        </w:rPr>
      </w:pPr>
    </w:p>
    <w:p w14:paraId="5255A5E8" w14:textId="77777777" w:rsidR="003D7EC9" w:rsidRDefault="00657CB2">
      <w:pPr>
        <w:pStyle w:val="Body"/>
        <w:spacing w:line="254" w:lineRule="auto"/>
        <w:ind w:left="1418" w:right="719"/>
      </w:pPr>
      <w:r>
        <w:rPr>
          <w:rStyle w:val="None"/>
          <w:color w:val="231F20"/>
          <w:u w:color="231F20"/>
        </w:rPr>
        <w:t xml:space="preserve">As </w:t>
      </w:r>
      <w:r>
        <w:rPr>
          <w:rStyle w:val="None"/>
          <w:color w:val="231F20"/>
          <w:u w:color="231F20"/>
          <w:lang w:val="en-US"/>
        </w:rPr>
        <w:t>outlined</w:t>
      </w:r>
      <w:r>
        <w:rPr>
          <w:rStyle w:val="None"/>
          <w:color w:val="231F20"/>
          <w:u w:color="231F20"/>
        </w:rPr>
        <w:t xml:space="preserve"> in 2.1.1, </w:t>
      </w:r>
      <w:r>
        <w:rPr>
          <w:rStyle w:val="None"/>
          <w:color w:val="231F20"/>
          <w:u w:color="231F20"/>
          <w:lang w:val="en-US"/>
        </w:rPr>
        <w:t>each</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authority</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it-IT"/>
        </w:rPr>
        <w:t>nominate</w:t>
      </w:r>
      <w:r>
        <w:rPr>
          <w:rStyle w:val="None"/>
          <w:color w:val="231F20"/>
          <w:u w:color="231F20"/>
        </w:rPr>
        <w:t xml:space="preserve"> a </w:t>
      </w:r>
      <w:r>
        <w:rPr>
          <w:rStyle w:val="None"/>
          <w:color w:val="231F20"/>
          <w:u w:color="231F20"/>
          <w:lang w:val="it-IT"/>
        </w:rPr>
        <w:t>representative</w:t>
      </w:r>
      <w:r>
        <w:rPr>
          <w:rStyle w:val="None"/>
          <w:color w:val="231F20"/>
          <w:u w:color="231F20"/>
        </w:rPr>
        <w:t xml:space="preserve"> </w:t>
      </w:r>
      <w:r>
        <w:rPr>
          <w:rStyle w:val="None"/>
          <w:color w:val="231F20"/>
          <w:u w:color="231F20"/>
          <w:lang w:val="en-US"/>
        </w:rPr>
        <w:t>from</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Departments and the HSE will nominate a housing coordinator in each CHO area for both</w:t>
      </w:r>
      <w:r>
        <w:rPr>
          <w:rStyle w:val="None"/>
          <w:color w:val="231F20"/>
          <w:u w:color="231F20"/>
        </w:rPr>
        <w:t xml:space="preserve"> </w:t>
      </w:r>
      <w:r>
        <w:rPr>
          <w:rStyle w:val="None"/>
          <w:color w:val="231F20"/>
          <w:u w:color="231F20"/>
          <w:lang w:val="it-IT"/>
        </w:rPr>
        <w:t>Mental</w:t>
      </w:r>
      <w:r>
        <w:rPr>
          <w:rStyle w:val="None"/>
          <w:color w:val="231F20"/>
          <w:u w:color="231F20"/>
        </w:rPr>
        <w:t xml:space="preserve"> </w:t>
      </w:r>
      <w:r>
        <w:rPr>
          <w:rStyle w:val="None"/>
          <w:color w:val="231F20"/>
          <w:u w:color="231F20"/>
          <w:lang w:val="en-US"/>
        </w:rPr>
        <w:t>Health</w:t>
      </w:r>
      <w:r>
        <w:rPr>
          <w:rStyle w:val="None"/>
          <w:color w:val="231F20"/>
          <w:u w:color="231F20"/>
        </w:rPr>
        <w:t xml:space="preserve"> </w:t>
      </w:r>
      <w:r>
        <w:rPr>
          <w:rStyle w:val="None"/>
          <w:color w:val="231F20"/>
          <w:u w:color="231F20"/>
          <w:lang w:val="en-US"/>
        </w:rPr>
        <w:t>Services</w:t>
      </w:r>
      <w:r>
        <w:rPr>
          <w:rStyle w:val="None"/>
          <w:color w:val="231F20"/>
          <w:u w:color="231F20"/>
        </w:rPr>
        <w:t xml:space="preserve"> and </w:t>
      </w:r>
      <w:r>
        <w:rPr>
          <w:rStyle w:val="None"/>
          <w:color w:val="231F20"/>
          <w:u w:color="231F20"/>
          <w:lang w:val="en-US"/>
        </w:rPr>
        <w:t>Disability</w:t>
      </w:r>
      <w:r>
        <w:rPr>
          <w:rStyle w:val="None"/>
          <w:color w:val="231F20"/>
          <w:u w:color="231F20"/>
        </w:rPr>
        <w:t xml:space="preserve"> </w:t>
      </w:r>
      <w:r>
        <w:rPr>
          <w:rStyle w:val="None"/>
          <w:color w:val="231F20"/>
          <w:u w:color="231F20"/>
          <w:lang w:val="en-US"/>
        </w:rPr>
        <w:t>Services</w:t>
      </w:r>
      <w:r>
        <w:rPr>
          <w:rStyle w:val="None"/>
          <w:color w:val="231F20"/>
          <w:u w:color="231F20"/>
        </w:rPr>
        <w:t xml:space="preserve"> to </w:t>
      </w:r>
      <w:r>
        <w:rPr>
          <w:rStyle w:val="None"/>
          <w:color w:val="231F20"/>
          <w:u w:color="231F20"/>
          <w:lang w:val="en-US"/>
        </w:rPr>
        <w:t>work</w:t>
      </w:r>
      <w:r>
        <w:rPr>
          <w:rStyle w:val="None"/>
          <w:color w:val="231F20"/>
          <w:u w:color="231F20"/>
        </w:rPr>
        <w:t xml:space="preserve"> </w:t>
      </w:r>
      <w:r>
        <w:rPr>
          <w:rStyle w:val="None"/>
          <w:color w:val="231F20"/>
          <w:u w:color="231F20"/>
          <w:lang w:val="en-US"/>
        </w:rPr>
        <w:t>closely</w:t>
      </w:r>
      <w:r>
        <w:rPr>
          <w:rStyle w:val="None"/>
          <w:color w:val="231F20"/>
          <w:u w:color="231F20"/>
        </w:rPr>
        <w:t xml:space="preserve"> </w:t>
      </w:r>
      <w:r>
        <w:rPr>
          <w:rStyle w:val="None"/>
          <w:color w:val="231F20"/>
          <w:u w:color="231F20"/>
          <w:lang w:val="en-US"/>
        </w:rPr>
        <w:t>together</w:t>
      </w:r>
      <w:r>
        <w:rPr>
          <w:rStyle w:val="None"/>
          <w:color w:val="231F20"/>
          <w:u w:color="231F20"/>
        </w:rPr>
        <w:t xml:space="preserve"> to </w:t>
      </w:r>
      <w:r>
        <w:rPr>
          <w:rStyle w:val="None"/>
          <w:color w:val="231F20"/>
          <w:u w:color="231F20"/>
          <w:lang w:val="en-US"/>
        </w:rPr>
        <w:t>act</w:t>
      </w:r>
      <w:r>
        <w:rPr>
          <w:rStyle w:val="None"/>
          <w:color w:val="231F20"/>
          <w:u w:color="231F20"/>
        </w:rPr>
        <w:t xml:space="preserve"> as a </w:t>
      </w:r>
      <w:r>
        <w:rPr>
          <w:rStyle w:val="None"/>
          <w:color w:val="231F20"/>
          <w:u w:color="231F20"/>
          <w:lang w:val="en-US"/>
        </w:rPr>
        <w:t>point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contact for each other in their organisations, in order to address issues and barriers to the</w:t>
      </w:r>
      <w:r>
        <w:rPr>
          <w:rStyle w:val="None"/>
          <w:color w:val="231F20"/>
          <w:u w:color="231F20"/>
        </w:rPr>
        <w:t xml:space="preserve"> </w:t>
      </w:r>
      <w:r>
        <w:rPr>
          <w:rStyle w:val="None"/>
          <w:color w:val="231F20"/>
          <w:u w:color="231F20"/>
          <w:lang w:val="en-US"/>
        </w:rPr>
        <w:t>increase</w:t>
      </w:r>
      <w:r>
        <w:rPr>
          <w:rStyle w:val="None"/>
          <w:color w:val="231F20"/>
          <w:u w:color="231F20"/>
        </w:rPr>
        <w:t xml:space="preserve"> in </w:t>
      </w:r>
      <w:r>
        <w:rPr>
          <w:rStyle w:val="None"/>
          <w:color w:val="231F20"/>
          <w:u w:color="231F20"/>
          <w:lang w:val="en-US"/>
        </w:rPr>
        <w:t>delivery</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opportunities</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en-US"/>
        </w:rPr>
        <w:t>related</w:t>
      </w:r>
      <w:r>
        <w:rPr>
          <w:rStyle w:val="None"/>
          <w:color w:val="231F20"/>
          <w:u w:color="231F20"/>
        </w:rPr>
        <w:t xml:space="preserve"> </w:t>
      </w:r>
      <w:r>
        <w:rPr>
          <w:rStyle w:val="None"/>
          <w:color w:val="231F20"/>
          <w:u w:color="231F20"/>
          <w:lang w:val="en-US"/>
        </w:rPr>
        <w:t>supports</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p>
    <w:p w14:paraId="3ACAA41A" w14:textId="77777777" w:rsidR="003D7EC9" w:rsidRDefault="00657CB2" w:rsidP="00DD6C3D">
      <w:pPr>
        <w:pStyle w:val="Body"/>
        <w:numPr>
          <w:ilvl w:val="0"/>
          <w:numId w:val="158"/>
        </w:numPr>
        <w:spacing w:before="171"/>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HSE</w:t>
      </w:r>
    </w:p>
    <w:p w14:paraId="0B0645BA" w14:textId="77777777" w:rsidR="003D7EC9" w:rsidRDefault="00657CB2" w:rsidP="00DD6C3D">
      <w:pPr>
        <w:pStyle w:val="Body"/>
        <w:numPr>
          <w:ilvl w:val="0"/>
          <w:numId w:val="158"/>
        </w:numPr>
        <w:spacing w:before="45"/>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w:t>
      </w:r>
      <w:r>
        <w:rPr>
          <w:rStyle w:val="None"/>
          <w:color w:val="231F20"/>
          <w:u w:color="231F20"/>
          <w:lang w:val="de-DE"/>
        </w:rPr>
        <w:t>DoH,</w:t>
      </w:r>
      <w:r>
        <w:rPr>
          <w:rStyle w:val="None"/>
          <w:color w:val="231F20"/>
          <w:u w:color="231F20"/>
        </w:rPr>
        <w:t xml:space="preserve"> </w:t>
      </w:r>
      <w:r>
        <w:rPr>
          <w:rStyle w:val="None"/>
          <w:color w:val="231F20"/>
          <w:u w:color="231F20"/>
          <w:lang w:val="de-DE"/>
        </w:rPr>
        <w:t>HA,</w:t>
      </w:r>
      <w:r>
        <w:rPr>
          <w:rStyle w:val="None"/>
          <w:color w:val="231F20"/>
          <w:u w:color="231F20"/>
        </w:rPr>
        <w:t xml:space="preserve"> </w:t>
      </w:r>
      <w:r>
        <w:rPr>
          <w:rStyle w:val="None"/>
          <w:color w:val="231F20"/>
          <w:u w:color="231F20"/>
          <w:lang w:val="en-US"/>
        </w:rPr>
        <w:t>DCEDIY</w:t>
      </w:r>
    </w:p>
    <w:p w14:paraId="0AADA09A" w14:textId="77777777" w:rsidR="003D7EC9" w:rsidRDefault="00657CB2" w:rsidP="00DD6C3D">
      <w:pPr>
        <w:pStyle w:val="Body"/>
        <w:numPr>
          <w:ilvl w:val="0"/>
          <w:numId w:val="159"/>
        </w:numPr>
        <w:spacing w:before="44"/>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r>
        <w:rPr>
          <w:rStyle w:val="None"/>
          <w:color w:val="231F20"/>
          <w:u w:color="231F20"/>
        </w:rPr>
        <w:t xml:space="preserve"> To be </w:t>
      </w:r>
      <w:r>
        <w:rPr>
          <w:rStyle w:val="None"/>
          <w:color w:val="231F20"/>
          <w:u w:color="231F20"/>
          <w:lang w:val="en-US"/>
        </w:rPr>
        <w:t>completed</w:t>
      </w:r>
      <w:r>
        <w:rPr>
          <w:rStyle w:val="None"/>
          <w:color w:val="231F20"/>
          <w:u w:color="231F20"/>
        </w:rPr>
        <w:t xml:space="preserve"> by Q3 2023</w:t>
      </w:r>
    </w:p>
    <w:p w14:paraId="41F6F7FB" w14:textId="77777777" w:rsidR="003D7EC9" w:rsidRDefault="00657CB2" w:rsidP="00DD6C3D">
      <w:pPr>
        <w:pStyle w:val="Body"/>
        <w:numPr>
          <w:ilvl w:val="0"/>
          <w:numId w:val="159"/>
        </w:numPr>
        <w:spacing w:before="44"/>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Representatives</w:t>
      </w:r>
      <w:r>
        <w:rPr>
          <w:rStyle w:val="None"/>
          <w:color w:val="231F20"/>
          <w:u w:color="231F20"/>
        </w:rPr>
        <w:t xml:space="preserve"> </w:t>
      </w:r>
      <w:r>
        <w:rPr>
          <w:rStyle w:val="None"/>
          <w:color w:val="231F20"/>
          <w:u w:color="231F20"/>
          <w:lang w:val="en-US"/>
        </w:rPr>
        <w:t>appointed</w:t>
      </w:r>
      <w:r>
        <w:rPr>
          <w:rStyle w:val="None"/>
          <w:color w:val="231F20"/>
          <w:u w:color="231F20"/>
        </w:rPr>
        <w:t xml:space="preserve"> and collaboration </w:t>
      </w:r>
      <w:r>
        <w:rPr>
          <w:rStyle w:val="None"/>
          <w:color w:val="231F20"/>
          <w:u w:color="231F20"/>
          <w:lang w:val="pt-PT"/>
        </w:rPr>
        <w:t>protocols</w:t>
      </w:r>
      <w:r>
        <w:rPr>
          <w:rStyle w:val="None"/>
          <w:color w:val="231F20"/>
          <w:u w:color="231F20"/>
        </w:rPr>
        <w:t xml:space="preserve"> </w:t>
      </w:r>
      <w:r>
        <w:rPr>
          <w:rStyle w:val="None"/>
          <w:color w:val="231F20"/>
          <w:u w:color="231F20"/>
          <w:lang w:val="en-US"/>
        </w:rPr>
        <w:t>established</w:t>
      </w:r>
    </w:p>
    <w:p w14:paraId="3A942F53" w14:textId="77777777" w:rsidR="003D7EC9" w:rsidRDefault="003D7EC9">
      <w:pPr>
        <w:pStyle w:val="BodyText"/>
        <w:spacing w:before="6"/>
        <w:rPr>
          <w:sz w:val="16"/>
          <w:szCs w:val="16"/>
        </w:rPr>
      </w:pPr>
    </w:p>
    <w:p w14:paraId="61E86681" w14:textId="77777777" w:rsidR="003D7EC9" w:rsidRDefault="00657CB2">
      <w:pPr>
        <w:pStyle w:val="BodyText"/>
        <w:spacing w:before="6"/>
        <w:rPr>
          <w:rStyle w:val="None"/>
          <w:sz w:val="27"/>
          <w:szCs w:val="27"/>
        </w:rPr>
      </w:pPr>
      <w:r>
        <w:rPr>
          <w:noProof/>
        </w:rPr>
        <mc:AlternateContent>
          <mc:Choice Requires="wpg">
            <w:drawing>
              <wp:anchor distT="0" distB="0" distL="0" distR="0" simplePos="0" relativeHeight="251621376" behindDoc="1" locked="0" layoutInCell="1" allowOverlap="1" wp14:anchorId="77BCA64B" wp14:editId="1B447379">
                <wp:simplePos x="0" y="0"/>
                <wp:positionH relativeFrom="page">
                  <wp:posOffset>718819</wp:posOffset>
                </wp:positionH>
                <wp:positionV relativeFrom="line">
                  <wp:posOffset>145415</wp:posOffset>
                </wp:positionV>
                <wp:extent cx="6120131" cy="3435986"/>
                <wp:effectExtent l="0" t="0" r="0" b="0"/>
                <wp:wrapNone/>
                <wp:docPr id="1073742141" name="officeArt object"/>
                <wp:cNvGraphicFramePr/>
                <a:graphic xmlns:a="http://schemas.openxmlformats.org/drawingml/2006/main">
                  <a:graphicData uri="http://schemas.microsoft.com/office/word/2010/wordprocessingGroup">
                    <wpg:wgp>
                      <wpg:cNvGrpSpPr/>
                      <wpg:grpSpPr>
                        <a:xfrm>
                          <a:off x="0" y="0"/>
                          <a:ext cx="6120131" cy="3435986"/>
                          <a:chOff x="0" y="0"/>
                          <a:chExt cx="6120130" cy="3435985"/>
                        </a:xfrm>
                      </wpg:grpSpPr>
                      <wps:wsp>
                        <wps:cNvPr id="1073742139" name="Shape 1073742139"/>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8"/>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1073742140" name="Shape 1073742140"/>
                        <wps:cNvSpPr/>
                        <wps:spPr>
                          <a:xfrm>
                            <a:off x="0" y="263524"/>
                            <a:ext cx="6120131" cy="317246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52"/>
                                </a:lnTo>
                                <a:lnTo>
                                  <a:pt x="220" y="199"/>
                                </a:lnTo>
                                <a:lnTo>
                                  <a:pt x="103" y="424"/>
                                </a:lnTo>
                                <a:lnTo>
                                  <a:pt x="27" y="709"/>
                                </a:lnTo>
                                <a:lnTo>
                                  <a:pt x="0" y="1038"/>
                                </a:lnTo>
                                <a:lnTo>
                                  <a:pt x="0" y="21600"/>
                                </a:lnTo>
                                <a:lnTo>
                                  <a:pt x="21062" y="21600"/>
                                </a:lnTo>
                                <a:lnTo>
                                  <a:pt x="21232" y="21548"/>
                                </a:lnTo>
                                <a:lnTo>
                                  <a:pt x="21378" y="21401"/>
                                </a:lnTo>
                                <a:lnTo>
                                  <a:pt x="21495" y="21176"/>
                                </a:lnTo>
                                <a:lnTo>
                                  <a:pt x="21571" y="20891"/>
                                </a:lnTo>
                                <a:lnTo>
                                  <a:pt x="21600" y="20562"/>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120D31A" id="officeArt object" o:spid="_x0000_s1026" style="position:absolute;margin-left:56.6pt;margin-top:11.45pt;width:481.9pt;height:270.55pt;z-index:-251695104;mso-wrap-distance-left:0;mso-wrap-distance-right:0;mso-position-horizontal-relative:page;mso-position-vertical-relative:line" coordsize="61201,34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">
                <v:shape id="Shape 1073742139"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" path="m21600,l2919,,1995,305r-803,863l559,2487,146,4163,,6092,,21600r18681,l19605,21270r803,-863l21041,19087r413,-1675l21600,15508,21600,xe" fillcolor="#87321b" stroked="f" strokeweight="1pt">
                  <v:stroke miterlimit="4" joinstyle="miter"/>
                  <v:path arrowok="t" o:extrusionok="f" o:connecttype="custom" o:connectlocs="563881,270193;563881,270193;563881,270193;563881,270193" o:connectangles="0,90,180,270"/>
                </v:shape>
                <v:shape id="Shape 1073742140" o:spid="_x0000_s1028" style="position:absolute;top:2635;width:61201;height:3172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" path="m21600,l538,,368,52,220,199,103,424,27,709,,1038,,21600r21062,l21232,21548r146,-147l21495,21176r76,-285l21600,20562,21600,xe" fillcolor="#f4efe6" stroked="f" strokeweight="1pt">
                  <v:stroke miterlimit="4" joinstyle="miter"/>
                  <v:path arrowok="t" o:extrusionok="f" o:connecttype="custom" o:connectlocs="3060066,1586231;3060066,1586231;3060066,1586231;3060066,1586231" o:connectangles="0,90,180,270"/>
                </v:shape>
                <w10:wrap anchorx="page" anchory="line"/>
              </v:group>
            </w:pict>
          </mc:Fallback>
        </mc:AlternateContent>
      </w:r>
    </w:p>
    <w:p w14:paraId="2BB15D86" w14:textId="77777777" w:rsidR="003D7EC9" w:rsidRDefault="00657CB2">
      <w:pPr>
        <w:pStyle w:val="BodyText"/>
        <w:spacing w:before="6"/>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2.3.2</w:t>
      </w:r>
    </w:p>
    <w:p w14:paraId="4E5D9E6B" w14:textId="77777777" w:rsidR="003D7EC9" w:rsidRDefault="003D7EC9">
      <w:pPr>
        <w:pStyle w:val="Body"/>
        <w:spacing w:before="7"/>
        <w:ind w:left="1418"/>
        <w:rPr>
          <w:rStyle w:val="None"/>
          <w:rFonts w:ascii="Lato Bold" w:eastAsia="Lato Bold" w:hAnsi="Lato Bold" w:cs="Lato Bold"/>
          <w:sz w:val="21"/>
          <w:szCs w:val="21"/>
        </w:rPr>
      </w:pPr>
    </w:p>
    <w:p w14:paraId="7893464F" w14:textId="77777777" w:rsidR="003D7EC9" w:rsidRDefault="00657CB2">
      <w:pPr>
        <w:pStyle w:val="Body"/>
        <w:spacing w:line="254" w:lineRule="auto"/>
        <w:ind w:left="1418" w:right="538"/>
      </w:pPr>
      <w:r>
        <w:rPr>
          <w:rStyle w:val="None"/>
          <w:color w:val="231F20"/>
          <w:u w:color="231F20"/>
          <w:lang w:val="en-US"/>
        </w:rPr>
        <w:t>Develop</w:t>
      </w:r>
      <w:r>
        <w:rPr>
          <w:rStyle w:val="None"/>
          <w:color w:val="231F20"/>
          <w:u w:color="231F20"/>
        </w:rPr>
        <w:t xml:space="preserve"> an </w:t>
      </w:r>
      <w:r>
        <w:rPr>
          <w:rStyle w:val="None"/>
          <w:color w:val="231F20"/>
          <w:u w:color="231F20"/>
          <w:lang w:val="en-US"/>
        </w:rPr>
        <w:t>interagency</w:t>
      </w:r>
      <w:r>
        <w:rPr>
          <w:rStyle w:val="None"/>
          <w:color w:val="231F20"/>
          <w:u w:color="231F20"/>
        </w:rPr>
        <w:t xml:space="preserve"> </w:t>
      </w:r>
      <w:r>
        <w:rPr>
          <w:rStyle w:val="None"/>
          <w:color w:val="231F20"/>
          <w:u w:color="231F20"/>
          <w:lang w:val="it-IT"/>
        </w:rPr>
        <w:t>protocol</w:t>
      </w:r>
      <w:r>
        <w:rPr>
          <w:rStyle w:val="None"/>
          <w:color w:val="231F20"/>
          <w:u w:color="231F20"/>
        </w:rPr>
        <w:t xml:space="preserve"> </w:t>
      </w:r>
      <w:r>
        <w:rPr>
          <w:rStyle w:val="None"/>
          <w:color w:val="231F20"/>
          <w:u w:color="231F20"/>
          <w:lang w:val="en-US"/>
        </w:rPr>
        <w:t>that</w:t>
      </w:r>
      <w:r>
        <w:rPr>
          <w:rStyle w:val="None"/>
          <w:color w:val="231F20"/>
          <w:u w:color="231F20"/>
        </w:rPr>
        <w:t xml:space="preserve"> </w:t>
      </w:r>
      <w:r>
        <w:rPr>
          <w:rStyle w:val="None"/>
          <w:color w:val="231F20"/>
          <w:u w:color="231F20"/>
          <w:lang w:val="en-US"/>
        </w:rPr>
        <w:t>will</w:t>
      </w:r>
      <w:r>
        <w:rPr>
          <w:rStyle w:val="None"/>
          <w:color w:val="231F20"/>
          <w:u w:color="231F20"/>
        </w:rPr>
        <w:t xml:space="preserve"> ensure </w:t>
      </w:r>
      <w:r>
        <w:rPr>
          <w:rStyle w:val="None"/>
          <w:color w:val="231F20"/>
          <w:u w:color="231F20"/>
          <w:lang w:val="en-US"/>
        </w:rPr>
        <w:t>housing</w:t>
      </w:r>
      <w:r>
        <w:rPr>
          <w:rStyle w:val="None"/>
          <w:color w:val="231F20"/>
          <w:u w:color="231F20"/>
        </w:rPr>
        <w:t xml:space="preserve"> </w:t>
      </w:r>
      <w:r>
        <w:rPr>
          <w:rStyle w:val="None"/>
          <w:color w:val="231F20"/>
          <w:u w:color="231F20"/>
          <w:lang w:val="en-US"/>
        </w:rPr>
        <w:t>delivery</w:t>
      </w:r>
      <w:r>
        <w:rPr>
          <w:rStyle w:val="None"/>
          <w:color w:val="231F20"/>
          <w:u w:color="231F20"/>
        </w:rPr>
        <w:t xml:space="preserve"> is in </w:t>
      </w:r>
      <w:r>
        <w:rPr>
          <w:rStyle w:val="None"/>
          <w:color w:val="231F20"/>
          <w:u w:color="231F20"/>
          <w:lang w:val="en-US"/>
        </w:rPr>
        <w:t>line</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en-US"/>
        </w:rPr>
        <w:t>effective</w:t>
      </w:r>
      <w:r>
        <w:rPr>
          <w:rStyle w:val="None"/>
          <w:color w:val="231F20"/>
          <w:u w:color="231F20"/>
        </w:rPr>
        <w:t xml:space="preserve"> </w:t>
      </w:r>
      <w:r>
        <w:rPr>
          <w:rStyle w:val="None"/>
          <w:color w:val="231F20"/>
          <w:u w:color="231F20"/>
          <w:lang w:val="en-US"/>
        </w:rPr>
        <w:t>support</w:t>
      </w:r>
      <w:r>
        <w:rPr>
          <w:rStyle w:val="None"/>
          <w:color w:val="231F20"/>
          <w:u w:color="231F20"/>
        </w:rPr>
        <w:t xml:space="preserve"> </w:t>
      </w:r>
      <w:r>
        <w:rPr>
          <w:rStyle w:val="None"/>
          <w:color w:val="231F20"/>
          <w:u w:color="231F20"/>
          <w:lang w:val="en-US"/>
        </w:rPr>
        <w:t>services</w:t>
      </w:r>
      <w:r>
        <w:rPr>
          <w:rStyle w:val="None"/>
          <w:color w:val="231F20"/>
          <w:u w:color="231F20"/>
        </w:rPr>
        <w:t xml:space="preserve"> to </w:t>
      </w:r>
      <w:r>
        <w:rPr>
          <w:rStyle w:val="None"/>
          <w:color w:val="231F20"/>
          <w:u w:color="231F20"/>
          <w:lang w:val="en-US"/>
        </w:rPr>
        <w:t>those</w:t>
      </w:r>
      <w:r>
        <w:rPr>
          <w:rStyle w:val="None"/>
          <w:color w:val="231F20"/>
          <w:u w:color="231F20"/>
        </w:rPr>
        <w:t xml:space="preserve"> </w:t>
      </w:r>
      <w:r>
        <w:rPr>
          <w:rStyle w:val="None"/>
          <w:color w:val="231F20"/>
          <w:u w:color="231F20"/>
          <w:lang w:val="en-US"/>
        </w:rPr>
        <w:t>who</w:t>
      </w:r>
      <w:r>
        <w:rPr>
          <w:rStyle w:val="None"/>
          <w:color w:val="231F20"/>
          <w:u w:color="231F20"/>
        </w:rPr>
        <w:t xml:space="preserve"> </w:t>
      </w:r>
      <w:r>
        <w:rPr>
          <w:rStyle w:val="None"/>
          <w:color w:val="231F20"/>
          <w:u w:color="231F20"/>
          <w:lang w:val="en-US"/>
        </w:rPr>
        <w:t>require</w:t>
      </w:r>
      <w:r>
        <w:rPr>
          <w:rStyle w:val="None"/>
          <w:color w:val="231F20"/>
          <w:u w:color="231F20"/>
        </w:rPr>
        <w:t xml:space="preserve"> it, </w:t>
      </w:r>
      <w:r>
        <w:rPr>
          <w:rStyle w:val="None"/>
          <w:color w:val="231F20"/>
          <w:u w:color="231F20"/>
          <w:lang w:val="en-US"/>
        </w:rPr>
        <w:t>similar</w:t>
      </w:r>
      <w:r>
        <w:rPr>
          <w:rStyle w:val="None"/>
          <w:color w:val="231F20"/>
          <w:u w:color="231F20"/>
        </w:rPr>
        <w:t xml:space="preserve"> to </w:t>
      </w:r>
      <w:r>
        <w:rPr>
          <w:rStyle w:val="None"/>
          <w:color w:val="231F20"/>
          <w:u w:color="231F20"/>
          <w:lang w:val="en-US"/>
        </w:rPr>
        <w:t>that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Homeless</w:t>
      </w:r>
      <w:r>
        <w:rPr>
          <w:rStyle w:val="None"/>
          <w:color w:val="231F20"/>
          <w:u w:color="231F20"/>
        </w:rPr>
        <w:t xml:space="preserve"> Action </w:t>
      </w:r>
      <w:r>
        <w:rPr>
          <w:rStyle w:val="None"/>
          <w:color w:val="231F20"/>
          <w:u w:color="231F20"/>
          <w:lang w:val="pt-PT"/>
        </w:rPr>
        <w:t>Teams.</w:t>
      </w:r>
    </w:p>
    <w:p w14:paraId="44FD43ED" w14:textId="77777777" w:rsidR="003D7EC9" w:rsidRDefault="00657CB2" w:rsidP="00DD6C3D">
      <w:pPr>
        <w:pStyle w:val="Body"/>
        <w:numPr>
          <w:ilvl w:val="0"/>
          <w:numId w:val="161"/>
        </w:numPr>
        <w:spacing w:before="17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4323C56C" w14:textId="77777777" w:rsidR="003D7EC9" w:rsidRDefault="00657CB2" w:rsidP="00DD6C3D">
      <w:pPr>
        <w:pStyle w:val="Body"/>
        <w:numPr>
          <w:ilvl w:val="0"/>
          <w:numId w:val="161"/>
        </w:numPr>
        <w:spacing w:before="44"/>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HSE</w:t>
      </w:r>
    </w:p>
    <w:p w14:paraId="4E599068" w14:textId="77777777" w:rsidR="003D7EC9" w:rsidRDefault="00657CB2" w:rsidP="00DD6C3D">
      <w:pPr>
        <w:pStyle w:val="Body"/>
        <w:numPr>
          <w:ilvl w:val="0"/>
          <w:numId w:val="162"/>
        </w:numPr>
        <w:spacing w:before="45"/>
        <w:rPr>
          <w:lang w:val="da-DK"/>
        </w:rPr>
      </w:pPr>
      <w:r>
        <w:rPr>
          <w:rStyle w:val="None"/>
          <w:rFonts w:ascii="Lato Bold" w:hAnsi="Lato Bold"/>
          <w:color w:val="231F20"/>
          <w:u w:color="231F20"/>
          <w:lang w:val="da-DK"/>
        </w:rPr>
        <w:t>Timeline</w:t>
      </w:r>
      <w:r>
        <w:rPr>
          <w:rStyle w:val="None"/>
          <w:color w:val="231F20"/>
          <w:u w:color="231F20"/>
        </w:rPr>
        <w:t>: Q4 2023</w:t>
      </w:r>
    </w:p>
    <w:p w14:paraId="5D05CD41" w14:textId="77777777" w:rsidR="003D7EC9" w:rsidRDefault="00657CB2" w:rsidP="00DD6C3D">
      <w:pPr>
        <w:pStyle w:val="Body"/>
        <w:numPr>
          <w:ilvl w:val="0"/>
          <w:numId w:val="163"/>
        </w:numPr>
        <w:spacing w:before="44"/>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s-ES_tradnl"/>
        </w:rPr>
        <w:t>Protocol</w:t>
      </w:r>
      <w:r>
        <w:rPr>
          <w:rStyle w:val="None"/>
          <w:color w:val="231F20"/>
          <w:u w:color="231F20"/>
        </w:rPr>
        <w:t xml:space="preserve"> </w:t>
      </w:r>
      <w:r>
        <w:rPr>
          <w:rStyle w:val="None"/>
          <w:color w:val="231F20"/>
          <w:u w:color="231F20"/>
          <w:lang w:val="en-US"/>
        </w:rPr>
        <w:t>implemented</w:t>
      </w:r>
      <w:r>
        <w:rPr>
          <w:rStyle w:val="None"/>
          <w:color w:val="231F20"/>
          <w:u w:color="231F20"/>
        </w:rPr>
        <w:t xml:space="preserve"> in all </w:t>
      </w:r>
      <w:r>
        <w:rPr>
          <w:rStyle w:val="None"/>
          <w:color w:val="231F20"/>
          <w:u w:color="231F20"/>
          <w:lang w:val="en-US"/>
        </w:rPr>
        <w:t>areas</w:t>
      </w:r>
    </w:p>
    <w:p w14:paraId="42A030E5" w14:textId="77777777" w:rsidR="003D7EC9" w:rsidRDefault="00657CB2">
      <w:pPr>
        <w:pStyle w:val="Body"/>
        <w:spacing w:before="186" w:line="254" w:lineRule="auto"/>
        <w:ind w:left="1418" w:right="433"/>
      </w:pPr>
      <w:r>
        <w:rPr>
          <w:rStyle w:val="None"/>
          <w:color w:val="231F20"/>
          <w:u w:color="231F20"/>
        </w:rPr>
        <w:t xml:space="preserve">A </w:t>
      </w:r>
      <w:r>
        <w:rPr>
          <w:rStyle w:val="None"/>
          <w:color w:val="231F20"/>
          <w:u w:color="231F20"/>
          <w:lang w:val="en-US"/>
        </w:rPr>
        <w:t>pilot should</w:t>
      </w:r>
      <w:r>
        <w:rPr>
          <w:rStyle w:val="None"/>
          <w:color w:val="231F20"/>
          <w:u w:color="231F20"/>
        </w:rPr>
        <w:t xml:space="preserve"> be </w:t>
      </w:r>
      <w:r>
        <w:rPr>
          <w:rStyle w:val="None"/>
          <w:color w:val="231F20"/>
          <w:u w:color="231F20"/>
          <w:lang w:val="en-US"/>
        </w:rPr>
        <w:t>established</w:t>
      </w:r>
      <w:r>
        <w:rPr>
          <w:rStyle w:val="None"/>
          <w:color w:val="231F20"/>
          <w:u w:color="231F20"/>
        </w:rPr>
        <w:t xml:space="preserve"> </w:t>
      </w:r>
      <w:r>
        <w:rPr>
          <w:rStyle w:val="None"/>
          <w:color w:val="231F20"/>
          <w:u w:color="231F20"/>
          <w:lang w:val="en-US"/>
        </w:rPr>
        <w:t>for</w:t>
      </w:r>
      <w:r>
        <w:rPr>
          <w:rStyle w:val="None"/>
          <w:color w:val="231F20"/>
          <w:u w:color="231F20"/>
        </w:rPr>
        <w:t xml:space="preserve"> a group as a </w:t>
      </w:r>
      <w:r>
        <w:rPr>
          <w:rStyle w:val="None"/>
          <w:color w:val="231F20"/>
          <w:u w:color="231F20"/>
          <w:lang w:val="de-DE"/>
        </w:rPr>
        <w:t>subgroup</w:t>
      </w:r>
      <w:r>
        <w:rPr>
          <w:rStyle w:val="None"/>
          <w:color w:val="231F20"/>
          <w:u w:color="231F20"/>
        </w:rPr>
        <w:t xml:space="preserve"> to </w:t>
      </w:r>
      <w:r>
        <w:rPr>
          <w:rStyle w:val="None"/>
          <w:color w:val="231F20"/>
          <w:u w:color="231F20"/>
          <w:lang w:val="en-US"/>
        </w:rPr>
        <w:t>the</w:t>
      </w:r>
      <w:r>
        <w:rPr>
          <w:rStyle w:val="None"/>
          <w:color w:val="231F20"/>
          <w:u w:color="231F20"/>
        </w:rPr>
        <w:t xml:space="preserve"> </w:t>
      </w:r>
      <w:r>
        <w:rPr>
          <w:rStyle w:val="None"/>
          <w:color w:val="231F20"/>
          <w:u w:color="231F20"/>
          <w:lang w:val="de-DE"/>
        </w:rPr>
        <w:t>HDSGs</w:t>
      </w:r>
      <w:r>
        <w:rPr>
          <w:rStyle w:val="None"/>
          <w:color w:val="231F20"/>
          <w:u w:color="231F20"/>
        </w:rPr>
        <w:t xml:space="preserve"> to test </w:t>
      </w:r>
      <w:r>
        <w:rPr>
          <w:rStyle w:val="None"/>
          <w:color w:val="231F20"/>
          <w:u w:color="231F20"/>
          <w:lang w:val="en-US"/>
        </w:rPr>
        <w:t>the protocol</w:t>
      </w:r>
      <w:r>
        <w:rPr>
          <w:rStyle w:val="None"/>
          <w:color w:val="231F20"/>
          <w:u w:color="231F20"/>
        </w:rPr>
        <w:t xml:space="preserve"> in </w:t>
      </w:r>
      <w:r>
        <w:rPr>
          <w:rStyle w:val="None"/>
          <w:color w:val="231F20"/>
          <w:u w:color="231F20"/>
          <w:lang w:val="en-US"/>
        </w:rPr>
        <w:t>2 or 3 areas. These pilots will include regular reviews to identify barriers, risks and challenges</w:t>
      </w:r>
      <w:r>
        <w:rPr>
          <w:rStyle w:val="None"/>
          <w:color w:val="231F20"/>
          <w:u w:color="231F20"/>
        </w:rPr>
        <w:t xml:space="preserve"> to objectives as </w:t>
      </w:r>
      <w:r>
        <w:rPr>
          <w:rStyle w:val="None"/>
          <w:color w:val="231F20"/>
          <w:u w:color="231F20"/>
          <w:lang w:val="en-US"/>
        </w:rPr>
        <w:t>they</w:t>
      </w:r>
      <w:r>
        <w:rPr>
          <w:rStyle w:val="None"/>
          <w:color w:val="231F20"/>
          <w:u w:color="231F20"/>
        </w:rPr>
        <w:t xml:space="preserve"> arise, and to </w:t>
      </w:r>
      <w:r>
        <w:rPr>
          <w:rStyle w:val="None"/>
          <w:color w:val="231F20"/>
          <w:u w:color="231F20"/>
          <w:lang w:val="en-US"/>
        </w:rPr>
        <w:t>develop</w:t>
      </w:r>
      <w:r>
        <w:rPr>
          <w:rStyle w:val="None"/>
          <w:color w:val="231F20"/>
          <w:u w:color="231F20"/>
        </w:rPr>
        <w:t xml:space="preserve"> prompt and flexible </w:t>
      </w:r>
      <w:r>
        <w:rPr>
          <w:rStyle w:val="None"/>
          <w:color w:val="231F20"/>
          <w:u w:color="231F20"/>
          <w:lang w:val="en-US"/>
        </w:rPr>
        <w:t>responses</w:t>
      </w:r>
      <w:r>
        <w:rPr>
          <w:rStyle w:val="None"/>
          <w:color w:val="231F20"/>
          <w:u w:color="231F20"/>
        </w:rPr>
        <w:t xml:space="preserve"> </w:t>
      </w:r>
      <w:r>
        <w:rPr>
          <w:rStyle w:val="None"/>
          <w:color w:val="231F20"/>
          <w:u w:color="231F20"/>
          <w:lang w:val="en-US"/>
        </w:rPr>
        <w:t>through</w:t>
      </w:r>
      <w:r>
        <w:rPr>
          <w:rStyle w:val="None"/>
          <w:color w:val="231F20"/>
          <w:u w:color="231F20"/>
        </w:rPr>
        <w:t xml:space="preserve"> </w:t>
      </w:r>
      <w:r>
        <w:rPr>
          <w:rStyle w:val="None"/>
          <w:color w:val="231F20"/>
          <w:u w:color="231F20"/>
          <w:lang w:val="en-US"/>
        </w:rPr>
        <w:t>interagency</w:t>
      </w:r>
      <w:r>
        <w:rPr>
          <w:rStyle w:val="None"/>
          <w:color w:val="231F20"/>
          <w:u w:color="231F20"/>
        </w:rPr>
        <w:t xml:space="preserve"> </w:t>
      </w:r>
      <w:r>
        <w:rPr>
          <w:rStyle w:val="None"/>
          <w:color w:val="231F20"/>
          <w:u w:color="231F20"/>
          <w:lang w:val="it-IT"/>
        </w:rPr>
        <w:t>collaboration.</w:t>
      </w:r>
    </w:p>
    <w:p w14:paraId="1680ABD1" w14:textId="77777777" w:rsidR="003D7EC9" w:rsidRDefault="00657CB2" w:rsidP="00DD6C3D">
      <w:pPr>
        <w:pStyle w:val="Body"/>
        <w:numPr>
          <w:ilvl w:val="0"/>
          <w:numId w:val="163"/>
        </w:numPr>
        <w:spacing w:before="17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614C369B" w14:textId="77777777" w:rsidR="003D7EC9" w:rsidRDefault="00657CB2" w:rsidP="00DD6C3D">
      <w:pPr>
        <w:pStyle w:val="Body"/>
        <w:numPr>
          <w:ilvl w:val="0"/>
          <w:numId w:val="163"/>
        </w:numPr>
        <w:spacing w:before="45"/>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 xml:space="preserve">Partners: </w:t>
      </w:r>
      <w:r>
        <w:rPr>
          <w:rStyle w:val="None"/>
          <w:color w:val="231F20"/>
          <w:u w:color="231F20"/>
        </w:rPr>
        <w:t xml:space="preserve">2 to 3 </w:t>
      </w:r>
      <w:r>
        <w:rPr>
          <w:rStyle w:val="None"/>
          <w:color w:val="231F20"/>
          <w:u w:color="231F20"/>
          <w:lang w:val="da-DK"/>
        </w:rPr>
        <w:t>LAs</w:t>
      </w:r>
      <w:r>
        <w:rPr>
          <w:rStyle w:val="None"/>
          <w:color w:val="231F20"/>
          <w:u w:color="231F20"/>
        </w:rPr>
        <w:t xml:space="preserve"> to be </w:t>
      </w:r>
      <w:r>
        <w:rPr>
          <w:rStyle w:val="None"/>
          <w:color w:val="231F20"/>
          <w:u w:color="231F20"/>
          <w:lang w:val="en-US"/>
        </w:rPr>
        <w:t>identified</w:t>
      </w:r>
      <w:r>
        <w:rPr>
          <w:rStyle w:val="None"/>
          <w:color w:val="231F20"/>
          <w:u w:color="231F20"/>
        </w:rPr>
        <w:t xml:space="preserve"> and </w:t>
      </w:r>
      <w:r>
        <w:rPr>
          <w:rStyle w:val="None"/>
          <w:color w:val="231F20"/>
          <w:u w:color="231F20"/>
          <w:lang w:val="it-IT"/>
        </w:rPr>
        <w:t>relevant</w:t>
      </w:r>
      <w:r>
        <w:rPr>
          <w:rStyle w:val="None"/>
          <w:color w:val="231F20"/>
          <w:u w:color="231F20"/>
        </w:rPr>
        <w:t xml:space="preserve"> HSE </w:t>
      </w:r>
      <w:r>
        <w:rPr>
          <w:rStyle w:val="None"/>
          <w:color w:val="231F20"/>
          <w:u w:color="231F20"/>
          <w:lang w:val="de-DE"/>
        </w:rPr>
        <w:t>CHO</w:t>
      </w:r>
      <w:r>
        <w:rPr>
          <w:rStyle w:val="None"/>
          <w:color w:val="231F20"/>
          <w:u w:color="231F20"/>
        </w:rPr>
        <w:t xml:space="preserve"> Management</w:t>
      </w:r>
    </w:p>
    <w:p w14:paraId="43D7D5AA" w14:textId="77777777" w:rsidR="003D7EC9" w:rsidRDefault="00657CB2" w:rsidP="00DD6C3D">
      <w:pPr>
        <w:pStyle w:val="Body"/>
        <w:numPr>
          <w:ilvl w:val="0"/>
          <w:numId w:val="164"/>
        </w:numPr>
        <w:spacing w:before="44"/>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4A2CB02D" w14:textId="77777777" w:rsidR="003D7EC9" w:rsidRDefault="00657CB2" w:rsidP="00DD6C3D">
      <w:pPr>
        <w:pStyle w:val="Body"/>
        <w:numPr>
          <w:ilvl w:val="0"/>
          <w:numId w:val="165"/>
        </w:numPr>
        <w:spacing w:before="45"/>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s-ES_tradnl"/>
        </w:rPr>
        <w:t>Protocol</w:t>
      </w:r>
      <w:r>
        <w:rPr>
          <w:rStyle w:val="None"/>
          <w:color w:val="231F20"/>
          <w:u w:color="231F20"/>
        </w:rPr>
        <w:t xml:space="preserve"> </w:t>
      </w:r>
      <w:r>
        <w:rPr>
          <w:rStyle w:val="None"/>
          <w:color w:val="231F20"/>
          <w:u w:color="231F20"/>
          <w:lang w:val="en-US"/>
        </w:rPr>
        <w:t>prepared</w:t>
      </w:r>
      <w:r>
        <w:rPr>
          <w:rStyle w:val="None"/>
          <w:color w:val="231F20"/>
          <w:u w:color="231F20"/>
        </w:rPr>
        <w:t xml:space="preserve"> </w:t>
      </w:r>
      <w:r>
        <w:rPr>
          <w:rStyle w:val="None"/>
          <w:color w:val="231F20"/>
          <w:u w:color="231F20"/>
          <w:lang w:val="en-US"/>
        </w:rPr>
        <w:t>for</w:t>
      </w:r>
      <w:r>
        <w:rPr>
          <w:rStyle w:val="None"/>
          <w:color w:val="231F20"/>
          <w:u w:color="231F20"/>
        </w:rPr>
        <w:t xml:space="preserve"> use</w:t>
      </w:r>
    </w:p>
    <w:p w14:paraId="2F6F8AE3" w14:textId="77777777" w:rsidR="003D7EC9" w:rsidRDefault="003D7EC9">
      <w:pPr>
        <w:pStyle w:val="BodyText"/>
        <w:spacing w:before="6"/>
        <w:rPr>
          <w:sz w:val="27"/>
          <w:szCs w:val="27"/>
        </w:rPr>
      </w:pPr>
    </w:p>
    <w:p w14:paraId="652FE674" w14:textId="77777777" w:rsidR="003D7EC9" w:rsidRDefault="00657CB2">
      <w:pPr>
        <w:pStyle w:val="Body"/>
        <w:spacing w:before="94"/>
        <w:ind w:left="1418"/>
        <w:rPr>
          <w:rStyle w:val="None"/>
          <w:rFonts w:ascii="Lato Bold" w:eastAsia="Lato Bold" w:hAnsi="Lato Bold" w:cs="Lato Bold"/>
          <w:sz w:val="21"/>
          <w:szCs w:val="21"/>
        </w:rPr>
      </w:pPr>
      <w:r>
        <w:rPr>
          <w:noProof/>
        </w:rPr>
        <mc:AlternateContent>
          <mc:Choice Requires="wpg">
            <w:drawing>
              <wp:anchor distT="0" distB="0" distL="0" distR="0" simplePos="0" relativeHeight="251644928" behindDoc="1" locked="0" layoutInCell="1" allowOverlap="1" wp14:anchorId="2C0EB5E9" wp14:editId="4B657406">
                <wp:simplePos x="0" y="0"/>
                <wp:positionH relativeFrom="page">
                  <wp:posOffset>721994</wp:posOffset>
                </wp:positionH>
                <wp:positionV relativeFrom="line">
                  <wp:posOffset>634</wp:posOffset>
                </wp:positionV>
                <wp:extent cx="6120131" cy="2307591"/>
                <wp:effectExtent l="0" t="0" r="0" b="0"/>
                <wp:wrapNone/>
                <wp:docPr id="1073742144" name="officeArt object" descr="docshapegroup361"/>
                <wp:cNvGraphicFramePr/>
                <a:graphic xmlns:a="http://schemas.openxmlformats.org/drawingml/2006/main">
                  <a:graphicData uri="http://schemas.microsoft.com/office/word/2010/wordprocessingGroup">
                    <wpg:wgp>
                      <wpg:cNvGrpSpPr/>
                      <wpg:grpSpPr>
                        <a:xfrm>
                          <a:off x="0" y="0"/>
                          <a:ext cx="6120131" cy="2307591"/>
                          <a:chOff x="0" y="0"/>
                          <a:chExt cx="6120130" cy="2307590"/>
                        </a:xfrm>
                      </wpg:grpSpPr>
                      <wps:wsp>
                        <wps:cNvPr id="1073742142" name="docshape362"/>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143" name="docshape363"/>
                        <wps:cNvSpPr/>
                        <wps:spPr>
                          <a:xfrm>
                            <a:off x="0" y="264159"/>
                            <a:ext cx="6120131" cy="204343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1"/>
                                </a:lnTo>
                                <a:lnTo>
                                  <a:pt x="220" y="309"/>
                                </a:lnTo>
                                <a:lnTo>
                                  <a:pt x="103" y="658"/>
                                </a:lnTo>
                                <a:lnTo>
                                  <a:pt x="27" y="1101"/>
                                </a:lnTo>
                                <a:lnTo>
                                  <a:pt x="0" y="1611"/>
                                </a:lnTo>
                                <a:lnTo>
                                  <a:pt x="0" y="21600"/>
                                </a:lnTo>
                                <a:lnTo>
                                  <a:pt x="21062" y="21600"/>
                                </a:lnTo>
                                <a:lnTo>
                                  <a:pt x="21232" y="21519"/>
                                </a:lnTo>
                                <a:lnTo>
                                  <a:pt x="21378" y="21291"/>
                                </a:lnTo>
                                <a:lnTo>
                                  <a:pt x="21495" y="20942"/>
                                </a:lnTo>
                                <a:lnTo>
                                  <a:pt x="21571" y="20499"/>
                                </a:lnTo>
                                <a:lnTo>
                                  <a:pt x="21600" y="1998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9DBD458" id="officeArt object" o:spid="_x0000_s1026" alt="docshapegroup361" style="position:absolute;margin-left:56.85pt;margin-top:.05pt;width:481.9pt;height:181.7pt;z-index:-251671552;mso-wrap-distance-left:0;mso-wrap-distance-right:0;mso-position-horizontal-relative:page;mso-position-vertical-relative:line" coordsize="61201,23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">
                <v:shape id="docshape362"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&#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docshape363" o:spid="_x0000_s1028" style="position:absolute;top:2641;width:61201;height:2043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" path="m21600,l538,,368,81,220,309,103,658,27,1101,,1611,,21600r21062,l21232,21519r146,-228l21495,20942r76,-443l21600,19989,21600,xe" fillcolor="#f4efe6" stroked="f" strokeweight="1pt">
                  <v:stroke miterlimit="4" joinstyle="miter"/>
                  <v:path arrowok="t" o:extrusionok="f" o:connecttype="custom" o:connectlocs="3060066,1021716;3060066,1021716;3060066,1021716;3060066,1021716" o:connectangles="0,90,180,270"/>
                </v:shape>
                <w10:wrap anchorx="page" anchory="line"/>
              </v:group>
            </w:pict>
          </mc:Fallback>
        </mc:AlternateContent>
      </w:r>
      <w:r>
        <w:rPr>
          <w:rStyle w:val="None"/>
          <w:rFonts w:ascii="Lato Bold" w:hAnsi="Lato Bold"/>
          <w:color w:val="FFFFFF"/>
          <w:sz w:val="21"/>
          <w:szCs w:val="21"/>
          <w:u w:color="FFFFFF"/>
        </w:rPr>
        <w:t>Action 2.3.3</w:t>
      </w:r>
    </w:p>
    <w:p w14:paraId="79A8CE9F" w14:textId="77777777" w:rsidR="003D7EC9" w:rsidRDefault="003D7EC9">
      <w:pPr>
        <w:pStyle w:val="Body"/>
        <w:spacing w:before="7"/>
        <w:ind w:left="1418"/>
        <w:rPr>
          <w:rStyle w:val="None"/>
          <w:rFonts w:ascii="Lato Bold" w:eastAsia="Lato Bold" w:hAnsi="Lato Bold" w:cs="Lato Bold"/>
          <w:sz w:val="21"/>
          <w:szCs w:val="21"/>
        </w:rPr>
      </w:pPr>
    </w:p>
    <w:p w14:paraId="5C0BABD6" w14:textId="77777777" w:rsidR="003D7EC9" w:rsidRDefault="00657CB2">
      <w:pPr>
        <w:pStyle w:val="Body"/>
        <w:spacing w:line="254" w:lineRule="auto"/>
        <w:ind w:left="1418" w:right="538"/>
      </w:pPr>
      <w:r>
        <w:rPr>
          <w:rStyle w:val="None"/>
          <w:color w:val="231F20"/>
          <w:u w:color="231F20"/>
          <w:lang w:val="en-US"/>
        </w:rPr>
        <w:t>The Housing and Disability Steering Groups (HDSGs) have been identified in both Housing for</w:t>
      </w:r>
      <w:r>
        <w:rPr>
          <w:rStyle w:val="None"/>
          <w:color w:val="231F20"/>
          <w:u w:color="231F20"/>
        </w:rPr>
        <w:t xml:space="preserve"> </w:t>
      </w:r>
      <w:r>
        <w:rPr>
          <w:rStyle w:val="None"/>
          <w:color w:val="231F20"/>
          <w:u w:color="231F20"/>
          <w:lang w:val="de-DE"/>
        </w:rPr>
        <w:t>All</w:t>
      </w:r>
      <w:r>
        <w:rPr>
          <w:rStyle w:val="None"/>
          <w:color w:val="231F20"/>
          <w:u w:color="231F20"/>
        </w:rPr>
        <w:t xml:space="preserve"> and </w:t>
      </w:r>
      <w:r>
        <w:rPr>
          <w:rStyle w:val="None"/>
          <w:color w:val="231F20"/>
          <w:u w:color="231F20"/>
          <w:lang w:val="en-US"/>
        </w:rPr>
        <w:t>the</w:t>
      </w:r>
      <w:r>
        <w:rPr>
          <w:rStyle w:val="None"/>
          <w:color w:val="231F20"/>
          <w:u w:color="231F20"/>
        </w:rPr>
        <w:t xml:space="preserve"> </w:t>
      </w:r>
      <w:r>
        <w:rPr>
          <w:rStyle w:val="None"/>
          <w:color w:val="231F20"/>
          <w:u w:color="231F20"/>
          <w:lang w:val="en-US"/>
        </w:rPr>
        <w:t>new</w:t>
      </w:r>
      <w:r>
        <w:rPr>
          <w:rStyle w:val="None"/>
          <w:color w:val="231F20"/>
          <w:u w:color="231F20"/>
        </w:rPr>
        <w:t xml:space="preserve"> Strategy as key to </w:t>
      </w:r>
      <w:r>
        <w:rPr>
          <w:rStyle w:val="None"/>
          <w:color w:val="231F20"/>
          <w:u w:color="231F20"/>
          <w:lang w:val="en-US"/>
        </w:rPr>
        <w:t>the</w:t>
      </w:r>
      <w:r>
        <w:rPr>
          <w:rStyle w:val="None"/>
          <w:color w:val="231F20"/>
          <w:u w:color="231F20"/>
        </w:rPr>
        <w:t xml:space="preserve"> implementation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Strategy at </w:t>
      </w:r>
      <w:r>
        <w:rPr>
          <w:rStyle w:val="None"/>
          <w:color w:val="231F20"/>
          <w:u w:color="231F20"/>
          <w:lang w:val="en-US"/>
        </w:rPr>
        <w:t>local</w:t>
      </w:r>
      <w:r>
        <w:rPr>
          <w:rStyle w:val="None"/>
          <w:color w:val="231F20"/>
          <w:u w:color="231F20"/>
        </w:rPr>
        <w:t xml:space="preserve"> level. As a result, </w:t>
      </w:r>
      <w:r>
        <w:rPr>
          <w:rStyle w:val="None"/>
          <w:color w:val="231F20"/>
          <w:u w:color="231F20"/>
          <w:lang w:val="en-US"/>
        </w:rPr>
        <w:t>the</w:t>
      </w:r>
      <w:r>
        <w:rPr>
          <w:rStyle w:val="None"/>
          <w:color w:val="231F20"/>
          <w:u w:color="231F20"/>
        </w:rPr>
        <w:t xml:space="preserve"> </w:t>
      </w:r>
      <w:r>
        <w:rPr>
          <w:rStyle w:val="None"/>
          <w:color w:val="231F20"/>
          <w:u w:color="231F20"/>
          <w:lang w:val="en-US"/>
        </w:rPr>
        <w:t>following</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en-US"/>
        </w:rPr>
        <w:t>be actioned:</w:t>
      </w:r>
    </w:p>
    <w:p w14:paraId="46CC172B" w14:textId="77777777" w:rsidR="003D7EC9" w:rsidRDefault="00657CB2" w:rsidP="00DD6C3D">
      <w:pPr>
        <w:pStyle w:val="Body"/>
        <w:numPr>
          <w:ilvl w:val="0"/>
          <w:numId w:val="167"/>
        </w:numPr>
        <w:spacing w:before="171"/>
        <w:rPr>
          <w:lang w:val="de-DE"/>
        </w:rPr>
      </w:pPr>
      <w:r>
        <w:rPr>
          <w:rStyle w:val="None"/>
          <w:color w:val="231F20"/>
          <w:u w:color="231F20"/>
          <w:lang w:val="de-DE"/>
        </w:rPr>
        <w:t>HDSGs</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en-US"/>
        </w:rPr>
        <w:t>review</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Terms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Reference and</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frequency</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meetings.</w:t>
      </w:r>
    </w:p>
    <w:p w14:paraId="1EA1B214" w14:textId="77777777" w:rsidR="003D7EC9" w:rsidRDefault="00657CB2" w:rsidP="00DD6C3D">
      <w:pPr>
        <w:pStyle w:val="Body"/>
        <w:numPr>
          <w:ilvl w:val="1"/>
          <w:numId w:val="169"/>
        </w:numPr>
        <w:spacing w:before="185"/>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HDSGs</w:t>
      </w:r>
    </w:p>
    <w:p w14:paraId="3C395A7E" w14:textId="77777777" w:rsidR="003D7EC9" w:rsidRDefault="00657CB2" w:rsidP="00DD6C3D">
      <w:pPr>
        <w:pStyle w:val="Body"/>
        <w:numPr>
          <w:ilvl w:val="1"/>
          <w:numId w:val="169"/>
        </w:numPr>
        <w:spacing w:before="45"/>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w:t>
      </w:r>
      <w:r>
        <w:rPr>
          <w:rStyle w:val="None"/>
          <w:color w:val="231F20"/>
          <w:u w:color="231F20"/>
          <w:lang w:val="de-DE"/>
        </w:rPr>
        <w:t>HDSG</w:t>
      </w:r>
      <w:r>
        <w:rPr>
          <w:rStyle w:val="None"/>
          <w:color w:val="231F20"/>
          <w:u w:color="231F20"/>
        </w:rPr>
        <w:t xml:space="preserve"> </w:t>
      </w:r>
      <w:r>
        <w:rPr>
          <w:rStyle w:val="None"/>
          <w:color w:val="231F20"/>
          <w:u w:color="231F20"/>
          <w:lang w:val="en-US"/>
        </w:rPr>
        <w:t>Members</w:t>
      </w:r>
    </w:p>
    <w:p w14:paraId="7F517A92" w14:textId="77777777" w:rsidR="003D7EC9" w:rsidRDefault="00657CB2" w:rsidP="00DD6C3D">
      <w:pPr>
        <w:pStyle w:val="Body"/>
        <w:numPr>
          <w:ilvl w:val="1"/>
          <w:numId w:val="170"/>
        </w:numPr>
        <w:spacing w:before="44"/>
        <w:rPr>
          <w:lang w:val="da-DK"/>
        </w:rPr>
      </w:pPr>
      <w:r>
        <w:rPr>
          <w:rStyle w:val="None"/>
          <w:rFonts w:ascii="Lato Bold" w:hAnsi="Lato Bold"/>
          <w:color w:val="231F20"/>
          <w:u w:color="231F20"/>
          <w:lang w:val="da-DK"/>
        </w:rPr>
        <w:t>Timeline</w:t>
      </w:r>
      <w:r>
        <w:rPr>
          <w:rStyle w:val="None"/>
          <w:color w:val="231F20"/>
          <w:u w:color="231F20"/>
        </w:rPr>
        <w:t>: Q4 2023</w:t>
      </w:r>
    </w:p>
    <w:p w14:paraId="73D83B55" w14:textId="77777777" w:rsidR="003D7EC9" w:rsidRDefault="00657CB2" w:rsidP="00DD6C3D">
      <w:pPr>
        <w:pStyle w:val="Body"/>
        <w:numPr>
          <w:ilvl w:val="1"/>
          <w:numId w:val="171"/>
        </w:numPr>
        <w:spacing w:before="10" w:line="254" w:lineRule="auto"/>
        <w:ind w:right="355"/>
      </w:pPr>
      <w:r>
        <w:rPr>
          <w:rStyle w:val="None"/>
          <w:rFonts w:ascii="Lato Bold" w:hAnsi="Lato Bold"/>
          <w:color w:val="231F20"/>
          <w:u w:color="231F20"/>
        </w:rPr>
        <w:t>KPI</w:t>
      </w:r>
      <w:r>
        <w:rPr>
          <w:rStyle w:val="None"/>
          <w:color w:val="231F20"/>
          <w:u w:color="231F20"/>
        </w:rPr>
        <w:t>:</w:t>
      </w:r>
      <w:r>
        <w:rPr>
          <w:rStyle w:val="None"/>
          <w:color w:val="231F20"/>
          <w:spacing w:val="-1"/>
          <w:u w:color="231F20"/>
        </w:rPr>
        <w:t xml:space="preserve"> </w:t>
      </w:r>
      <w:r>
        <w:rPr>
          <w:rStyle w:val="None"/>
          <w:color w:val="231F20"/>
          <w:u w:color="231F20"/>
          <w:lang w:val="en-US"/>
        </w:rPr>
        <w:t>Each</w:t>
      </w:r>
      <w:r>
        <w:rPr>
          <w:rStyle w:val="None"/>
          <w:color w:val="231F20"/>
          <w:spacing w:val="-1"/>
          <w:u w:color="231F20"/>
        </w:rPr>
        <w:t xml:space="preserve"> </w:t>
      </w:r>
      <w:r>
        <w:rPr>
          <w:rStyle w:val="None"/>
          <w:color w:val="231F20"/>
          <w:u w:color="231F20"/>
          <w:lang w:val="de-DE"/>
        </w:rPr>
        <w:t>HDSG</w:t>
      </w:r>
      <w:r>
        <w:rPr>
          <w:rStyle w:val="None"/>
          <w:color w:val="231F20"/>
          <w:spacing w:val="-3"/>
          <w:u w:color="231F20"/>
        </w:rPr>
        <w:t xml:space="preserve"> </w:t>
      </w:r>
      <w:r>
        <w:rPr>
          <w:rStyle w:val="None"/>
          <w:color w:val="231F20"/>
          <w:u w:color="231F20"/>
          <w:lang w:val="en-US"/>
        </w:rPr>
        <w:t>reviews</w:t>
      </w:r>
      <w:r>
        <w:rPr>
          <w:rStyle w:val="None"/>
          <w:color w:val="231F20"/>
          <w:spacing w:val="-1"/>
          <w:u w:color="231F20"/>
        </w:rPr>
        <w:t xml:space="preserve"> </w:t>
      </w:r>
      <w:r>
        <w:rPr>
          <w:rStyle w:val="None"/>
          <w:color w:val="231F20"/>
          <w:u w:color="231F20"/>
          <w:lang w:val="en-US"/>
        </w:rPr>
        <w:t>their</w:t>
      </w:r>
      <w:r>
        <w:rPr>
          <w:rStyle w:val="None"/>
          <w:color w:val="231F20"/>
          <w:spacing w:val="-13"/>
          <w:u w:color="231F20"/>
        </w:rPr>
        <w:t xml:space="preserve"> </w:t>
      </w:r>
      <w:r>
        <w:rPr>
          <w:rStyle w:val="None"/>
          <w:color w:val="231F20"/>
          <w:u w:color="231F20"/>
          <w:lang w:val="en-US"/>
        </w:rPr>
        <w:t>Terms</w:t>
      </w:r>
      <w:r>
        <w:rPr>
          <w:rStyle w:val="None"/>
          <w:color w:val="231F20"/>
          <w:spacing w:val="-1"/>
          <w:u w:color="231F20"/>
        </w:rPr>
        <w:t xml:space="preserve"> </w:t>
      </w:r>
      <w:r>
        <w:rPr>
          <w:rStyle w:val="None"/>
          <w:color w:val="231F20"/>
          <w:u w:color="231F20"/>
          <w:lang w:val="en-US"/>
        </w:rPr>
        <w:t>of</w:t>
      </w:r>
      <w:r>
        <w:rPr>
          <w:rStyle w:val="None"/>
          <w:color w:val="231F20"/>
          <w:spacing w:val="-6"/>
          <w:u w:color="231F20"/>
        </w:rPr>
        <w:t xml:space="preserve"> </w:t>
      </w:r>
      <w:r>
        <w:rPr>
          <w:rStyle w:val="None"/>
          <w:color w:val="231F20"/>
          <w:u w:color="231F20"/>
          <w:lang w:val="en-US"/>
        </w:rPr>
        <w:t>Reference</w:t>
      </w:r>
      <w:r>
        <w:rPr>
          <w:rStyle w:val="None"/>
          <w:color w:val="231F20"/>
          <w:spacing w:val="-1"/>
          <w:u w:color="231F20"/>
        </w:rPr>
        <w:t xml:space="preserve"> </w:t>
      </w:r>
      <w:r>
        <w:rPr>
          <w:rStyle w:val="None"/>
          <w:color w:val="231F20"/>
          <w:u w:color="231F20"/>
        </w:rPr>
        <w:t>and</w:t>
      </w:r>
      <w:r>
        <w:rPr>
          <w:rStyle w:val="None"/>
          <w:color w:val="231F20"/>
          <w:spacing w:val="-1"/>
          <w:u w:color="231F20"/>
        </w:rPr>
        <w:t xml:space="preserve"> </w:t>
      </w:r>
      <w:r>
        <w:rPr>
          <w:rStyle w:val="None"/>
          <w:color w:val="231F20"/>
          <w:u w:color="231F20"/>
          <w:lang w:val="en-US"/>
        </w:rPr>
        <w:t>their</w:t>
      </w:r>
      <w:r>
        <w:rPr>
          <w:rStyle w:val="None"/>
          <w:color w:val="231F20"/>
          <w:spacing w:val="-7"/>
          <w:u w:color="231F20"/>
        </w:rPr>
        <w:t xml:space="preserve"> </w:t>
      </w:r>
      <w:r>
        <w:rPr>
          <w:rStyle w:val="None"/>
          <w:color w:val="231F20"/>
          <w:u w:color="231F20"/>
          <w:lang w:val="en-US"/>
        </w:rPr>
        <w:t>membership</w:t>
      </w:r>
      <w:r>
        <w:rPr>
          <w:rStyle w:val="None"/>
          <w:color w:val="231F20"/>
          <w:spacing w:val="-1"/>
          <w:u w:color="231F20"/>
        </w:rPr>
        <w:t xml:space="preserve"> </w:t>
      </w:r>
      <w:r>
        <w:rPr>
          <w:rStyle w:val="None"/>
          <w:color w:val="231F20"/>
          <w:u w:color="231F20"/>
        </w:rPr>
        <w:t>and</w:t>
      </w:r>
      <w:r>
        <w:rPr>
          <w:rStyle w:val="None"/>
          <w:color w:val="231F20"/>
          <w:spacing w:val="-1"/>
          <w:u w:color="231F20"/>
        </w:rPr>
        <w:t xml:space="preserve"> </w:t>
      </w:r>
      <w:r>
        <w:rPr>
          <w:rStyle w:val="None"/>
          <w:color w:val="231F20"/>
          <w:u w:color="231F20"/>
          <w:lang w:val="en-US"/>
        </w:rPr>
        <w:t>submits</w:t>
      </w:r>
      <w:r>
        <w:rPr>
          <w:rStyle w:val="None"/>
          <w:color w:val="231F20"/>
          <w:spacing w:val="-1"/>
          <w:u w:color="231F20"/>
        </w:rPr>
        <w:t xml:space="preserve"> </w:t>
      </w:r>
      <w:r>
        <w:rPr>
          <w:rStyle w:val="None"/>
          <w:color w:val="231F20"/>
          <w:u w:color="231F20"/>
        </w:rPr>
        <w:t>to</w:t>
      </w:r>
      <w:r>
        <w:rPr>
          <w:rStyle w:val="None"/>
          <w:color w:val="231F20"/>
          <w:spacing w:val="-52"/>
          <w:u w:color="231F20"/>
        </w:rPr>
        <w:t xml:space="preserve"> </w:t>
      </w:r>
      <w:r>
        <w:rPr>
          <w:rStyle w:val="None"/>
          <w:color w:val="231F20"/>
          <w:u w:color="231F20"/>
          <w:lang w:val="en-US"/>
        </w:rPr>
        <w:t>the</w:t>
      </w:r>
      <w:r>
        <w:rPr>
          <w:rStyle w:val="None"/>
          <w:color w:val="231F20"/>
          <w:spacing w:val="-1"/>
          <w:u w:color="231F20"/>
        </w:rPr>
        <w:t xml:space="preserve"> </w:t>
      </w:r>
      <w:r>
        <w:rPr>
          <w:rStyle w:val="None"/>
          <w:color w:val="231F20"/>
          <w:u w:color="231F20"/>
        </w:rPr>
        <w:t>HA</w:t>
      </w:r>
      <w:r>
        <w:rPr>
          <w:rStyle w:val="None"/>
          <w:color w:val="231F20"/>
          <w:spacing w:val="-7"/>
          <w:u w:color="231F20"/>
        </w:rPr>
        <w:t xml:space="preserve"> </w:t>
      </w:r>
      <w:r>
        <w:rPr>
          <w:rStyle w:val="None"/>
          <w:color w:val="231F20"/>
          <w:u w:color="231F20"/>
        </w:rPr>
        <w:t xml:space="preserve">and </w:t>
      </w:r>
      <w:r>
        <w:rPr>
          <w:rStyle w:val="None"/>
          <w:color w:val="231F20"/>
          <w:u w:color="231F20"/>
          <w:lang w:val="en-US"/>
        </w:rPr>
        <w:t>National Implementation Steering</w:t>
      </w:r>
      <w:r>
        <w:rPr>
          <w:rStyle w:val="None"/>
          <w:color w:val="231F20"/>
          <w:u w:color="231F20"/>
        </w:rPr>
        <w:t xml:space="preserve"> Group</w:t>
      </w:r>
    </w:p>
    <w:p w14:paraId="4969154E" w14:textId="77777777" w:rsidR="003D7EC9" w:rsidRDefault="003D7EC9">
      <w:pPr>
        <w:pStyle w:val="Body"/>
        <w:sectPr w:rsidR="003D7EC9">
          <w:headerReference w:type="even" r:id="rId121"/>
          <w:headerReference w:type="default" r:id="rId122"/>
          <w:pgSz w:w="11920" w:h="16840"/>
          <w:pgMar w:top="800" w:right="740" w:bottom="1020" w:left="0" w:header="0" w:footer="0" w:gutter="0"/>
          <w:cols w:space="720"/>
        </w:sectPr>
      </w:pPr>
    </w:p>
    <w:p w14:paraId="5F631AB0" w14:textId="77777777" w:rsidR="003D7EC9" w:rsidRDefault="003D7EC9">
      <w:pPr>
        <w:pStyle w:val="BodyText"/>
        <w:rPr>
          <w:sz w:val="20"/>
          <w:szCs w:val="20"/>
        </w:rPr>
      </w:pPr>
    </w:p>
    <w:p w14:paraId="7803CB78" w14:textId="77777777" w:rsidR="003D7EC9" w:rsidRDefault="003D7EC9">
      <w:pPr>
        <w:pStyle w:val="BodyText"/>
        <w:rPr>
          <w:sz w:val="20"/>
          <w:szCs w:val="20"/>
        </w:rPr>
      </w:pPr>
    </w:p>
    <w:p w14:paraId="44A1AC43" w14:textId="77777777" w:rsidR="003D7EC9" w:rsidRDefault="003D7EC9">
      <w:pPr>
        <w:pStyle w:val="BodyText"/>
        <w:rPr>
          <w:sz w:val="20"/>
          <w:szCs w:val="20"/>
        </w:rPr>
      </w:pPr>
    </w:p>
    <w:p w14:paraId="095A4EF3" w14:textId="77777777" w:rsidR="003D7EC9" w:rsidRDefault="00657CB2">
      <w:pPr>
        <w:pStyle w:val="BodyText"/>
        <w:spacing w:before="3"/>
        <w:rPr>
          <w:rStyle w:val="None"/>
          <w:sz w:val="20"/>
          <w:szCs w:val="20"/>
        </w:rPr>
      </w:pPr>
      <w:r>
        <w:rPr>
          <w:noProof/>
        </w:rPr>
        <mc:AlternateContent>
          <mc:Choice Requires="wps">
            <w:drawing>
              <wp:anchor distT="0" distB="0" distL="0" distR="0" simplePos="0" relativeHeight="251586560" behindDoc="1" locked="0" layoutInCell="1" allowOverlap="1" wp14:anchorId="0E20F5DB" wp14:editId="218486B6">
                <wp:simplePos x="0" y="0"/>
                <wp:positionH relativeFrom="page">
                  <wp:posOffset>721359</wp:posOffset>
                </wp:positionH>
                <wp:positionV relativeFrom="line">
                  <wp:posOffset>107950</wp:posOffset>
                </wp:positionV>
                <wp:extent cx="6119496" cy="8407401"/>
                <wp:effectExtent l="0" t="0" r="0" b="0"/>
                <wp:wrapNone/>
                <wp:docPr id="1073742149" name="officeArt object"/>
                <wp:cNvGraphicFramePr/>
                <a:graphic xmlns:a="http://schemas.openxmlformats.org/drawingml/2006/main">
                  <a:graphicData uri="http://schemas.microsoft.com/office/word/2010/wordprocessingShape">
                    <wps:wsp>
                      <wps:cNvSpPr/>
                      <wps:spPr>
                        <a:xfrm>
                          <a:off x="0" y="0"/>
                          <a:ext cx="6119496" cy="840740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1"/>
                              </a:lnTo>
                              <a:lnTo>
                                <a:pt x="220" y="77"/>
                              </a:lnTo>
                              <a:lnTo>
                                <a:pt x="103" y="162"/>
                              </a:lnTo>
                              <a:lnTo>
                                <a:pt x="27" y="269"/>
                              </a:lnTo>
                              <a:lnTo>
                                <a:pt x="0" y="392"/>
                              </a:lnTo>
                              <a:lnTo>
                                <a:pt x="0" y="21600"/>
                              </a:lnTo>
                              <a:lnTo>
                                <a:pt x="21062" y="21600"/>
                              </a:lnTo>
                              <a:lnTo>
                                <a:pt x="21232" y="21579"/>
                              </a:lnTo>
                              <a:lnTo>
                                <a:pt x="21380" y="21523"/>
                              </a:lnTo>
                              <a:lnTo>
                                <a:pt x="21497" y="21438"/>
                              </a:lnTo>
                              <a:lnTo>
                                <a:pt x="21573" y="21332"/>
                              </a:lnTo>
                              <a:lnTo>
                                <a:pt x="21600" y="21208"/>
                              </a:lnTo>
                              <a:lnTo>
                                <a:pt x="21600" y="0"/>
                              </a:lnTo>
                              <a:close/>
                            </a:path>
                          </a:pathLst>
                        </a:custGeom>
                        <a:solidFill>
                          <a:srgbClr val="F4EFE6"/>
                        </a:solidFill>
                        <a:ln w="12700" cap="flat">
                          <a:noFill/>
                          <a:miter lim="400000"/>
                        </a:ln>
                        <a:effectLst/>
                      </wps:spPr>
                      <wps:bodyPr/>
                    </wps:wsp>
                  </a:graphicData>
                </a:graphic>
              </wp:anchor>
            </w:drawing>
          </mc:Choice>
          <mc:Fallback>
            <w:pict>
              <v:shape w14:anchorId="7AC75FF6" id="officeArt object" o:spid="_x0000_s1026" style="position:absolute;margin-left:56.8pt;margin-top:8.5pt;width:481.85pt;height:662pt;z-index:-251729920;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" path="m21600,l538,,368,21,220,77,103,162,27,269,,392,,21600r21062,l21232,21579r148,-56l21497,21438r76,-106l21600,21208,21600,xe" fillcolor="#f4efe6" stroked="f" strokeweight="1pt">
                <v:stroke miterlimit="4" joinstyle="miter"/>
                <v:path arrowok="t" o:extrusionok="f" o:connecttype="custom" o:connectlocs="3059748,4203701;3059748,4203701;3059748,4203701;3059748,4203701" o:connectangles="0,90,180,270"/>
                <w10:wrap anchorx="page" anchory="line"/>
              </v:shape>
            </w:pict>
          </mc:Fallback>
        </mc:AlternateContent>
      </w:r>
    </w:p>
    <w:p w14:paraId="68937420" w14:textId="77777777" w:rsidR="003D7EC9" w:rsidRDefault="00657CB2" w:rsidP="00DD6C3D">
      <w:pPr>
        <w:pStyle w:val="ListParagraph"/>
        <w:numPr>
          <w:ilvl w:val="0"/>
          <w:numId w:val="173"/>
        </w:numPr>
        <w:spacing w:before="100" w:line="254" w:lineRule="auto"/>
        <w:ind w:right="890"/>
      </w:pPr>
      <w:r>
        <w:rPr>
          <w:rStyle w:val="None"/>
          <w:color w:val="231F20"/>
          <w:u w:color="231F20"/>
        </w:rPr>
        <w:t>HDSGs will review their membership and ensure there is representation from Disabled Persons Organisations (DPOs) on each group. Membership should be reviewed annually to ensure that there is fair representation.</w:t>
      </w:r>
    </w:p>
    <w:p w14:paraId="7BDAE423" w14:textId="77777777" w:rsidR="003D7EC9" w:rsidRDefault="00657CB2" w:rsidP="00DD6C3D">
      <w:pPr>
        <w:pStyle w:val="ListParagraph"/>
        <w:numPr>
          <w:ilvl w:val="1"/>
          <w:numId w:val="175"/>
        </w:numPr>
        <w:spacing w:before="171"/>
      </w:pPr>
      <w:r>
        <w:rPr>
          <w:rStyle w:val="None"/>
          <w:rFonts w:ascii="Lato Bold" w:hAnsi="Lato Bold"/>
          <w:color w:val="231F20"/>
          <w:u w:color="231F20"/>
        </w:rPr>
        <w:t xml:space="preserve">Lead: </w:t>
      </w:r>
      <w:r>
        <w:rPr>
          <w:rStyle w:val="None"/>
          <w:color w:val="231F20"/>
          <w:u w:color="231F20"/>
        </w:rPr>
        <w:t>HDSGs</w:t>
      </w:r>
    </w:p>
    <w:p w14:paraId="176EFDDD" w14:textId="77777777" w:rsidR="003D7EC9" w:rsidRDefault="00657CB2" w:rsidP="00DD6C3D">
      <w:pPr>
        <w:pStyle w:val="ListParagraph"/>
        <w:numPr>
          <w:ilvl w:val="1"/>
          <w:numId w:val="175"/>
        </w:numPr>
      </w:pPr>
      <w:r>
        <w:rPr>
          <w:rStyle w:val="None"/>
          <w:rFonts w:ascii="Lato Bold" w:hAnsi="Lato Bold"/>
          <w:color w:val="231F20"/>
          <w:u w:color="231F20"/>
        </w:rPr>
        <w:t xml:space="preserve">Other Partners: </w:t>
      </w:r>
      <w:r>
        <w:rPr>
          <w:rStyle w:val="None"/>
          <w:color w:val="231F20"/>
          <w:u w:color="231F20"/>
        </w:rPr>
        <w:t>All HDSG Members</w:t>
      </w:r>
    </w:p>
    <w:p w14:paraId="180DD789" w14:textId="77777777" w:rsidR="003D7EC9" w:rsidRDefault="00657CB2" w:rsidP="00DD6C3D">
      <w:pPr>
        <w:pStyle w:val="ListParagraph"/>
        <w:numPr>
          <w:ilvl w:val="1"/>
          <w:numId w:val="176"/>
        </w:numPr>
        <w:spacing w:before="45"/>
      </w:pPr>
      <w:r>
        <w:rPr>
          <w:rStyle w:val="None"/>
          <w:rFonts w:ascii="Lato Bold" w:hAnsi="Lato Bold"/>
          <w:color w:val="231F20"/>
          <w:u w:color="231F20"/>
        </w:rPr>
        <w:t>Timeline</w:t>
      </w:r>
      <w:r>
        <w:rPr>
          <w:rStyle w:val="None"/>
          <w:color w:val="231F20"/>
          <w:u w:color="231F20"/>
        </w:rPr>
        <w:t>: Q4 2023</w:t>
      </w:r>
    </w:p>
    <w:p w14:paraId="66126AD9" w14:textId="77777777" w:rsidR="003D7EC9" w:rsidRDefault="00657CB2" w:rsidP="00DD6C3D">
      <w:pPr>
        <w:pStyle w:val="ListParagraph"/>
        <w:numPr>
          <w:ilvl w:val="1"/>
          <w:numId w:val="176"/>
        </w:numPr>
      </w:pPr>
      <w:r>
        <w:rPr>
          <w:rStyle w:val="None"/>
          <w:rFonts w:ascii="Lato Bold" w:hAnsi="Lato Bold"/>
          <w:color w:val="231F20"/>
          <w:u w:color="231F20"/>
        </w:rPr>
        <w:t>KPI</w:t>
      </w:r>
      <w:r>
        <w:rPr>
          <w:rStyle w:val="None"/>
          <w:color w:val="231F20"/>
          <w:u w:color="231F20"/>
        </w:rPr>
        <w:t>: There is an increase in DPO membership in all HDSGs</w:t>
      </w:r>
    </w:p>
    <w:p w14:paraId="6B99FCFE" w14:textId="77777777" w:rsidR="003D7EC9" w:rsidRDefault="00657CB2" w:rsidP="00DD6C3D">
      <w:pPr>
        <w:pStyle w:val="ListParagraph"/>
        <w:numPr>
          <w:ilvl w:val="0"/>
          <w:numId w:val="177"/>
        </w:numPr>
        <w:spacing w:before="186" w:line="254" w:lineRule="auto"/>
        <w:ind w:right="1265"/>
      </w:pPr>
      <w:r>
        <w:rPr>
          <w:rStyle w:val="None"/>
          <w:color w:val="231F20"/>
          <w:u w:color="231F20"/>
        </w:rPr>
        <w:t>HDSGs will report quarterly on their delivery, allocations, pipeline delivery and support packages.</w:t>
      </w:r>
    </w:p>
    <w:p w14:paraId="0D8B8746" w14:textId="77777777" w:rsidR="003D7EC9" w:rsidRDefault="00657CB2" w:rsidP="00DD6C3D">
      <w:pPr>
        <w:pStyle w:val="ListParagraph"/>
        <w:numPr>
          <w:ilvl w:val="1"/>
          <w:numId w:val="176"/>
        </w:numPr>
        <w:spacing w:before="170"/>
      </w:pPr>
      <w:r>
        <w:rPr>
          <w:rStyle w:val="None"/>
          <w:rFonts w:ascii="Lato Bold" w:hAnsi="Lato Bold"/>
          <w:color w:val="231F20"/>
          <w:u w:color="231F20"/>
        </w:rPr>
        <w:t xml:space="preserve">Lead: </w:t>
      </w:r>
      <w:r>
        <w:rPr>
          <w:rStyle w:val="None"/>
          <w:color w:val="231F20"/>
          <w:u w:color="231F20"/>
        </w:rPr>
        <w:t>HDSGs</w:t>
      </w:r>
    </w:p>
    <w:p w14:paraId="3CD14A98" w14:textId="77777777" w:rsidR="003D7EC9" w:rsidRDefault="00657CB2" w:rsidP="00DD6C3D">
      <w:pPr>
        <w:pStyle w:val="ListParagraph"/>
        <w:numPr>
          <w:ilvl w:val="1"/>
          <w:numId w:val="176"/>
        </w:numPr>
      </w:pPr>
      <w:r>
        <w:rPr>
          <w:rStyle w:val="None"/>
          <w:rFonts w:ascii="Lato Bold" w:hAnsi="Lato Bold"/>
          <w:color w:val="231F20"/>
          <w:u w:color="231F20"/>
        </w:rPr>
        <w:t xml:space="preserve">Other Partners: </w:t>
      </w:r>
      <w:r>
        <w:rPr>
          <w:rStyle w:val="None"/>
          <w:color w:val="231F20"/>
          <w:u w:color="231F20"/>
        </w:rPr>
        <w:t>All HDSG Members</w:t>
      </w:r>
    </w:p>
    <w:p w14:paraId="44276B9B" w14:textId="77777777" w:rsidR="003D7EC9" w:rsidRDefault="00657CB2" w:rsidP="00DD6C3D">
      <w:pPr>
        <w:pStyle w:val="ListParagraph"/>
        <w:numPr>
          <w:ilvl w:val="1"/>
          <w:numId w:val="178"/>
        </w:numPr>
        <w:spacing w:before="45"/>
      </w:pPr>
      <w:r>
        <w:rPr>
          <w:rStyle w:val="None"/>
          <w:rFonts w:ascii="Lato Bold" w:hAnsi="Lato Bold"/>
          <w:color w:val="231F20"/>
          <w:u w:color="231F20"/>
        </w:rPr>
        <w:t>Timeline</w:t>
      </w:r>
      <w:r>
        <w:rPr>
          <w:rStyle w:val="None"/>
          <w:color w:val="231F20"/>
          <w:u w:color="231F20"/>
        </w:rPr>
        <w:t>: Underway and ongoing</w:t>
      </w:r>
    </w:p>
    <w:p w14:paraId="3757F09A" w14:textId="77777777" w:rsidR="003D7EC9" w:rsidRDefault="00657CB2" w:rsidP="00DD6C3D">
      <w:pPr>
        <w:pStyle w:val="ListParagraph"/>
        <w:numPr>
          <w:ilvl w:val="1"/>
          <w:numId w:val="179"/>
        </w:numPr>
        <w:spacing w:line="254" w:lineRule="auto"/>
        <w:ind w:right="949"/>
      </w:pPr>
      <w:r>
        <w:rPr>
          <w:rStyle w:val="None"/>
          <w:rFonts w:ascii="Lato Bold" w:hAnsi="Lato Bold"/>
          <w:color w:val="231F20"/>
          <w:u w:color="231F20"/>
        </w:rPr>
        <w:t>KPI</w:t>
      </w:r>
      <w:r>
        <w:rPr>
          <w:rStyle w:val="None"/>
          <w:color w:val="231F20"/>
          <w:u w:color="231F20"/>
        </w:rPr>
        <w:t>: Each HDSG coordinates with members and submits their quarterly returns to the HA and National Implementation Steering Group</w:t>
      </w:r>
    </w:p>
    <w:p w14:paraId="43B60EE0" w14:textId="77777777" w:rsidR="003D7EC9" w:rsidRDefault="00657CB2" w:rsidP="00DD6C3D">
      <w:pPr>
        <w:pStyle w:val="ListParagraph"/>
        <w:numPr>
          <w:ilvl w:val="0"/>
          <w:numId w:val="180"/>
        </w:numPr>
        <w:spacing w:before="170" w:line="254" w:lineRule="auto"/>
        <w:ind w:right="1293"/>
      </w:pPr>
      <w:r>
        <w:rPr>
          <w:rStyle w:val="None"/>
          <w:color w:val="231F20"/>
          <w:u w:color="231F20"/>
        </w:rPr>
        <w:t>HDSGs will examine how members represent their sector and how the group supports members to report back to their sector.</w:t>
      </w:r>
    </w:p>
    <w:p w14:paraId="3A65736E" w14:textId="77777777" w:rsidR="003D7EC9" w:rsidRDefault="00657CB2" w:rsidP="00DD6C3D">
      <w:pPr>
        <w:pStyle w:val="ListParagraph"/>
        <w:numPr>
          <w:ilvl w:val="1"/>
          <w:numId w:val="181"/>
        </w:numPr>
        <w:spacing w:before="170"/>
      </w:pPr>
      <w:r>
        <w:rPr>
          <w:rStyle w:val="None"/>
          <w:rFonts w:ascii="Lato Bold" w:hAnsi="Lato Bold"/>
          <w:color w:val="231F20"/>
          <w:u w:color="231F20"/>
        </w:rPr>
        <w:t xml:space="preserve">Lead: </w:t>
      </w:r>
      <w:r>
        <w:rPr>
          <w:rStyle w:val="None"/>
          <w:color w:val="231F20"/>
          <w:u w:color="231F20"/>
        </w:rPr>
        <w:t>HDSGs</w:t>
      </w:r>
    </w:p>
    <w:p w14:paraId="610A0472" w14:textId="77777777" w:rsidR="003D7EC9" w:rsidRDefault="00657CB2" w:rsidP="00DD6C3D">
      <w:pPr>
        <w:pStyle w:val="ListParagraph"/>
        <w:numPr>
          <w:ilvl w:val="1"/>
          <w:numId w:val="181"/>
        </w:numPr>
        <w:spacing w:before="45"/>
      </w:pPr>
      <w:r>
        <w:rPr>
          <w:rStyle w:val="None"/>
          <w:rFonts w:ascii="Lato Bold" w:hAnsi="Lato Bold"/>
          <w:color w:val="231F20"/>
          <w:u w:color="231F20"/>
        </w:rPr>
        <w:t xml:space="preserve">Other Partners: </w:t>
      </w:r>
      <w:r>
        <w:rPr>
          <w:rStyle w:val="None"/>
          <w:color w:val="231F20"/>
          <w:u w:color="231F20"/>
        </w:rPr>
        <w:t>All HDSG Members</w:t>
      </w:r>
    </w:p>
    <w:p w14:paraId="5859802D" w14:textId="77777777" w:rsidR="003D7EC9" w:rsidRDefault="00657CB2" w:rsidP="00DD6C3D">
      <w:pPr>
        <w:pStyle w:val="ListParagraph"/>
        <w:numPr>
          <w:ilvl w:val="1"/>
          <w:numId w:val="181"/>
        </w:numPr>
      </w:pPr>
      <w:r>
        <w:rPr>
          <w:rStyle w:val="None"/>
          <w:rFonts w:ascii="Lato Bold" w:hAnsi="Lato Bold"/>
          <w:color w:val="231F20"/>
          <w:u w:color="231F20"/>
        </w:rPr>
        <w:t>Timeline</w:t>
      </w:r>
      <w:r>
        <w:rPr>
          <w:rStyle w:val="None"/>
          <w:color w:val="231F20"/>
          <w:u w:color="231F20"/>
        </w:rPr>
        <w:t>: Q3 2023</w:t>
      </w:r>
    </w:p>
    <w:p w14:paraId="7C97145D" w14:textId="77777777" w:rsidR="003D7EC9" w:rsidRDefault="00657CB2" w:rsidP="00DD6C3D">
      <w:pPr>
        <w:pStyle w:val="ListParagraph"/>
        <w:numPr>
          <w:ilvl w:val="1"/>
          <w:numId w:val="182"/>
        </w:numPr>
        <w:spacing w:before="45"/>
      </w:pPr>
      <w:r>
        <w:rPr>
          <w:rStyle w:val="None"/>
          <w:rFonts w:ascii="Lato Bold" w:hAnsi="Lato Bold"/>
          <w:color w:val="231F20"/>
          <w:u w:color="231F20"/>
        </w:rPr>
        <w:t>KPI</w:t>
      </w:r>
      <w:r>
        <w:rPr>
          <w:rStyle w:val="None"/>
          <w:color w:val="231F20"/>
          <w:u w:color="231F20"/>
        </w:rPr>
        <w:t>: Sector forums are established where representatives report to their sector</w:t>
      </w:r>
    </w:p>
    <w:p w14:paraId="4AF521B4" w14:textId="77777777" w:rsidR="003D7EC9" w:rsidRDefault="00657CB2" w:rsidP="00DD6C3D">
      <w:pPr>
        <w:pStyle w:val="ListParagraph"/>
        <w:numPr>
          <w:ilvl w:val="0"/>
          <w:numId w:val="183"/>
        </w:numPr>
        <w:spacing w:before="185"/>
      </w:pPr>
      <w:r>
        <w:rPr>
          <w:rStyle w:val="None"/>
          <w:color w:val="231F20"/>
          <w:u w:color="231F20"/>
        </w:rPr>
        <w:t>Establish subgroups of the HDSGs to deal with specific issues or groups, as appropriate.</w:t>
      </w:r>
    </w:p>
    <w:p w14:paraId="391AE237" w14:textId="77777777" w:rsidR="003D7EC9" w:rsidRDefault="00657CB2" w:rsidP="00DD6C3D">
      <w:pPr>
        <w:pStyle w:val="ListParagraph"/>
        <w:numPr>
          <w:ilvl w:val="1"/>
          <w:numId w:val="182"/>
        </w:numPr>
        <w:spacing w:before="186"/>
      </w:pPr>
      <w:r>
        <w:rPr>
          <w:rStyle w:val="None"/>
          <w:rFonts w:ascii="Lato Bold" w:hAnsi="Lato Bold"/>
          <w:color w:val="231F20"/>
          <w:u w:color="231F20"/>
        </w:rPr>
        <w:t xml:space="preserve">Lead: </w:t>
      </w:r>
      <w:r>
        <w:rPr>
          <w:rStyle w:val="None"/>
          <w:color w:val="231F20"/>
          <w:u w:color="231F20"/>
        </w:rPr>
        <w:t>HDSGs</w:t>
      </w:r>
    </w:p>
    <w:p w14:paraId="57651A11" w14:textId="77777777" w:rsidR="003D7EC9" w:rsidRDefault="00657CB2" w:rsidP="00DD6C3D">
      <w:pPr>
        <w:pStyle w:val="ListParagraph"/>
        <w:numPr>
          <w:ilvl w:val="1"/>
          <w:numId w:val="182"/>
        </w:numPr>
      </w:pPr>
      <w:r>
        <w:rPr>
          <w:rStyle w:val="None"/>
          <w:rFonts w:ascii="Lato Bold" w:hAnsi="Lato Bold"/>
          <w:color w:val="231F20"/>
          <w:u w:color="231F20"/>
        </w:rPr>
        <w:t xml:space="preserve">Other Partners: </w:t>
      </w:r>
      <w:r>
        <w:rPr>
          <w:rStyle w:val="None"/>
          <w:color w:val="231F20"/>
          <w:u w:color="231F20"/>
        </w:rPr>
        <w:t>All HDSG Members</w:t>
      </w:r>
    </w:p>
    <w:p w14:paraId="5CA5DFF5" w14:textId="77777777" w:rsidR="003D7EC9" w:rsidRDefault="00657CB2" w:rsidP="00DD6C3D">
      <w:pPr>
        <w:pStyle w:val="ListParagraph"/>
        <w:numPr>
          <w:ilvl w:val="1"/>
          <w:numId w:val="182"/>
        </w:numPr>
        <w:spacing w:before="45"/>
      </w:pPr>
      <w:r>
        <w:rPr>
          <w:rStyle w:val="None"/>
          <w:rFonts w:ascii="Lato Bold" w:hAnsi="Lato Bold"/>
          <w:color w:val="231F20"/>
          <w:u w:color="231F20"/>
        </w:rPr>
        <w:t>Timeline</w:t>
      </w:r>
      <w:r>
        <w:rPr>
          <w:rStyle w:val="None"/>
          <w:color w:val="231F20"/>
          <w:u w:color="231F20"/>
        </w:rPr>
        <w:t>: Underway and ongoing</w:t>
      </w:r>
    </w:p>
    <w:p w14:paraId="628D956A" w14:textId="77777777" w:rsidR="003D7EC9" w:rsidRDefault="00657CB2" w:rsidP="00DD6C3D">
      <w:pPr>
        <w:pStyle w:val="ListParagraph"/>
        <w:numPr>
          <w:ilvl w:val="1"/>
          <w:numId w:val="182"/>
        </w:numPr>
      </w:pPr>
      <w:r>
        <w:rPr>
          <w:rStyle w:val="None"/>
          <w:rFonts w:ascii="Lato Bold" w:hAnsi="Lato Bold"/>
          <w:color w:val="231F20"/>
          <w:u w:color="231F20"/>
        </w:rPr>
        <w:t>KPI</w:t>
      </w:r>
      <w:r>
        <w:rPr>
          <w:rStyle w:val="None"/>
          <w:color w:val="231F20"/>
          <w:u w:color="231F20"/>
        </w:rPr>
        <w:t>: Subgroups established to deal with specific issues</w:t>
      </w:r>
    </w:p>
    <w:p w14:paraId="6CA9F46C" w14:textId="77777777" w:rsidR="003D7EC9" w:rsidRDefault="00657CB2" w:rsidP="00DD6C3D">
      <w:pPr>
        <w:pStyle w:val="ListParagraph"/>
        <w:numPr>
          <w:ilvl w:val="0"/>
          <w:numId w:val="184"/>
        </w:numPr>
        <w:spacing w:before="186" w:line="254" w:lineRule="auto"/>
        <w:ind w:right="959"/>
      </w:pPr>
      <w:r>
        <w:rPr>
          <w:rStyle w:val="None"/>
          <w:color w:val="231F20"/>
          <w:u w:color="231F20"/>
        </w:rPr>
        <w:t>All stakeholders communicate on pipeline delivery to allow for effective planning including gains from the close working relationships.</w:t>
      </w:r>
    </w:p>
    <w:p w14:paraId="4F12C92C" w14:textId="77777777" w:rsidR="003D7EC9" w:rsidRDefault="00657CB2" w:rsidP="00DD6C3D">
      <w:pPr>
        <w:pStyle w:val="ListParagraph"/>
        <w:numPr>
          <w:ilvl w:val="1"/>
          <w:numId w:val="185"/>
        </w:numPr>
        <w:spacing w:before="170"/>
      </w:pPr>
      <w:r>
        <w:rPr>
          <w:rStyle w:val="None"/>
          <w:rFonts w:ascii="Lato Bold" w:hAnsi="Lato Bold"/>
          <w:color w:val="231F20"/>
          <w:u w:color="231F20"/>
        </w:rPr>
        <w:t xml:space="preserve">Lead: </w:t>
      </w:r>
      <w:r>
        <w:rPr>
          <w:rStyle w:val="None"/>
          <w:color w:val="231F20"/>
          <w:u w:color="231F20"/>
        </w:rPr>
        <w:t>HDSGs</w:t>
      </w:r>
    </w:p>
    <w:p w14:paraId="1EBC733B" w14:textId="77777777" w:rsidR="003D7EC9" w:rsidRDefault="00657CB2" w:rsidP="00DD6C3D">
      <w:pPr>
        <w:pStyle w:val="ListParagraph"/>
        <w:numPr>
          <w:ilvl w:val="1"/>
          <w:numId w:val="185"/>
        </w:numPr>
      </w:pPr>
      <w:r>
        <w:rPr>
          <w:rStyle w:val="None"/>
          <w:rFonts w:ascii="Lato Bold" w:hAnsi="Lato Bold"/>
          <w:color w:val="231F20"/>
          <w:u w:color="231F20"/>
        </w:rPr>
        <w:t xml:space="preserve">Other Partners: </w:t>
      </w:r>
      <w:r>
        <w:rPr>
          <w:rStyle w:val="None"/>
          <w:color w:val="231F20"/>
          <w:u w:color="231F20"/>
        </w:rPr>
        <w:t>All HDSG Members</w:t>
      </w:r>
    </w:p>
    <w:p w14:paraId="3E9D5488" w14:textId="77777777" w:rsidR="003D7EC9" w:rsidRDefault="00657CB2" w:rsidP="00DD6C3D">
      <w:pPr>
        <w:pStyle w:val="ListParagraph"/>
        <w:numPr>
          <w:ilvl w:val="1"/>
          <w:numId w:val="186"/>
        </w:numPr>
        <w:spacing w:before="45"/>
      </w:pPr>
      <w:r>
        <w:rPr>
          <w:rStyle w:val="None"/>
          <w:rFonts w:ascii="Lato Bold" w:hAnsi="Lato Bold"/>
          <w:color w:val="231F20"/>
          <w:u w:color="231F20"/>
        </w:rPr>
        <w:t>Timeline</w:t>
      </w:r>
      <w:r>
        <w:rPr>
          <w:rStyle w:val="None"/>
          <w:color w:val="231F20"/>
          <w:u w:color="231F20"/>
        </w:rPr>
        <w:t>: Underway and ongoing</w:t>
      </w:r>
    </w:p>
    <w:p w14:paraId="34C0C4CA" w14:textId="77777777" w:rsidR="003D7EC9" w:rsidRDefault="00657CB2" w:rsidP="00DD6C3D">
      <w:pPr>
        <w:pStyle w:val="ListParagraph"/>
        <w:numPr>
          <w:ilvl w:val="1"/>
          <w:numId w:val="186"/>
        </w:numPr>
      </w:pPr>
      <w:r>
        <w:rPr>
          <w:rStyle w:val="None"/>
          <w:rFonts w:ascii="Lato Bold" w:hAnsi="Lato Bold"/>
          <w:color w:val="231F20"/>
          <w:u w:color="231F20"/>
        </w:rPr>
        <w:t>KPI</w:t>
      </w:r>
      <w:r>
        <w:rPr>
          <w:rStyle w:val="None"/>
          <w:color w:val="231F20"/>
          <w:u w:color="231F20"/>
        </w:rPr>
        <w:t>: Stakeholder communication on pipeline delivery in place</w:t>
      </w:r>
    </w:p>
    <w:p w14:paraId="624A5BFD" w14:textId="77777777" w:rsidR="003D7EC9" w:rsidRDefault="00657CB2" w:rsidP="00DD6C3D">
      <w:pPr>
        <w:pStyle w:val="ListParagraph"/>
        <w:numPr>
          <w:ilvl w:val="0"/>
          <w:numId w:val="187"/>
        </w:numPr>
        <w:spacing w:before="186"/>
      </w:pPr>
      <w:r>
        <w:rPr>
          <w:rStyle w:val="None"/>
          <w:color w:val="231F20"/>
          <w:u w:color="231F20"/>
        </w:rPr>
        <w:t>Ensure that delivery is provided in a coordinated way without competition for existing supply.</w:t>
      </w:r>
    </w:p>
    <w:p w14:paraId="59B7D43F" w14:textId="77777777" w:rsidR="003D7EC9" w:rsidRDefault="00657CB2" w:rsidP="00DD6C3D">
      <w:pPr>
        <w:pStyle w:val="ListParagraph"/>
        <w:numPr>
          <w:ilvl w:val="1"/>
          <w:numId w:val="185"/>
        </w:numPr>
        <w:spacing w:before="186"/>
      </w:pPr>
      <w:r>
        <w:rPr>
          <w:rStyle w:val="None"/>
          <w:rFonts w:ascii="Lato Bold" w:hAnsi="Lato Bold"/>
          <w:color w:val="231F20"/>
          <w:u w:color="231F20"/>
        </w:rPr>
        <w:t xml:space="preserve">Lead: </w:t>
      </w:r>
      <w:r>
        <w:rPr>
          <w:rStyle w:val="None"/>
          <w:color w:val="231F20"/>
          <w:u w:color="231F20"/>
        </w:rPr>
        <w:t>HDSGs</w:t>
      </w:r>
    </w:p>
    <w:p w14:paraId="7C565ED5" w14:textId="77777777" w:rsidR="003D7EC9" w:rsidRDefault="00657CB2" w:rsidP="00DD6C3D">
      <w:pPr>
        <w:pStyle w:val="ListParagraph"/>
        <w:numPr>
          <w:ilvl w:val="1"/>
          <w:numId w:val="185"/>
        </w:numPr>
      </w:pPr>
      <w:r>
        <w:rPr>
          <w:rStyle w:val="None"/>
          <w:rFonts w:ascii="Lato Bold" w:hAnsi="Lato Bold"/>
          <w:color w:val="231F20"/>
          <w:u w:color="231F20"/>
        </w:rPr>
        <w:t xml:space="preserve">Other Partners: </w:t>
      </w:r>
      <w:r>
        <w:rPr>
          <w:rStyle w:val="None"/>
          <w:color w:val="231F20"/>
          <w:u w:color="231F20"/>
        </w:rPr>
        <w:t>All HDSG Members</w:t>
      </w:r>
    </w:p>
    <w:p w14:paraId="18810B71" w14:textId="77777777" w:rsidR="003D7EC9" w:rsidRDefault="00657CB2" w:rsidP="00DD6C3D">
      <w:pPr>
        <w:pStyle w:val="ListParagraph"/>
        <w:numPr>
          <w:ilvl w:val="1"/>
          <w:numId w:val="186"/>
        </w:numPr>
        <w:spacing w:before="45"/>
      </w:pPr>
      <w:r>
        <w:rPr>
          <w:rStyle w:val="None"/>
          <w:rFonts w:ascii="Lato Bold" w:hAnsi="Lato Bold"/>
          <w:color w:val="231F20"/>
          <w:u w:color="231F20"/>
        </w:rPr>
        <w:t>Timeline</w:t>
      </w:r>
      <w:r>
        <w:rPr>
          <w:rStyle w:val="None"/>
          <w:color w:val="231F20"/>
          <w:u w:color="231F20"/>
        </w:rPr>
        <w:t>: Underway and ongoing</w:t>
      </w:r>
    </w:p>
    <w:p w14:paraId="29A09D7B" w14:textId="77777777" w:rsidR="003D7EC9" w:rsidRDefault="00657CB2" w:rsidP="00DD6C3D">
      <w:pPr>
        <w:pStyle w:val="ListParagraph"/>
        <w:numPr>
          <w:ilvl w:val="1"/>
          <w:numId w:val="186"/>
        </w:numPr>
      </w:pPr>
      <w:r>
        <w:rPr>
          <w:rStyle w:val="None"/>
          <w:rFonts w:ascii="Lato Bold" w:hAnsi="Lato Bold"/>
          <w:color w:val="231F20"/>
          <w:u w:color="231F20"/>
        </w:rPr>
        <w:t>KPI</w:t>
      </w:r>
      <w:r>
        <w:rPr>
          <w:rStyle w:val="None"/>
          <w:color w:val="231F20"/>
          <w:u w:color="231F20"/>
        </w:rPr>
        <w:t>: Measures in place to reduce risk of competition</w:t>
      </w:r>
    </w:p>
    <w:p w14:paraId="11C650B4" w14:textId="77777777" w:rsidR="003D7EC9" w:rsidRDefault="003D7EC9">
      <w:pPr>
        <w:pStyle w:val="Body"/>
        <w:sectPr w:rsidR="003D7EC9">
          <w:headerReference w:type="even" r:id="rId123"/>
          <w:headerReference w:type="default" r:id="rId124"/>
          <w:pgSz w:w="11920" w:h="16840"/>
          <w:pgMar w:top="800" w:right="740" w:bottom="1020" w:left="0" w:header="0" w:footer="0" w:gutter="0"/>
          <w:cols w:space="720"/>
        </w:sectPr>
      </w:pPr>
    </w:p>
    <w:p w14:paraId="0012B4C7" w14:textId="77777777" w:rsidR="003D7EC9" w:rsidRDefault="003D7EC9">
      <w:pPr>
        <w:pStyle w:val="BodyText"/>
        <w:rPr>
          <w:sz w:val="20"/>
          <w:szCs w:val="20"/>
        </w:rPr>
      </w:pPr>
    </w:p>
    <w:p w14:paraId="68ADF049" w14:textId="77777777" w:rsidR="003D7EC9" w:rsidRDefault="00657CB2">
      <w:pPr>
        <w:pStyle w:val="BodyText"/>
        <w:rPr>
          <w:rStyle w:val="None"/>
          <w:sz w:val="20"/>
          <w:szCs w:val="20"/>
        </w:rPr>
      </w:pPr>
      <w:r>
        <w:rPr>
          <w:noProof/>
        </w:rPr>
        <mc:AlternateContent>
          <mc:Choice Requires="wps">
            <w:drawing>
              <wp:anchor distT="0" distB="0" distL="0" distR="0" simplePos="0" relativeHeight="251645952" behindDoc="1" locked="0" layoutInCell="1" allowOverlap="1" wp14:anchorId="7430B7C6" wp14:editId="0C0727F6">
                <wp:simplePos x="0" y="0"/>
                <wp:positionH relativeFrom="column">
                  <wp:posOffset>714375</wp:posOffset>
                </wp:positionH>
                <wp:positionV relativeFrom="line">
                  <wp:posOffset>90805</wp:posOffset>
                </wp:positionV>
                <wp:extent cx="6120131" cy="2806066"/>
                <wp:effectExtent l="0" t="0" r="0" b="0"/>
                <wp:wrapNone/>
                <wp:docPr id="1073742154" name="officeArt object"/>
                <wp:cNvGraphicFramePr/>
                <a:graphic xmlns:a="http://schemas.openxmlformats.org/drawingml/2006/main">
                  <a:graphicData uri="http://schemas.microsoft.com/office/word/2010/wordprocessingShape">
                    <wps:wsp>
                      <wps:cNvSpPr/>
                      <wps:spPr>
                        <a:xfrm>
                          <a:off x="0" y="0"/>
                          <a:ext cx="6120131" cy="280606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59"/>
                              </a:lnTo>
                              <a:lnTo>
                                <a:pt x="220" y="225"/>
                              </a:lnTo>
                              <a:lnTo>
                                <a:pt x="103" y="479"/>
                              </a:lnTo>
                              <a:lnTo>
                                <a:pt x="27" y="802"/>
                              </a:lnTo>
                              <a:lnTo>
                                <a:pt x="0" y="1173"/>
                              </a:lnTo>
                              <a:lnTo>
                                <a:pt x="0" y="21600"/>
                              </a:lnTo>
                              <a:lnTo>
                                <a:pt x="21062" y="21600"/>
                              </a:lnTo>
                              <a:lnTo>
                                <a:pt x="21232" y="21541"/>
                              </a:lnTo>
                              <a:lnTo>
                                <a:pt x="21380" y="21375"/>
                              </a:lnTo>
                              <a:lnTo>
                                <a:pt x="21495" y="21121"/>
                              </a:lnTo>
                              <a:lnTo>
                                <a:pt x="21573" y="20798"/>
                              </a:lnTo>
                              <a:lnTo>
                                <a:pt x="21600" y="20427"/>
                              </a:lnTo>
                              <a:lnTo>
                                <a:pt x="21600" y="0"/>
                              </a:lnTo>
                              <a:close/>
                            </a:path>
                          </a:pathLst>
                        </a:custGeom>
                        <a:solidFill>
                          <a:srgbClr val="F4EFE6"/>
                        </a:solidFill>
                        <a:ln w="12700" cap="flat">
                          <a:noFill/>
                          <a:miter lim="400000"/>
                        </a:ln>
                        <a:effectLst/>
                      </wps:spPr>
                      <wps:bodyPr/>
                    </wps:wsp>
                  </a:graphicData>
                </a:graphic>
              </wp:anchor>
            </w:drawing>
          </mc:Choice>
          <mc:Fallback>
            <w:pict>
              <v:shape w14:anchorId="4508A781" id="officeArt object" o:spid="_x0000_s1026" style="position:absolute;margin-left:56.25pt;margin-top:7.15pt;width:481.9pt;height:220.95pt;z-index:-251670528;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" path="m21600,l538,,368,59,220,225,103,479,27,802,,1173,,21600r21062,l21232,21541r148,-166l21495,21121r78,-323l21600,20427,21600,xe" fillcolor="#f4efe6" stroked="f" strokeweight="1pt">
                <v:stroke miterlimit="4" joinstyle="miter"/>
                <v:path arrowok="t" o:extrusionok="f" o:connecttype="custom" o:connectlocs="3060066,1403033;3060066,1403033;3060066,1403033;3060066,1403033" o:connectangles="0,90,180,270"/>
                <w10:wrap anchory="line"/>
              </v:shape>
            </w:pict>
          </mc:Fallback>
        </mc:AlternateContent>
      </w:r>
    </w:p>
    <w:p w14:paraId="73E810FC" w14:textId="77777777" w:rsidR="003D7EC9" w:rsidRDefault="00657CB2" w:rsidP="00DD6C3D">
      <w:pPr>
        <w:pStyle w:val="Body"/>
        <w:numPr>
          <w:ilvl w:val="0"/>
          <w:numId w:val="189"/>
        </w:numPr>
        <w:spacing w:before="172" w:line="254" w:lineRule="auto"/>
        <w:ind w:right="1031"/>
      </w:pPr>
      <w:r>
        <w:rPr>
          <w:rStyle w:val="None"/>
          <w:color w:val="231F20"/>
          <w:u w:color="231F20"/>
        </w:rPr>
        <w:t xml:space="preserve">A </w:t>
      </w:r>
      <w:r>
        <w:rPr>
          <w:rStyle w:val="None"/>
          <w:color w:val="231F20"/>
          <w:u w:color="231F20"/>
          <w:lang w:val="en-US"/>
        </w:rPr>
        <w:t>formal</w:t>
      </w:r>
      <w:r>
        <w:rPr>
          <w:rStyle w:val="None"/>
          <w:color w:val="231F20"/>
          <w:u w:color="231F20"/>
        </w:rPr>
        <w:t xml:space="preserve"> </w:t>
      </w:r>
      <w:r>
        <w:rPr>
          <w:rStyle w:val="None"/>
          <w:color w:val="231F20"/>
          <w:u w:color="231F20"/>
          <w:lang w:val="pt-PT"/>
        </w:rPr>
        <w:t>process</w:t>
      </w:r>
      <w:r>
        <w:rPr>
          <w:rStyle w:val="None"/>
          <w:color w:val="231F20"/>
          <w:u w:color="231F20"/>
        </w:rPr>
        <w:t xml:space="preserve"> </w:t>
      </w:r>
      <w:r>
        <w:rPr>
          <w:rStyle w:val="None"/>
          <w:color w:val="231F20"/>
          <w:u w:color="231F20"/>
          <w:lang w:val="en-US"/>
        </w:rPr>
        <w:t>will</w:t>
      </w:r>
      <w:r>
        <w:rPr>
          <w:rStyle w:val="None"/>
          <w:color w:val="231F20"/>
          <w:u w:color="231F20"/>
        </w:rPr>
        <w:t xml:space="preserve"> be put in </w:t>
      </w:r>
      <w:r>
        <w:rPr>
          <w:rStyle w:val="None"/>
          <w:color w:val="231F20"/>
          <w:u w:color="231F20"/>
          <w:lang w:val="en-US"/>
        </w:rPr>
        <w:t>place</w:t>
      </w:r>
      <w:r>
        <w:rPr>
          <w:rStyle w:val="None"/>
          <w:color w:val="231F20"/>
          <w:u w:color="231F20"/>
        </w:rPr>
        <w:t xml:space="preserve"> </w:t>
      </w:r>
      <w:r>
        <w:rPr>
          <w:rStyle w:val="None"/>
          <w:color w:val="231F20"/>
          <w:u w:color="231F20"/>
          <w:lang w:val="en-US"/>
        </w:rPr>
        <w:t>through</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Agency</w:t>
      </w:r>
      <w:r>
        <w:rPr>
          <w:rStyle w:val="None"/>
          <w:color w:val="231F20"/>
          <w:u w:color="231F20"/>
        </w:rPr>
        <w:t xml:space="preserve"> to </w:t>
      </w:r>
      <w:r>
        <w:rPr>
          <w:rStyle w:val="None"/>
          <w:color w:val="231F20"/>
          <w:u w:color="231F20"/>
          <w:lang w:val="en-US"/>
        </w:rPr>
        <w:t>allow</w:t>
      </w:r>
      <w:r>
        <w:rPr>
          <w:rStyle w:val="None"/>
          <w:color w:val="231F20"/>
          <w:u w:color="231F20"/>
        </w:rPr>
        <w:t xml:space="preserve"> </w:t>
      </w:r>
      <w:r>
        <w:rPr>
          <w:rStyle w:val="None"/>
          <w:color w:val="231F20"/>
          <w:u w:color="231F20"/>
          <w:lang w:val="de-DE"/>
        </w:rPr>
        <w:t>HDSGs</w:t>
      </w:r>
      <w:r>
        <w:rPr>
          <w:rStyle w:val="None"/>
          <w:color w:val="231F20"/>
          <w:u w:color="231F20"/>
        </w:rPr>
        <w:t xml:space="preserve"> to </w:t>
      </w:r>
      <w:r>
        <w:rPr>
          <w:rStyle w:val="None"/>
          <w:color w:val="231F20"/>
          <w:u w:color="231F20"/>
          <w:lang w:val="pt-PT"/>
        </w:rPr>
        <w:t>escalate</w:t>
      </w:r>
      <w:r>
        <w:rPr>
          <w:rStyle w:val="None"/>
          <w:color w:val="231F20"/>
          <w:u w:color="231F20"/>
        </w:rPr>
        <w:t xml:space="preserve"> </w:t>
      </w:r>
      <w:r>
        <w:rPr>
          <w:rStyle w:val="None"/>
          <w:color w:val="231F20"/>
          <w:u w:color="231F20"/>
          <w:lang w:val="en-US"/>
        </w:rPr>
        <w:t>issues to</w:t>
      </w:r>
      <w:r>
        <w:rPr>
          <w:rStyle w:val="None"/>
          <w:color w:val="231F20"/>
          <w:u w:color="231F20"/>
        </w:rPr>
        <w:t xml:space="preserve"> </w:t>
      </w:r>
      <w:r>
        <w:rPr>
          <w:rStyle w:val="None"/>
          <w:color w:val="231F20"/>
          <w:u w:color="231F20"/>
          <w:lang w:val="en-US"/>
        </w:rPr>
        <w:t>be dealt</w:t>
      </w:r>
      <w:r>
        <w:rPr>
          <w:rStyle w:val="None"/>
          <w:color w:val="231F20"/>
          <w:u w:color="231F20"/>
        </w:rPr>
        <w:t xml:space="preserve"> </w:t>
      </w:r>
      <w:r>
        <w:rPr>
          <w:rStyle w:val="None"/>
          <w:color w:val="231F20"/>
          <w:u w:color="231F20"/>
          <w:lang w:val="en-US"/>
        </w:rPr>
        <w:t>with</w:t>
      </w:r>
      <w:r>
        <w:rPr>
          <w:rStyle w:val="None"/>
          <w:color w:val="231F20"/>
          <w:u w:color="231F20"/>
        </w:rPr>
        <w:t xml:space="preserve"> at a national </w:t>
      </w:r>
      <w:r>
        <w:rPr>
          <w:rStyle w:val="None"/>
          <w:color w:val="231F20"/>
          <w:u w:color="231F20"/>
          <w:lang w:val="en-US"/>
        </w:rPr>
        <w:t>level, as</w:t>
      </w:r>
      <w:r>
        <w:rPr>
          <w:rStyle w:val="None"/>
          <w:color w:val="231F20"/>
          <w:u w:color="231F20"/>
        </w:rPr>
        <w:t xml:space="preserve"> </w:t>
      </w:r>
      <w:r>
        <w:rPr>
          <w:rStyle w:val="None"/>
          <w:color w:val="231F20"/>
          <w:u w:color="231F20"/>
          <w:lang w:val="it-IT"/>
        </w:rPr>
        <w:t>appropriate.</w:t>
      </w:r>
    </w:p>
    <w:p w14:paraId="28E093AD" w14:textId="77777777" w:rsidR="003D7EC9" w:rsidRDefault="00657CB2" w:rsidP="00DD6C3D">
      <w:pPr>
        <w:pStyle w:val="Body"/>
        <w:numPr>
          <w:ilvl w:val="1"/>
          <w:numId w:val="191"/>
        </w:numPr>
        <w:spacing w:before="17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4A8E1EB3" w14:textId="77777777" w:rsidR="003D7EC9" w:rsidRDefault="00657CB2" w:rsidP="00DD6C3D">
      <w:pPr>
        <w:pStyle w:val="Body"/>
        <w:numPr>
          <w:ilvl w:val="1"/>
          <w:numId w:val="191"/>
        </w:numPr>
        <w:spacing w:before="45"/>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w:t>
      </w:r>
      <w:r>
        <w:rPr>
          <w:rStyle w:val="None"/>
          <w:color w:val="231F20"/>
          <w:u w:color="231F20"/>
          <w:lang w:val="de-DE"/>
        </w:rPr>
        <w:t>HDSG</w:t>
      </w:r>
      <w:r>
        <w:rPr>
          <w:rStyle w:val="None"/>
          <w:color w:val="231F20"/>
          <w:u w:color="231F20"/>
        </w:rPr>
        <w:t xml:space="preserve"> </w:t>
      </w:r>
      <w:r>
        <w:rPr>
          <w:rStyle w:val="None"/>
          <w:color w:val="231F20"/>
          <w:u w:color="231F20"/>
          <w:lang w:val="en-US"/>
        </w:rPr>
        <w:t>Members</w:t>
      </w:r>
    </w:p>
    <w:p w14:paraId="493CA479" w14:textId="77777777" w:rsidR="003D7EC9" w:rsidRDefault="00657CB2" w:rsidP="00DD6C3D">
      <w:pPr>
        <w:pStyle w:val="Body"/>
        <w:numPr>
          <w:ilvl w:val="1"/>
          <w:numId w:val="192"/>
        </w:numPr>
        <w:spacing w:before="44"/>
        <w:rPr>
          <w:lang w:val="da-DK"/>
        </w:rPr>
      </w:pPr>
      <w:r>
        <w:rPr>
          <w:rStyle w:val="None"/>
          <w:rFonts w:ascii="Lato Bold" w:hAnsi="Lato Bold"/>
          <w:color w:val="231F20"/>
          <w:u w:color="231F20"/>
          <w:lang w:val="da-DK"/>
        </w:rPr>
        <w:t>Timeline</w:t>
      </w:r>
      <w:r>
        <w:rPr>
          <w:rStyle w:val="None"/>
          <w:color w:val="231F20"/>
          <w:u w:color="231F20"/>
        </w:rPr>
        <w:t>: Q3 2023</w:t>
      </w:r>
    </w:p>
    <w:p w14:paraId="367EA1EE" w14:textId="77777777" w:rsidR="003D7EC9" w:rsidRDefault="00657CB2" w:rsidP="00DD6C3D">
      <w:pPr>
        <w:pStyle w:val="Body"/>
        <w:numPr>
          <w:ilvl w:val="1"/>
          <w:numId w:val="192"/>
        </w:numPr>
        <w:spacing w:before="45"/>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pt-PT"/>
        </w:rPr>
        <w:t>Process</w:t>
      </w:r>
      <w:r>
        <w:rPr>
          <w:rStyle w:val="None"/>
          <w:color w:val="231F20"/>
          <w:u w:color="231F20"/>
        </w:rPr>
        <w:t xml:space="preserve"> in </w:t>
      </w:r>
      <w:r>
        <w:rPr>
          <w:rStyle w:val="None"/>
          <w:color w:val="231F20"/>
          <w:u w:color="231F20"/>
          <w:lang w:val="en-US"/>
        </w:rPr>
        <w:t>place</w:t>
      </w:r>
    </w:p>
    <w:p w14:paraId="3316F77C" w14:textId="77777777" w:rsidR="003D7EC9" w:rsidRDefault="00657CB2" w:rsidP="00DD6C3D">
      <w:pPr>
        <w:pStyle w:val="Body"/>
        <w:numPr>
          <w:ilvl w:val="0"/>
          <w:numId w:val="193"/>
        </w:numPr>
        <w:spacing w:before="185"/>
        <w:rPr>
          <w:lang w:val="de-DE"/>
        </w:rPr>
      </w:pPr>
      <w:r>
        <w:rPr>
          <w:rStyle w:val="None"/>
          <w:color w:val="231F20"/>
          <w:u w:color="231F20"/>
          <w:lang w:val="de-DE"/>
        </w:rPr>
        <w:t>HDSGs</w:t>
      </w:r>
      <w:r>
        <w:rPr>
          <w:rStyle w:val="None"/>
          <w:color w:val="231F20"/>
          <w:u w:color="231F20"/>
        </w:rPr>
        <w:t xml:space="preserve"> to encourage and facilitate </w:t>
      </w:r>
      <w:r>
        <w:rPr>
          <w:rStyle w:val="None"/>
          <w:color w:val="231F20"/>
          <w:u w:color="231F20"/>
          <w:lang w:val="en-US"/>
        </w:rPr>
        <w:t>smaller</w:t>
      </w:r>
      <w:r>
        <w:rPr>
          <w:rStyle w:val="None"/>
          <w:color w:val="231F20"/>
          <w:u w:color="231F20"/>
        </w:rPr>
        <w:t xml:space="preserve"> </w:t>
      </w:r>
      <w:r>
        <w:rPr>
          <w:rStyle w:val="None"/>
          <w:color w:val="231F20"/>
          <w:u w:color="231F20"/>
          <w:lang w:val="en-US"/>
        </w:rPr>
        <w:t>specialised</w:t>
      </w:r>
      <w:r>
        <w:rPr>
          <w:rStyle w:val="None"/>
          <w:color w:val="231F20"/>
          <w:u w:color="231F20"/>
        </w:rPr>
        <w:t xml:space="preserve"> </w:t>
      </w:r>
      <w:r>
        <w:rPr>
          <w:rStyle w:val="None"/>
          <w:color w:val="231F20"/>
          <w:u w:color="231F20"/>
          <w:lang w:val="en-US"/>
        </w:rPr>
        <w:t>AHBs</w:t>
      </w:r>
      <w:r>
        <w:rPr>
          <w:rStyle w:val="None"/>
          <w:color w:val="231F20"/>
          <w:u w:color="231F20"/>
        </w:rPr>
        <w:t xml:space="preserve"> to undertake </w:t>
      </w:r>
      <w:r>
        <w:rPr>
          <w:rStyle w:val="None"/>
          <w:color w:val="231F20"/>
          <w:u w:color="231F20"/>
          <w:lang w:val="en-US"/>
        </w:rPr>
        <w:t>new</w:t>
      </w:r>
      <w:r>
        <w:rPr>
          <w:rStyle w:val="None"/>
          <w:color w:val="231F20"/>
          <w:u w:color="231F20"/>
        </w:rPr>
        <w:t xml:space="preserve"> </w:t>
      </w:r>
      <w:r>
        <w:rPr>
          <w:rStyle w:val="None"/>
          <w:color w:val="231F20"/>
          <w:u w:color="231F20"/>
          <w:lang w:val="en-US"/>
        </w:rPr>
        <w:t>projects.</w:t>
      </w:r>
    </w:p>
    <w:p w14:paraId="13212997" w14:textId="77777777" w:rsidR="003D7EC9" w:rsidRDefault="00657CB2" w:rsidP="00DD6C3D">
      <w:pPr>
        <w:pStyle w:val="Body"/>
        <w:numPr>
          <w:ilvl w:val="1"/>
          <w:numId w:val="192"/>
        </w:numPr>
        <w:spacing w:before="186"/>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HDSGs</w:t>
      </w:r>
    </w:p>
    <w:p w14:paraId="7A453BA7" w14:textId="77777777" w:rsidR="003D7EC9" w:rsidRDefault="00657CB2" w:rsidP="00DD6C3D">
      <w:pPr>
        <w:pStyle w:val="Body"/>
        <w:numPr>
          <w:ilvl w:val="1"/>
          <w:numId w:val="192"/>
        </w:numPr>
        <w:spacing w:before="44"/>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w:t>
      </w:r>
      <w:r>
        <w:rPr>
          <w:rStyle w:val="None"/>
          <w:color w:val="231F20"/>
          <w:u w:color="231F20"/>
          <w:lang w:val="de-DE"/>
        </w:rPr>
        <w:t>HDSG</w:t>
      </w:r>
      <w:r>
        <w:rPr>
          <w:rStyle w:val="None"/>
          <w:color w:val="231F20"/>
          <w:u w:color="231F20"/>
        </w:rPr>
        <w:t xml:space="preserve"> </w:t>
      </w:r>
      <w:r>
        <w:rPr>
          <w:rStyle w:val="None"/>
          <w:color w:val="231F20"/>
          <w:u w:color="231F20"/>
          <w:lang w:val="en-US"/>
        </w:rPr>
        <w:t>Members</w:t>
      </w:r>
    </w:p>
    <w:p w14:paraId="4D0E5F8B" w14:textId="77777777" w:rsidR="003D7EC9" w:rsidRDefault="00657CB2" w:rsidP="00DD6C3D">
      <w:pPr>
        <w:pStyle w:val="Body"/>
        <w:numPr>
          <w:ilvl w:val="1"/>
          <w:numId w:val="192"/>
        </w:numPr>
        <w:spacing w:before="45"/>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3B74244C" w14:textId="77777777" w:rsidR="003D7EC9" w:rsidRDefault="00657CB2" w:rsidP="00DD6C3D">
      <w:pPr>
        <w:pStyle w:val="Body"/>
        <w:numPr>
          <w:ilvl w:val="1"/>
          <w:numId w:val="194"/>
        </w:numPr>
        <w:spacing w:before="44"/>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e-DE"/>
        </w:rPr>
        <w:t>HDSGs</w:t>
      </w:r>
      <w:r>
        <w:rPr>
          <w:rStyle w:val="None"/>
          <w:color w:val="231F20"/>
          <w:u w:color="231F20"/>
        </w:rPr>
        <w:t xml:space="preserve"> </w:t>
      </w:r>
      <w:r>
        <w:rPr>
          <w:rStyle w:val="None"/>
          <w:color w:val="231F20"/>
          <w:u w:color="231F20"/>
          <w:lang w:val="en-US"/>
        </w:rPr>
        <w:t>have</w:t>
      </w:r>
      <w:r>
        <w:rPr>
          <w:rStyle w:val="None"/>
          <w:color w:val="231F20"/>
          <w:u w:color="231F20"/>
        </w:rPr>
        <w:t xml:space="preserve"> </w:t>
      </w:r>
      <w:r>
        <w:rPr>
          <w:rStyle w:val="None"/>
          <w:color w:val="231F20"/>
          <w:u w:color="231F20"/>
          <w:lang w:val="en-US"/>
        </w:rPr>
        <w:t>reached</w:t>
      </w:r>
      <w:r>
        <w:rPr>
          <w:rStyle w:val="None"/>
          <w:color w:val="231F20"/>
          <w:u w:color="231F20"/>
        </w:rPr>
        <w:t xml:space="preserve"> </w:t>
      </w:r>
      <w:r>
        <w:rPr>
          <w:rStyle w:val="None"/>
          <w:color w:val="231F20"/>
          <w:u w:color="231F20"/>
          <w:lang w:val="en-US"/>
        </w:rPr>
        <w:t>out</w:t>
      </w:r>
      <w:r>
        <w:rPr>
          <w:rStyle w:val="None"/>
          <w:color w:val="231F20"/>
          <w:u w:color="231F20"/>
        </w:rPr>
        <w:t xml:space="preserve"> to </w:t>
      </w:r>
      <w:r>
        <w:rPr>
          <w:rStyle w:val="None"/>
          <w:color w:val="231F20"/>
          <w:u w:color="231F20"/>
          <w:lang w:val="en-US"/>
        </w:rPr>
        <w:t>smaller</w:t>
      </w:r>
      <w:r>
        <w:rPr>
          <w:rStyle w:val="None"/>
          <w:color w:val="231F20"/>
          <w:u w:color="231F20"/>
        </w:rPr>
        <w:t xml:space="preserve"> </w:t>
      </w:r>
      <w:r>
        <w:rPr>
          <w:rStyle w:val="None"/>
          <w:color w:val="231F20"/>
          <w:u w:color="231F20"/>
          <w:lang w:val="en-US"/>
        </w:rPr>
        <w:t>specialised</w:t>
      </w:r>
      <w:r>
        <w:rPr>
          <w:rStyle w:val="None"/>
          <w:color w:val="231F20"/>
          <w:u w:color="231F20"/>
        </w:rPr>
        <w:t xml:space="preserve"> </w:t>
      </w:r>
      <w:r>
        <w:rPr>
          <w:rStyle w:val="None"/>
          <w:color w:val="231F20"/>
          <w:u w:color="231F20"/>
          <w:lang w:val="en-US"/>
        </w:rPr>
        <w:t>AHBs</w:t>
      </w:r>
      <w:r>
        <w:rPr>
          <w:rStyle w:val="None"/>
          <w:color w:val="231F20"/>
          <w:u w:color="231F20"/>
        </w:rPr>
        <w:t xml:space="preserve"> in </w:t>
      </w:r>
      <w:r>
        <w:rPr>
          <w:rStyle w:val="None"/>
          <w:color w:val="231F20"/>
          <w:u w:color="231F20"/>
          <w:lang w:val="en-US"/>
        </w:rPr>
        <w:t>their</w:t>
      </w:r>
      <w:r>
        <w:rPr>
          <w:rStyle w:val="None"/>
          <w:color w:val="231F20"/>
          <w:u w:color="231F20"/>
        </w:rPr>
        <w:t xml:space="preserve"> area</w:t>
      </w:r>
    </w:p>
    <w:p w14:paraId="71A1586A" w14:textId="77777777" w:rsidR="003D7EC9" w:rsidRDefault="003D7EC9">
      <w:pPr>
        <w:pStyle w:val="BodyText"/>
        <w:rPr>
          <w:sz w:val="20"/>
          <w:szCs w:val="20"/>
        </w:rPr>
      </w:pPr>
    </w:p>
    <w:p w14:paraId="55C9CE6C" w14:textId="77777777" w:rsidR="003D7EC9" w:rsidRDefault="003D7EC9">
      <w:pPr>
        <w:pStyle w:val="BodyText"/>
        <w:spacing w:before="3"/>
        <w:rPr>
          <w:sz w:val="14"/>
          <w:szCs w:val="14"/>
        </w:rPr>
      </w:pPr>
    </w:p>
    <w:p w14:paraId="3A00DF13" w14:textId="77777777" w:rsidR="003D7EC9" w:rsidRDefault="00657CB2">
      <w:pPr>
        <w:pStyle w:val="BodyText"/>
        <w:ind w:left="1121"/>
        <w:rPr>
          <w:rStyle w:val="None"/>
          <w:sz w:val="20"/>
          <w:szCs w:val="20"/>
        </w:rPr>
      </w:pPr>
      <w:r>
        <w:rPr>
          <w:noProof/>
        </w:rPr>
        <mc:AlternateContent>
          <mc:Choice Requires="wps">
            <w:drawing>
              <wp:anchor distT="0" distB="0" distL="0" distR="0" simplePos="0" relativeHeight="251622400" behindDoc="1" locked="0" layoutInCell="1" allowOverlap="1" wp14:anchorId="0994B3C1" wp14:editId="28C0AD1C">
                <wp:simplePos x="0" y="0"/>
                <wp:positionH relativeFrom="column">
                  <wp:posOffset>721994</wp:posOffset>
                </wp:positionH>
                <wp:positionV relativeFrom="line">
                  <wp:posOffset>151439</wp:posOffset>
                </wp:positionV>
                <wp:extent cx="6119496" cy="859791"/>
                <wp:effectExtent l="0" t="0" r="0" b="0"/>
                <wp:wrapNone/>
                <wp:docPr id="1073742155" name="officeArt object" descr="docshape370"/>
                <wp:cNvGraphicFramePr/>
                <a:graphic xmlns:a="http://schemas.openxmlformats.org/drawingml/2006/main">
                  <a:graphicData uri="http://schemas.microsoft.com/office/word/2010/wordprocessingShape">
                    <wps:wsp>
                      <wps:cNvSpPr/>
                      <wps:spPr>
                        <a:xfrm>
                          <a:off x="0" y="0"/>
                          <a:ext cx="6119496" cy="85979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91"/>
                              </a:lnTo>
                              <a:lnTo>
                                <a:pt x="220" y="750"/>
                              </a:lnTo>
                              <a:lnTo>
                                <a:pt x="103" y="1563"/>
                              </a:lnTo>
                              <a:lnTo>
                                <a:pt x="27" y="2616"/>
                              </a:lnTo>
                              <a:lnTo>
                                <a:pt x="0" y="3829"/>
                              </a:lnTo>
                              <a:lnTo>
                                <a:pt x="0" y="21600"/>
                              </a:lnTo>
                              <a:lnTo>
                                <a:pt x="21062" y="21600"/>
                              </a:lnTo>
                              <a:lnTo>
                                <a:pt x="21232" y="21409"/>
                              </a:lnTo>
                              <a:lnTo>
                                <a:pt x="21380" y="20850"/>
                              </a:lnTo>
                              <a:lnTo>
                                <a:pt x="21497" y="20021"/>
                              </a:lnTo>
                              <a:lnTo>
                                <a:pt x="21573" y="18984"/>
                              </a:lnTo>
                              <a:lnTo>
                                <a:pt x="21600" y="17771"/>
                              </a:lnTo>
                              <a:lnTo>
                                <a:pt x="21600" y="0"/>
                              </a:lnTo>
                              <a:close/>
                            </a:path>
                          </a:pathLst>
                        </a:custGeom>
                        <a:solidFill>
                          <a:srgbClr val="E4D1C6"/>
                        </a:solidFill>
                        <a:ln w="12700" cap="flat">
                          <a:noFill/>
                          <a:miter lim="400000"/>
                        </a:ln>
                        <a:effectLst/>
                      </wps:spPr>
                      <wps:bodyPr/>
                    </wps:wsp>
                  </a:graphicData>
                </a:graphic>
              </wp:anchor>
            </w:drawing>
          </mc:Choice>
          <mc:Fallback>
            <w:pict>
              <v:shape w14:anchorId="0BFAD0F8" id="officeArt object" o:spid="_x0000_s1026" alt="docshape370" style="position:absolute;margin-left:56.85pt;margin-top:11.9pt;width:481.85pt;height:67.7pt;z-index:-251694080;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" path="m21600,l538,,368,191,220,750,103,1563,27,2616,,3829,,21600r21062,l21232,21409r148,-559l21497,20021r76,-1037l21600,17771,21600,xe" fillcolor="#e4d1c6" stroked="f" strokeweight="1pt">
                <v:stroke miterlimit="4" joinstyle="miter"/>
                <v:path arrowok="t" o:extrusionok="f" o:connecttype="custom" o:connectlocs="3059748,429896;3059748,429896;3059748,429896;3059748,429896" o:connectangles="0,90,180,270"/>
                <w10:wrap anchory="line"/>
              </v:shape>
            </w:pict>
          </mc:Fallback>
        </mc:AlternateContent>
      </w:r>
    </w:p>
    <w:p w14:paraId="4E7AAD93" w14:textId="77777777" w:rsidR="003D7EC9" w:rsidRDefault="00657CB2">
      <w:pPr>
        <w:pStyle w:val="Body"/>
        <w:spacing w:before="120" w:line="254" w:lineRule="auto"/>
        <w:ind w:left="1418" w:right="448"/>
      </w:pPr>
      <w:r>
        <w:rPr>
          <w:rStyle w:val="None"/>
          <w:rFonts w:ascii="Lato Bold" w:hAnsi="Lato Bold"/>
          <w:color w:val="231F20"/>
          <w:u w:color="231F20"/>
          <w:lang w:val="it-IT"/>
        </w:rPr>
        <w:t xml:space="preserve">Outcome 2.4 </w:t>
      </w:r>
      <w:r>
        <w:rPr>
          <w:rStyle w:val="None"/>
          <w:color w:val="231F20"/>
          <w:u w:color="231F20"/>
          <w:lang w:val="en-US"/>
        </w:rPr>
        <w:t>Local authorities, Approved Housing Bodies, the HSE and Service Providers</w:t>
      </w:r>
      <w:r>
        <w:rPr>
          <w:rStyle w:val="None"/>
          <w:color w:val="231F20"/>
          <w:u w:color="231F20"/>
        </w:rPr>
        <w:t xml:space="preserve"> </w:t>
      </w:r>
      <w:r>
        <w:rPr>
          <w:rStyle w:val="None"/>
          <w:color w:val="231F20"/>
          <w:u w:color="231F20"/>
          <w:lang w:val="en-US"/>
        </w:rPr>
        <w:t>work and collaborate efficiently, improving access to housing for disabled people, providing</w:t>
      </w:r>
      <w:r>
        <w:rPr>
          <w:rStyle w:val="None"/>
          <w:color w:val="231F20"/>
          <w:u w:color="231F20"/>
        </w:rPr>
        <w:t xml:space="preserve"> </w:t>
      </w:r>
      <w:r>
        <w:rPr>
          <w:rStyle w:val="None"/>
          <w:color w:val="231F20"/>
          <w:u w:color="231F20"/>
          <w:lang w:val="en-US"/>
        </w:rPr>
        <w:t>community-based</w:t>
      </w:r>
      <w:r>
        <w:rPr>
          <w:rStyle w:val="None"/>
          <w:color w:val="231F20"/>
          <w:u w:color="231F20"/>
        </w:rPr>
        <w:t xml:space="preserve"> </w:t>
      </w:r>
      <w:r>
        <w:rPr>
          <w:rStyle w:val="None"/>
          <w:color w:val="231F20"/>
          <w:u w:color="231F20"/>
          <w:lang w:val="en-US"/>
        </w:rPr>
        <w:t>residential</w:t>
      </w:r>
      <w:r>
        <w:rPr>
          <w:rStyle w:val="None"/>
          <w:color w:val="231F20"/>
          <w:u w:color="231F20"/>
        </w:rPr>
        <w:t xml:space="preserve"> care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and </w:t>
      </w:r>
      <w:r>
        <w:rPr>
          <w:rStyle w:val="None"/>
          <w:color w:val="231F20"/>
          <w:u w:color="231F20"/>
          <w:lang w:val="en-US"/>
        </w:rPr>
        <w:t>working</w:t>
      </w:r>
      <w:r>
        <w:rPr>
          <w:rStyle w:val="None"/>
          <w:color w:val="231F20"/>
          <w:u w:color="231F20"/>
        </w:rPr>
        <w:t xml:space="preserve"> towards </w:t>
      </w:r>
      <w:r>
        <w:rPr>
          <w:rStyle w:val="None"/>
          <w:color w:val="231F20"/>
          <w:u w:color="231F20"/>
          <w:lang w:val="en-US"/>
        </w:rPr>
        <w:t>ending</w:t>
      </w:r>
      <w:r>
        <w:rPr>
          <w:rStyle w:val="None"/>
          <w:color w:val="231F20"/>
          <w:u w:color="231F20"/>
        </w:rPr>
        <w:t xml:space="preserve"> </w:t>
      </w:r>
      <w:r>
        <w:rPr>
          <w:rStyle w:val="None"/>
          <w:color w:val="231F20"/>
          <w:u w:color="231F20"/>
          <w:lang w:val="it-IT"/>
        </w:rPr>
        <w:t>provision</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residential care</w:t>
      </w:r>
      <w:r>
        <w:rPr>
          <w:rStyle w:val="None"/>
          <w:color w:val="231F20"/>
          <w:u w:color="231F20"/>
        </w:rPr>
        <w:t xml:space="preserve"> in institutional or </w:t>
      </w:r>
      <w:r>
        <w:rPr>
          <w:rStyle w:val="None"/>
          <w:color w:val="231F20"/>
          <w:u w:color="231F20"/>
          <w:lang w:val="en-US"/>
        </w:rPr>
        <w:t>congregated settings.</w:t>
      </w:r>
    </w:p>
    <w:p w14:paraId="5361B9CA" w14:textId="77777777" w:rsidR="003D7EC9" w:rsidRDefault="003D7EC9">
      <w:pPr>
        <w:pStyle w:val="BodyText"/>
        <w:ind w:left="1121"/>
        <w:rPr>
          <w:sz w:val="20"/>
          <w:szCs w:val="20"/>
        </w:rPr>
      </w:pPr>
    </w:p>
    <w:p w14:paraId="67216EF8" w14:textId="77777777" w:rsidR="003D7EC9" w:rsidRDefault="003D7EC9">
      <w:pPr>
        <w:pStyle w:val="BodyText"/>
        <w:spacing w:before="5"/>
        <w:rPr>
          <w:sz w:val="10"/>
          <w:szCs w:val="10"/>
        </w:rPr>
      </w:pPr>
    </w:p>
    <w:p w14:paraId="08AB1237" w14:textId="77777777" w:rsidR="003D7EC9" w:rsidRDefault="00657CB2">
      <w:pPr>
        <w:pStyle w:val="Body"/>
        <w:spacing w:before="94"/>
        <w:ind w:left="1418"/>
        <w:rPr>
          <w:rStyle w:val="None"/>
          <w:rFonts w:ascii="Lato Bold" w:eastAsia="Lato Bold" w:hAnsi="Lato Bold" w:cs="Lato Bold"/>
          <w:sz w:val="21"/>
          <w:szCs w:val="21"/>
        </w:rPr>
      </w:pPr>
      <w:r>
        <w:rPr>
          <w:noProof/>
        </w:rPr>
        <mc:AlternateContent>
          <mc:Choice Requires="wpg">
            <w:drawing>
              <wp:anchor distT="0" distB="0" distL="0" distR="0" simplePos="0" relativeHeight="251623424" behindDoc="1" locked="0" layoutInCell="1" allowOverlap="1" wp14:anchorId="02BDD548" wp14:editId="47ABD0EC">
                <wp:simplePos x="0" y="0"/>
                <wp:positionH relativeFrom="page">
                  <wp:posOffset>721994</wp:posOffset>
                </wp:positionH>
                <wp:positionV relativeFrom="line">
                  <wp:posOffset>12700</wp:posOffset>
                </wp:positionV>
                <wp:extent cx="6120131" cy="2783841"/>
                <wp:effectExtent l="0" t="0" r="0" b="0"/>
                <wp:wrapNone/>
                <wp:docPr id="1073742158" name="officeArt object"/>
                <wp:cNvGraphicFramePr/>
                <a:graphic xmlns:a="http://schemas.openxmlformats.org/drawingml/2006/main">
                  <a:graphicData uri="http://schemas.microsoft.com/office/word/2010/wordprocessingGroup">
                    <wpg:wgp>
                      <wpg:cNvGrpSpPr/>
                      <wpg:grpSpPr>
                        <a:xfrm>
                          <a:off x="0" y="0"/>
                          <a:ext cx="6120131" cy="2783841"/>
                          <a:chOff x="0" y="0"/>
                          <a:chExt cx="6120130" cy="2783840"/>
                        </a:xfrm>
                      </wpg:grpSpPr>
                      <wps:wsp>
                        <wps:cNvPr id="1073742156" name="Shape 1073742156"/>
                        <wps:cNvSpPr/>
                        <wps:spPr>
                          <a:xfrm>
                            <a:off x="-1" y="-1"/>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88"/>
                                </a:lnTo>
                                <a:lnTo>
                                  <a:pt x="0" y="6092"/>
                                </a:lnTo>
                                <a:lnTo>
                                  <a:pt x="0" y="21600"/>
                                </a:lnTo>
                                <a:lnTo>
                                  <a:pt x="18681" y="21600"/>
                                </a:lnTo>
                                <a:lnTo>
                                  <a:pt x="19605" y="21295"/>
                                </a:lnTo>
                                <a:lnTo>
                                  <a:pt x="20408" y="20432"/>
                                </a:lnTo>
                                <a:lnTo>
                                  <a:pt x="21041" y="19113"/>
                                </a:lnTo>
                                <a:lnTo>
                                  <a:pt x="21454" y="17437"/>
                                </a:lnTo>
                                <a:lnTo>
                                  <a:pt x="21600" y="15508"/>
                                </a:lnTo>
                                <a:lnTo>
                                  <a:pt x="21600" y="0"/>
                                </a:lnTo>
                                <a:close/>
                              </a:path>
                            </a:pathLst>
                          </a:custGeom>
                          <a:solidFill>
                            <a:srgbClr val="87321B"/>
                          </a:solidFill>
                          <a:ln w="12700" cap="flat">
                            <a:noFill/>
                            <a:miter lim="400000"/>
                          </a:ln>
                          <a:effectLst/>
                        </wps:spPr>
                        <wps:bodyPr/>
                      </wps:wsp>
                      <wps:wsp>
                        <wps:cNvPr id="1073742157" name="Shape 1073742157"/>
                        <wps:cNvSpPr/>
                        <wps:spPr>
                          <a:xfrm>
                            <a:off x="0" y="254634"/>
                            <a:ext cx="6120131" cy="252920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71"/>
                                </a:lnTo>
                                <a:lnTo>
                                  <a:pt x="220" y="255"/>
                                </a:lnTo>
                                <a:lnTo>
                                  <a:pt x="103" y="537"/>
                                </a:lnTo>
                                <a:lnTo>
                                  <a:pt x="27" y="895"/>
                                </a:lnTo>
                                <a:lnTo>
                                  <a:pt x="0" y="1302"/>
                                </a:lnTo>
                                <a:lnTo>
                                  <a:pt x="0" y="21600"/>
                                </a:lnTo>
                                <a:lnTo>
                                  <a:pt x="21062" y="21600"/>
                                </a:lnTo>
                                <a:lnTo>
                                  <a:pt x="21232" y="21535"/>
                                </a:lnTo>
                                <a:lnTo>
                                  <a:pt x="21378" y="21351"/>
                                </a:lnTo>
                                <a:lnTo>
                                  <a:pt x="21495" y="21069"/>
                                </a:lnTo>
                                <a:lnTo>
                                  <a:pt x="21571" y="20711"/>
                                </a:lnTo>
                                <a:lnTo>
                                  <a:pt x="21600" y="2029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7403069" id="officeArt object" o:spid="_x0000_s1026" style="position:absolute;margin-left:56.85pt;margin-top:1pt;width:481.9pt;height:219.2pt;z-index:-251693056;mso-wrap-distance-left:0;mso-wrap-distance-right:0;mso-position-horizontal-relative:page;mso-position-vertical-relative:line" coordsize="61201,27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">
                <v:shape id="Shape 1073742156"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" path="m21600,l2919,,1995,330r-803,863l559,2513,146,4188,,6092,,21600r18681,l19605,21295r803,-863l21041,19113r413,-1676l21600,15508,21600,xe" fillcolor="#87321b" stroked="f" strokeweight="1pt">
                  <v:stroke miterlimit="4" joinstyle="miter"/>
                  <v:path arrowok="t" o:extrusionok="f" o:connecttype="custom" o:connectlocs="563881,270193;563881,270193;563881,270193;563881,270193" o:connectangles="0,90,180,270"/>
                </v:shape>
                <v:shape id="Shape 1073742157" o:spid="_x0000_s1028" style="position:absolute;top:2546;width:61201;height:2529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" path="m21600,l538,,368,71,220,255,103,537,27,895,,1302,,21600r21062,l21232,21535r146,-184l21495,21069r76,-358l21600,20298,21600,xe" fillcolor="#f4efe6" stroked="f" strokeweight="1pt">
                  <v:stroke miterlimit="4" joinstyle="miter"/>
                  <v:path arrowok="t" o:extrusionok="f" o:connecttype="custom" o:connectlocs="3060066,1264603;3060066,1264603;3060066,1264603;3060066,1264603" o:connectangles="0,90,180,270"/>
                </v:shape>
                <w10:wrap anchorx="page" anchory="line"/>
              </v:group>
            </w:pict>
          </mc:Fallback>
        </mc:AlternateContent>
      </w:r>
      <w:r>
        <w:rPr>
          <w:rStyle w:val="None"/>
          <w:rFonts w:ascii="Lato Bold" w:hAnsi="Lato Bold"/>
          <w:color w:val="FFFFFF"/>
          <w:sz w:val="21"/>
          <w:szCs w:val="21"/>
          <w:u w:color="FFFFFF"/>
        </w:rPr>
        <w:t>Action 2.4.1</w:t>
      </w:r>
    </w:p>
    <w:p w14:paraId="25E66D99" w14:textId="77777777" w:rsidR="003D7EC9" w:rsidRDefault="003D7EC9">
      <w:pPr>
        <w:pStyle w:val="Body"/>
        <w:spacing w:before="6"/>
        <w:ind w:left="1418"/>
        <w:rPr>
          <w:rStyle w:val="None"/>
          <w:rFonts w:ascii="Lato Bold" w:eastAsia="Lato Bold" w:hAnsi="Lato Bold" w:cs="Lato Bold"/>
          <w:sz w:val="21"/>
          <w:szCs w:val="21"/>
        </w:rPr>
      </w:pPr>
    </w:p>
    <w:p w14:paraId="1407411B" w14:textId="77777777" w:rsidR="003D7EC9" w:rsidRDefault="00657CB2">
      <w:pPr>
        <w:pStyle w:val="Body"/>
        <w:spacing w:line="254" w:lineRule="auto"/>
        <w:ind w:left="1418" w:right="538"/>
      </w:pPr>
      <w:r>
        <w:rPr>
          <w:rStyle w:val="None"/>
          <w:color w:val="231F20"/>
          <w:u w:color="231F20"/>
          <w:lang w:val="en-US"/>
        </w:rPr>
        <w:t>In order to deliver on Action 8.1 of the Action Plan for Disability Services, support will be</w:t>
      </w:r>
      <w:r>
        <w:rPr>
          <w:rStyle w:val="None"/>
          <w:color w:val="231F20"/>
          <w:u w:color="231F20"/>
        </w:rPr>
        <w:t xml:space="preserve"> </w:t>
      </w:r>
      <w:r>
        <w:rPr>
          <w:rStyle w:val="None"/>
          <w:color w:val="231F20"/>
          <w:u w:color="231F20"/>
          <w:lang w:val="en-US"/>
        </w:rPr>
        <w:t>provided</w:t>
      </w:r>
      <w:r>
        <w:rPr>
          <w:rStyle w:val="None"/>
          <w:color w:val="231F20"/>
          <w:u w:color="231F20"/>
        </w:rPr>
        <w:t xml:space="preserve"> to </w:t>
      </w:r>
      <w:r>
        <w:rPr>
          <w:rStyle w:val="None"/>
          <w:color w:val="231F20"/>
          <w:u w:color="231F20"/>
          <w:lang w:val="en-US"/>
        </w:rPr>
        <w:t>build</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capacity</w:t>
      </w:r>
      <w:r>
        <w:rPr>
          <w:rStyle w:val="None"/>
          <w:color w:val="231F20"/>
          <w:u w:color="231F20"/>
        </w:rPr>
        <w:t xml:space="preserve"> </w:t>
      </w:r>
      <w:r>
        <w:rPr>
          <w:rStyle w:val="None"/>
          <w:color w:val="231F20"/>
          <w:u w:color="231F20"/>
          <w:lang w:val="en-US"/>
        </w:rPr>
        <w:t>within</w:t>
      </w:r>
      <w:r>
        <w:rPr>
          <w:rStyle w:val="None"/>
          <w:color w:val="231F20"/>
          <w:u w:color="231F20"/>
        </w:rPr>
        <w:t xml:space="preserve"> </w:t>
      </w:r>
      <w:r>
        <w:rPr>
          <w:rStyle w:val="None"/>
          <w:color w:val="231F20"/>
          <w:u w:color="231F20"/>
          <w:lang w:val="en-US"/>
        </w:rPr>
        <w:t>the</w:t>
      </w:r>
      <w:r>
        <w:rPr>
          <w:rStyle w:val="None"/>
          <w:color w:val="231F20"/>
          <w:u w:color="231F20"/>
        </w:rPr>
        <w:t xml:space="preserve"> AHB </w:t>
      </w:r>
      <w:r>
        <w:rPr>
          <w:rStyle w:val="None"/>
          <w:color w:val="231F20"/>
          <w:u w:color="231F20"/>
          <w:lang w:val="es-ES_tradnl"/>
        </w:rPr>
        <w:t>sector</w:t>
      </w:r>
      <w:r>
        <w:rPr>
          <w:rStyle w:val="None"/>
          <w:color w:val="231F20"/>
          <w:u w:color="231F20"/>
        </w:rPr>
        <w:t xml:space="preserve"> to </w:t>
      </w:r>
      <w:r>
        <w:rPr>
          <w:rStyle w:val="None"/>
          <w:color w:val="231F20"/>
          <w:u w:color="231F20"/>
          <w:lang w:val="en-US"/>
        </w:rPr>
        <w:t>increase</w:t>
      </w:r>
      <w:r>
        <w:rPr>
          <w:rStyle w:val="None"/>
          <w:color w:val="231F20"/>
          <w:u w:color="231F20"/>
        </w:rPr>
        <w:t xml:space="preserve"> </w:t>
      </w:r>
      <w:r>
        <w:rPr>
          <w:rStyle w:val="None"/>
          <w:color w:val="231F20"/>
          <w:u w:color="231F20"/>
          <w:lang w:val="en-US"/>
        </w:rPr>
        <w:t>delivery</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to </w:t>
      </w:r>
      <w:r>
        <w:rPr>
          <w:rStyle w:val="None"/>
          <w:color w:val="231F20"/>
          <w:u w:color="231F20"/>
          <w:lang w:val="en-US"/>
        </w:rPr>
        <w:t>support</w:t>
      </w:r>
      <w:r>
        <w:rPr>
          <w:rStyle w:val="None"/>
          <w:color w:val="231F20"/>
          <w:u w:color="231F20"/>
        </w:rPr>
        <w:t xml:space="preserve"> </w:t>
      </w:r>
      <w:r>
        <w:rPr>
          <w:rStyle w:val="None"/>
          <w:color w:val="231F20"/>
          <w:u w:color="231F20"/>
          <w:lang w:val="es-ES_tradnl"/>
        </w:rPr>
        <w:t>independent</w:t>
      </w:r>
      <w:r>
        <w:rPr>
          <w:rStyle w:val="None"/>
          <w:color w:val="231F20"/>
          <w:u w:color="231F20"/>
        </w:rPr>
        <w:t xml:space="preserve"> </w:t>
      </w:r>
      <w:r>
        <w:rPr>
          <w:rStyle w:val="None"/>
          <w:color w:val="231F20"/>
          <w:u w:color="231F20"/>
          <w:lang w:val="en-US"/>
        </w:rPr>
        <w:t>living in the</w:t>
      </w:r>
      <w:r>
        <w:rPr>
          <w:rStyle w:val="None"/>
          <w:color w:val="231F20"/>
          <w:u w:color="231F20"/>
        </w:rPr>
        <w:t xml:space="preserve"> </w:t>
      </w:r>
      <w:r>
        <w:rPr>
          <w:rStyle w:val="None"/>
          <w:color w:val="231F20"/>
          <w:u w:color="231F20"/>
          <w:lang w:val="en-US"/>
        </w:rPr>
        <w:t>community</w:t>
      </w:r>
      <w:r>
        <w:rPr>
          <w:rStyle w:val="None"/>
          <w:color w:val="231F20"/>
          <w:u w:color="231F20"/>
        </w:rPr>
        <w:t xml:space="preserve"> </w:t>
      </w:r>
      <w:r>
        <w:rPr>
          <w:rStyle w:val="None"/>
          <w:color w:val="231F20"/>
          <w:u w:color="231F20"/>
          <w:lang w:val="en-US"/>
        </w:rPr>
        <w:t>and implement</w:t>
      </w:r>
      <w:r>
        <w:rPr>
          <w:rStyle w:val="None"/>
          <w:color w:val="231F20"/>
          <w:u w:color="231F20"/>
        </w:rPr>
        <w:t xml:space="preserve"> </w:t>
      </w:r>
      <w:r>
        <w:rPr>
          <w:rStyle w:val="None"/>
          <w:color w:val="231F20"/>
          <w:u w:color="231F20"/>
          <w:lang w:val="en-US"/>
        </w:rPr>
        <w:t>de-congregation:</w:t>
      </w:r>
    </w:p>
    <w:p w14:paraId="755956F6" w14:textId="77777777" w:rsidR="003D7EC9" w:rsidRDefault="00657CB2" w:rsidP="00DD6C3D">
      <w:pPr>
        <w:pStyle w:val="Body"/>
        <w:numPr>
          <w:ilvl w:val="0"/>
          <w:numId w:val="196"/>
        </w:numPr>
        <w:spacing w:before="171"/>
        <w:ind w:right="538"/>
        <w:rPr>
          <w:lang w:val="en-US"/>
        </w:rPr>
      </w:pPr>
      <w:r>
        <w:rPr>
          <w:rStyle w:val="None"/>
          <w:color w:val="231F20"/>
          <w:u w:color="231F20"/>
          <w:lang w:val="en-US"/>
        </w:rPr>
        <w:t>Encouraging</w:t>
      </w:r>
      <w:r>
        <w:rPr>
          <w:rStyle w:val="None"/>
          <w:color w:val="231F20"/>
          <w:u w:color="231F20"/>
        </w:rPr>
        <w:t xml:space="preserve"> use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de-DE"/>
        </w:rPr>
        <w:t>DHLGH</w:t>
      </w:r>
      <w:r>
        <w:rPr>
          <w:rStyle w:val="None"/>
          <w:color w:val="231F20"/>
          <w:u w:color="231F20"/>
        </w:rPr>
        <w:t xml:space="preserve"> </w:t>
      </w:r>
      <w:r>
        <w:rPr>
          <w:rStyle w:val="None"/>
          <w:color w:val="231F20"/>
          <w:u w:color="231F20"/>
          <w:lang w:val="en-US"/>
        </w:rPr>
        <w:t>Design</w:t>
      </w:r>
      <w:r>
        <w:rPr>
          <w:rStyle w:val="None"/>
          <w:color w:val="231F20"/>
          <w:u w:color="231F20"/>
        </w:rPr>
        <w:t xml:space="preserve"> </w:t>
      </w:r>
      <w:r>
        <w:rPr>
          <w:rStyle w:val="None"/>
          <w:color w:val="231F20"/>
          <w:u w:color="231F20"/>
          <w:lang w:val="en-US"/>
        </w:rPr>
        <w:t>Templates</w:t>
      </w:r>
      <w:r>
        <w:rPr>
          <w:rStyle w:val="None"/>
          <w:color w:val="231F20"/>
          <w:u w:color="231F20"/>
        </w:rPr>
        <w:t xml:space="preserve"> </w:t>
      </w:r>
      <w:r>
        <w:rPr>
          <w:rStyle w:val="None"/>
          <w:color w:val="231F20"/>
          <w:u w:color="231F20"/>
          <w:lang w:val="en-US"/>
        </w:rPr>
        <w:t>where</w:t>
      </w:r>
      <w:r>
        <w:rPr>
          <w:rStyle w:val="None"/>
          <w:color w:val="231F20"/>
          <w:u w:color="231F20"/>
        </w:rPr>
        <w:t xml:space="preserve"> </w:t>
      </w:r>
      <w:r>
        <w:rPr>
          <w:rStyle w:val="None"/>
          <w:color w:val="231F20"/>
          <w:u w:color="231F20"/>
          <w:lang w:val="it-IT"/>
        </w:rPr>
        <w:t>appropriate.</w:t>
      </w:r>
    </w:p>
    <w:p w14:paraId="7F6A175F" w14:textId="77777777" w:rsidR="003D7EC9" w:rsidRDefault="00657CB2" w:rsidP="00DD6C3D">
      <w:pPr>
        <w:pStyle w:val="Body"/>
        <w:numPr>
          <w:ilvl w:val="0"/>
          <w:numId w:val="196"/>
        </w:numPr>
        <w:spacing w:before="72"/>
        <w:ind w:right="538"/>
        <w:rPr>
          <w:lang w:val="en-US"/>
        </w:rPr>
      </w:pPr>
      <w:r>
        <w:rPr>
          <w:rStyle w:val="None"/>
          <w:color w:val="231F20"/>
          <w:u w:color="231F20"/>
          <w:lang w:val="en-US"/>
        </w:rPr>
        <w:t>Providing</w:t>
      </w:r>
      <w:r>
        <w:rPr>
          <w:rStyle w:val="None"/>
          <w:color w:val="231F20"/>
          <w:u w:color="231F20"/>
        </w:rPr>
        <w:t xml:space="preserve"> </w:t>
      </w:r>
      <w:r>
        <w:rPr>
          <w:rStyle w:val="None"/>
          <w:color w:val="231F20"/>
          <w:u w:color="231F20"/>
          <w:lang w:val="en-US"/>
        </w:rPr>
        <w:t>practical</w:t>
      </w:r>
      <w:r>
        <w:rPr>
          <w:rStyle w:val="None"/>
          <w:color w:val="231F20"/>
          <w:u w:color="231F20"/>
        </w:rPr>
        <w:t xml:space="preserve"> </w:t>
      </w:r>
      <w:r>
        <w:rPr>
          <w:rStyle w:val="None"/>
          <w:color w:val="231F20"/>
          <w:u w:color="231F20"/>
          <w:lang w:val="en-US"/>
        </w:rPr>
        <w:t>advice</w:t>
      </w:r>
      <w:r>
        <w:rPr>
          <w:rStyle w:val="None"/>
          <w:color w:val="231F20"/>
          <w:u w:color="231F20"/>
        </w:rPr>
        <w:t xml:space="preserve"> and </w:t>
      </w:r>
      <w:r>
        <w:rPr>
          <w:rStyle w:val="None"/>
          <w:color w:val="231F20"/>
          <w:u w:color="231F20"/>
          <w:lang w:val="en-US"/>
        </w:rPr>
        <w:t>support</w:t>
      </w:r>
      <w:r>
        <w:rPr>
          <w:rStyle w:val="None"/>
          <w:color w:val="231F20"/>
          <w:u w:color="231F20"/>
        </w:rPr>
        <w:t xml:space="preserve"> on </w:t>
      </w:r>
      <w:r>
        <w:rPr>
          <w:rStyle w:val="None"/>
          <w:color w:val="231F20"/>
          <w:u w:color="231F20"/>
          <w:lang w:val="en-US"/>
        </w:rPr>
        <w:t>projects</w:t>
      </w:r>
      <w:r>
        <w:rPr>
          <w:rStyle w:val="None"/>
          <w:color w:val="231F20"/>
          <w:u w:color="231F20"/>
        </w:rPr>
        <w:t xml:space="preserve"> </w:t>
      </w:r>
      <w:r>
        <w:rPr>
          <w:rStyle w:val="None"/>
          <w:color w:val="231F20"/>
          <w:u w:color="231F20"/>
          <w:lang w:val="en-US"/>
        </w:rPr>
        <w:t>from</w:t>
      </w:r>
      <w:r>
        <w:rPr>
          <w:rStyle w:val="None"/>
          <w:color w:val="231F20"/>
          <w:u w:color="231F20"/>
        </w:rPr>
        <w:t xml:space="preserve"> inception.</w:t>
      </w:r>
    </w:p>
    <w:p w14:paraId="240F8908" w14:textId="77777777" w:rsidR="003D7EC9" w:rsidRDefault="00657CB2" w:rsidP="00DD6C3D">
      <w:pPr>
        <w:pStyle w:val="Body"/>
        <w:numPr>
          <w:ilvl w:val="0"/>
          <w:numId w:val="197"/>
        </w:numPr>
        <w:spacing w:before="73" w:line="254" w:lineRule="auto"/>
        <w:ind w:right="538"/>
        <w:rPr>
          <w:lang w:val="en-US"/>
        </w:rPr>
      </w:pPr>
      <w:r>
        <w:rPr>
          <w:rStyle w:val="None"/>
          <w:color w:val="231F20"/>
          <w:u w:color="231F20"/>
          <w:lang w:val="en-US"/>
        </w:rPr>
        <w:t>Establish</w:t>
      </w:r>
      <w:r>
        <w:rPr>
          <w:rStyle w:val="None"/>
          <w:color w:val="231F20"/>
          <w:u w:color="231F20"/>
        </w:rPr>
        <w:t xml:space="preserve"> a </w:t>
      </w:r>
      <w:r>
        <w:rPr>
          <w:rStyle w:val="None"/>
          <w:color w:val="231F20"/>
          <w:u w:color="231F20"/>
          <w:lang w:val="en-US"/>
        </w:rPr>
        <w:t>network</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the Disability</w:t>
      </w:r>
      <w:r>
        <w:rPr>
          <w:rStyle w:val="None"/>
          <w:color w:val="231F20"/>
          <w:u w:color="231F20"/>
        </w:rPr>
        <w:t xml:space="preserve"> </w:t>
      </w:r>
      <w:r>
        <w:rPr>
          <w:rStyle w:val="None"/>
          <w:color w:val="231F20"/>
          <w:u w:color="231F20"/>
          <w:lang w:val="en-US"/>
        </w:rPr>
        <w:t>Friendly</w:t>
      </w:r>
      <w:r>
        <w:rPr>
          <w:rStyle w:val="None"/>
          <w:color w:val="231F20"/>
          <w:u w:color="231F20"/>
        </w:rPr>
        <w:t xml:space="preserve"> </w:t>
      </w:r>
      <w:r>
        <w:rPr>
          <w:rStyle w:val="None"/>
          <w:color w:val="231F20"/>
          <w:u w:color="231F20"/>
          <w:lang w:val="en-US"/>
        </w:rPr>
        <w:t>Technical</w:t>
      </w:r>
      <w:r>
        <w:rPr>
          <w:rStyle w:val="None"/>
          <w:color w:val="231F20"/>
          <w:u w:color="231F20"/>
        </w:rPr>
        <w:t xml:space="preserve"> </w:t>
      </w:r>
      <w:r>
        <w:rPr>
          <w:rStyle w:val="None"/>
          <w:color w:val="231F20"/>
          <w:u w:color="231F20"/>
          <w:lang w:val="it-IT"/>
        </w:rPr>
        <w:t>Advisors</w:t>
      </w:r>
      <w:r>
        <w:rPr>
          <w:rStyle w:val="None"/>
          <w:color w:val="231F20"/>
          <w:u w:color="231F20"/>
        </w:rPr>
        <w:t xml:space="preserve"> to </w:t>
      </w:r>
      <w:r>
        <w:rPr>
          <w:rStyle w:val="None"/>
          <w:color w:val="231F20"/>
          <w:u w:color="231F20"/>
          <w:lang w:val="en-US"/>
        </w:rPr>
        <w:t>allow</w:t>
      </w:r>
      <w:r>
        <w:rPr>
          <w:rStyle w:val="None"/>
          <w:color w:val="231F20"/>
          <w:u w:color="231F20"/>
        </w:rPr>
        <w:t xml:space="preserve"> </w:t>
      </w:r>
      <w:r>
        <w:rPr>
          <w:rStyle w:val="None"/>
          <w:color w:val="231F20"/>
          <w:u w:color="231F20"/>
          <w:lang w:val="en-US"/>
        </w:rPr>
        <w:t>for</w:t>
      </w:r>
      <w:r>
        <w:rPr>
          <w:rStyle w:val="None"/>
          <w:color w:val="231F20"/>
          <w:u w:color="231F20"/>
        </w:rPr>
        <w:t xml:space="preserve"> a </w:t>
      </w:r>
      <w:r>
        <w:rPr>
          <w:rStyle w:val="None"/>
          <w:color w:val="231F20"/>
          <w:u w:color="231F20"/>
          <w:lang w:val="en-US"/>
        </w:rPr>
        <w:t>coordinated</w:t>
      </w:r>
      <w:r>
        <w:rPr>
          <w:rStyle w:val="None"/>
          <w:color w:val="231F20"/>
          <w:u w:color="231F20"/>
        </w:rPr>
        <w:t xml:space="preserve"> </w:t>
      </w:r>
      <w:r>
        <w:rPr>
          <w:rStyle w:val="None"/>
          <w:color w:val="231F20"/>
          <w:u w:color="231F20"/>
          <w:lang w:val="en-US"/>
        </w:rPr>
        <w:t>approach</w:t>
      </w:r>
      <w:r>
        <w:rPr>
          <w:rStyle w:val="None"/>
          <w:color w:val="231F20"/>
          <w:u w:color="231F20"/>
        </w:rPr>
        <w:t xml:space="preserve"> to </w:t>
      </w:r>
      <w:r>
        <w:rPr>
          <w:rStyle w:val="None"/>
          <w:color w:val="231F20"/>
          <w:u w:color="231F20"/>
          <w:lang w:val="en-US"/>
        </w:rPr>
        <w:t>the</w:t>
      </w:r>
      <w:r>
        <w:rPr>
          <w:rStyle w:val="None"/>
          <w:color w:val="231F20"/>
          <w:u w:color="231F20"/>
        </w:rPr>
        <w:t xml:space="preserve"> </w:t>
      </w:r>
      <w:r>
        <w:rPr>
          <w:rStyle w:val="None"/>
          <w:color w:val="231F20"/>
          <w:u w:color="231F20"/>
          <w:lang w:val="en-US"/>
        </w:rPr>
        <w:t>support</w:t>
      </w:r>
      <w:r>
        <w:rPr>
          <w:rStyle w:val="None"/>
          <w:color w:val="231F20"/>
          <w:u w:color="231F20"/>
        </w:rPr>
        <w:t xml:space="preserve"> </w:t>
      </w:r>
      <w:r>
        <w:rPr>
          <w:rStyle w:val="None"/>
          <w:color w:val="231F20"/>
          <w:u w:color="231F20"/>
          <w:lang w:val="en-US"/>
        </w:rPr>
        <w:t>provided</w:t>
      </w:r>
      <w:r>
        <w:rPr>
          <w:rStyle w:val="None"/>
          <w:color w:val="231F20"/>
          <w:u w:color="231F20"/>
        </w:rPr>
        <w:t xml:space="preserve"> to </w:t>
      </w:r>
      <w:r>
        <w:rPr>
          <w:rStyle w:val="None"/>
          <w:color w:val="231F20"/>
          <w:u w:color="231F20"/>
          <w:lang w:val="en-US"/>
        </w:rPr>
        <w:t>AHBs,</w:t>
      </w:r>
      <w:r>
        <w:rPr>
          <w:rStyle w:val="None"/>
          <w:color w:val="231F20"/>
          <w:u w:color="231F20"/>
        </w:rPr>
        <w:t xml:space="preserve">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r>
        <w:rPr>
          <w:rStyle w:val="None"/>
          <w:color w:val="231F20"/>
          <w:u w:color="231F20"/>
        </w:rPr>
        <w:t xml:space="preserve"> and </w:t>
      </w:r>
      <w:r>
        <w:rPr>
          <w:rStyle w:val="None"/>
          <w:color w:val="231F20"/>
          <w:u w:color="231F20"/>
          <w:lang w:val="en-US"/>
        </w:rPr>
        <w:t>others.</w:t>
      </w:r>
    </w:p>
    <w:p w14:paraId="0308B294" w14:textId="77777777" w:rsidR="003D7EC9" w:rsidRDefault="00657CB2" w:rsidP="00DD6C3D">
      <w:pPr>
        <w:pStyle w:val="Body"/>
        <w:numPr>
          <w:ilvl w:val="0"/>
          <w:numId w:val="199"/>
        </w:numPr>
        <w:spacing w:before="57"/>
        <w:ind w:right="53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ICSH</w:t>
      </w:r>
    </w:p>
    <w:p w14:paraId="7FB793DB" w14:textId="77777777" w:rsidR="003D7EC9" w:rsidRDefault="00657CB2" w:rsidP="00DD6C3D">
      <w:pPr>
        <w:pStyle w:val="Body"/>
        <w:numPr>
          <w:ilvl w:val="0"/>
          <w:numId w:val="199"/>
        </w:numPr>
        <w:spacing w:before="44"/>
        <w:ind w:right="53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 xml:space="preserve">HA and </w:t>
      </w:r>
      <w:r>
        <w:rPr>
          <w:rStyle w:val="None"/>
          <w:color w:val="231F20"/>
          <w:u w:color="231F20"/>
          <w:lang w:val="de-DE"/>
        </w:rPr>
        <w:t>DHLGH</w:t>
      </w:r>
    </w:p>
    <w:p w14:paraId="40B02C53" w14:textId="77777777" w:rsidR="003D7EC9" w:rsidRDefault="00657CB2" w:rsidP="00DD6C3D">
      <w:pPr>
        <w:pStyle w:val="Body"/>
        <w:numPr>
          <w:ilvl w:val="0"/>
          <w:numId w:val="199"/>
        </w:numPr>
        <w:spacing w:before="45"/>
        <w:ind w:right="53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41A14EFC" w14:textId="77777777" w:rsidR="003D7EC9" w:rsidRDefault="00657CB2" w:rsidP="00DD6C3D">
      <w:pPr>
        <w:pStyle w:val="Body"/>
        <w:numPr>
          <w:ilvl w:val="0"/>
          <w:numId w:val="200"/>
        </w:numPr>
        <w:spacing w:before="44"/>
        <w:ind w:right="53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a)Templates</w:t>
      </w:r>
      <w:r>
        <w:rPr>
          <w:rStyle w:val="None"/>
          <w:color w:val="231F20"/>
          <w:u w:color="231F20"/>
        </w:rPr>
        <w:t xml:space="preserve"> </w:t>
      </w:r>
      <w:r>
        <w:rPr>
          <w:rStyle w:val="None"/>
          <w:color w:val="231F20"/>
          <w:u w:color="231F20"/>
          <w:lang w:val="en-US"/>
        </w:rPr>
        <w:t>being</w:t>
      </w:r>
      <w:r>
        <w:rPr>
          <w:rStyle w:val="None"/>
          <w:color w:val="231F20"/>
          <w:u w:color="231F20"/>
        </w:rPr>
        <w:t xml:space="preserve"> </w:t>
      </w:r>
      <w:r>
        <w:rPr>
          <w:rStyle w:val="None"/>
          <w:color w:val="231F20"/>
          <w:u w:color="231F20"/>
          <w:lang w:val="en-US"/>
        </w:rPr>
        <w:t>used,</w:t>
      </w:r>
      <w:r>
        <w:rPr>
          <w:rStyle w:val="None"/>
          <w:color w:val="231F20"/>
          <w:u w:color="231F20"/>
        </w:rPr>
        <w:t xml:space="preserve"> b) </w:t>
      </w:r>
      <w:r>
        <w:rPr>
          <w:rStyle w:val="None"/>
          <w:color w:val="231F20"/>
          <w:u w:color="231F20"/>
          <w:lang w:val="en-US"/>
        </w:rPr>
        <w:t>Advice</w:t>
      </w:r>
      <w:r>
        <w:rPr>
          <w:rStyle w:val="None"/>
          <w:color w:val="231F20"/>
          <w:u w:color="231F20"/>
        </w:rPr>
        <w:t xml:space="preserve"> and </w:t>
      </w:r>
      <w:r>
        <w:rPr>
          <w:rStyle w:val="None"/>
          <w:color w:val="231F20"/>
          <w:u w:color="231F20"/>
          <w:lang w:val="en-US"/>
        </w:rPr>
        <w:t>support</w:t>
      </w:r>
      <w:r>
        <w:rPr>
          <w:rStyle w:val="None"/>
          <w:color w:val="231F20"/>
          <w:u w:color="231F20"/>
        </w:rPr>
        <w:t xml:space="preserve"> </w:t>
      </w:r>
      <w:r>
        <w:rPr>
          <w:rStyle w:val="None"/>
          <w:color w:val="231F20"/>
          <w:u w:color="231F20"/>
          <w:lang w:val="en-US"/>
        </w:rPr>
        <w:t>provided</w:t>
      </w:r>
      <w:r>
        <w:rPr>
          <w:rStyle w:val="None"/>
          <w:color w:val="231F20"/>
          <w:u w:color="231F20"/>
        </w:rPr>
        <w:t xml:space="preserve"> and c) </w:t>
      </w:r>
      <w:r>
        <w:rPr>
          <w:rStyle w:val="None"/>
          <w:color w:val="231F20"/>
          <w:u w:color="231F20"/>
          <w:lang w:val="en-US"/>
        </w:rPr>
        <w:t>Network</w:t>
      </w:r>
      <w:r>
        <w:rPr>
          <w:rStyle w:val="None"/>
          <w:color w:val="231F20"/>
          <w:u w:color="231F20"/>
        </w:rPr>
        <w:t xml:space="preserve"> </w:t>
      </w:r>
      <w:r>
        <w:rPr>
          <w:rStyle w:val="None"/>
          <w:color w:val="231F20"/>
          <w:u w:color="231F20"/>
          <w:lang w:val="en-US"/>
        </w:rPr>
        <w:t>established</w:t>
      </w:r>
    </w:p>
    <w:p w14:paraId="645FE36D" w14:textId="77777777" w:rsidR="003D7EC9" w:rsidRDefault="003D7EC9">
      <w:pPr>
        <w:pStyle w:val="BodyText"/>
        <w:spacing w:before="10"/>
        <w:ind w:right="538"/>
        <w:rPr>
          <w:sz w:val="14"/>
          <w:szCs w:val="14"/>
        </w:rPr>
      </w:pPr>
    </w:p>
    <w:p w14:paraId="4DA4AA2F" w14:textId="77777777" w:rsidR="003D7EC9" w:rsidRDefault="00657CB2">
      <w:pPr>
        <w:pStyle w:val="Body"/>
        <w:spacing w:before="94"/>
        <w:ind w:left="1418"/>
        <w:rPr>
          <w:rStyle w:val="None"/>
          <w:rFonts w:ascii="Lato Bold" w:eastAsia="Lato Bold" w:hAnsi="Lato Bold" w:cs="Lato Bold"/>
          <w:sz w:val="21"/>
          <w:szCs w:val="21"/>
        </w:rPr>
      </w:pPr>
      <w:r>
        <w:rPr>
          <w:noProof/>
        </w:rPr>
        <mc:AlternateContent>
          <mc:Choice Requires="wpg">
            <w:drawing>
              <wp:anchor distT="0" distB="0" distL="0" distR="0" simplePos="0" relativeHeight="251646976" behindDoc="1" locked="0" layoutInCell="1" allowOverlap="1" wp14:anchorId="257AB632" wp14:editId="6FAC5914">
                <wp:simplePos x="0" y="0"/>
                <wp:positionH relativeFrom="page">
                  <wp:posOffset>714375</wp:posOffset>
                </wp:positionH>
                <wp:positionV relativeFrom="line">
                  <wp:posOffset>18415</wp:posOffset>
                </wp:positionV>
                <wp:extent cx="6120131" cy="1518920"/>
                <wp:effectExtent l="0" t="0" r="0" b="0"/>
                <wp:wrapNone/>
                <wp:docPr id="1073742161" name="officeArt object" descr="docshapegroup376"/>
                <wp:cNvGraphicFramePr/>
                <a:graphic xmlns:a="http://schemas.openxmlformats.org/drawingml/2006/main">
                  <a:graphicData uri="http://schemas.microsoft.com/office/word/2010/wordprocessingGroup">
                    <wpg:wgp>
                      <wpg:cNvGrpSpPr/>
                      <wpg:grpSpPr>
                        <a:xfrm>
                          <a:off x="0" y="0"/>
                          <a:ext cx="6120131" cy="1518920"/>
                          <a:chOff x="0" y="0"/>
                          <a:chExt cx="6120130" cy="1518919"/>
                        </a:xfrm>
                      </wpg:grpSpPr>
                      <wps:wsp>
                        <wps:cNvPr id="1073742159" name="docshape377"/>
                        <wps:cNvSpPr/>
                        <wps:spPr>
                          <a:xfrm>
                            <a:off x="-1" y="-1"/>
                            <a:ext cx="1127761" cy="54038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63"/>
                                </a:lnTo>
                                <a:lnTo>
                                  <a:pt x="0" y="6092"/>
                                </a:lnTo>
                                <a:lnTo>
                                  <a:pt x="0" y="21600"/>
                                </a:lnTo>
                                <a:lnTo>
                                  <a:pt x="18681" y="21600"/>
                                </a:lnTo>
                                <a:lnTo>
                                  <a:pt x="19605" y="21270"/>
                                </a:lnTo>
                                <a:lnTo>
                                  <a:pt x="20408" y="20407"/>
                                </a:lnTo>
                                <a:lnTo>
                                  <a:pt x="21041" y="19087"/>
                                </a:lnTo>
                                <a:lnTo>
                                  <a:pt x="21454" y="17437"/>
                                </a:lnTo>
                                <a:lnTo>
                                  <a:pt x="21600" y="15508"/>
                                </a:lnTo>
                                <a:lnTo>
                                  <a:pt x="21600" y="0"/>
                                </a:lnTo>
                                <a:close/>
                              </a:path>
                            </a:pathLst>
                          </a:custGeom>
                          <a:solidFill>
                            <a:srgbClr val="87321B"/>
                          </a:solidFill>
                          <a:ln w="12700" cap="flat">
                            <a:noFill/>
                            <a:miter lim="400000"/>
                          </a:ln>
                          <a:effectLst/>
                        </wps:spPr>
                        <wps:bodyPr/>
                      </wps:wsp>
                      <wps:wsp>
                        <wps:cNvPr id="1073742160" name="docshape378"/>
                        <wps:cNvSpPr/>
                        <wps:spPr>
                          <a:xfrm>
                            <a:off x="0" y="254634"/>
                            <a:ext cx="6120131" cy="12642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41"/>
                                </a:lnTo>
                                <a:lnTo>
                                  <a:pt x="220" y="510"/>
                                </a:lnTo>
                                <a:lnTo>
                                  <a:pt x="103" y="1074"/>
                                </a:lnTo>
                                <a:lnTo>
                                  <a:pt x="27" y="1779"/>
                                </a:lnTo>
                                <a:lnTo>
                                  <a:pt x="0" y="2604"/>
                                </a:lnTo>
                                <a:lnTo>
                                  <a:pt x="0" y="21600"/>
                                </a:lnTo>
                                <a:lnTo>
                                  <a:pt x="21062" y="21600"/>
                                </a:lnTo>
                                <a:lnTo>
                                  <a:pt x="21232" y="21470"/>
                                </a:lnTo>
                                <a:lnTo>
                                  <a:pt x="21378" y="21101"/>
                                </a:lnTo>
                                <a:lnTo>
                                  <a:pt x="21495" y="20537"/>
                                </a:lnTo>
                                <a:lnTo>
                                  <a:pt x="21571" y="19821"/>
                                </a:lnTo>
                                <a:lnTo>
                                  <a:pt x="21600" y="1899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6F2D1C6" id="officeArt object" o:spid="_x0000_s1026" alt="docshapegroup376" style="position:absolute;margin-left:56.25pt;margin-top:1.45pt;width:481.9pt;height:119.6pt;z-index:-251669504;mso-wrap-distance-left:0;mso-wrap-distance-right:0;mso-position-horizontal-relative:page;mso-position-vertical-relative:line" coordsize="61201,1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">
                <v:shape id="docshape377"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" path="m21600,l2919,,1995,330r-803,863l559,2513,146,4163,,6092,,21600r18681,l19605,21270r803,-863l21041,19087r413,-1650l21600,15508,21600,xe" fillcolor="#87321b" stroked="f" strokeweight="1pt">
                  <v:stroke miterlimit="4" joinstyle="miter"/>
                  <v:path arrowok="t" o:extrusionok="f" o:connecttype="custom" o:connectlocs="563881,270194;563881,270194;563881,270194;563881,270194" o:connectangles="0,90,180,270"/>
                </v:shape>
                <v:shape id="docshape378" o:spid="_x0000_s1028" style="position:absolute;top:2546;width:61201;height:1264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" path="m21600,l538,,368,141,220,510,103,1074,27,1779,,2604,,21600r21062,l21232,21470r146,-369l21495,20537r76,-716l21600,18996,21600,xe" fillcolor="#f4efe6" stroked="f" strokeweight="1pt">
                  <v:stroke miterlimit="4" joinstyle="miter"/>
                  <v:path arrowok="t" o:extrusionok="f" o:connecttype="custom" o:connectlocs="3060066,632143;3060066,632143;3060066,632143;3060066,632143" o:connectangles="0,90,180,270"/>
                </v:shape>
                <w10:wrap anchorx="page" anchory="line"/>
              </v:group>
            </w:pict>
          </mc:Fallback>
        </mc:AlternateContent>
      </w:r>
      <w:r>
        <w:rPr>
          <w:rStyle w:val="None"/>
          <w:rFonts w:ascii="Lato Bold" w:hAnsi="Lato Bold"/>
          <w:color w:val="FFFFFF"/>
          <w:sz w:val="21"/>
          <w:szCs w:val="21"/>
          <w:u w:color="FFFFFF"/>
        </w:rPr>
        <w:t>Action 2.4.2</w:t>
      </w:r>
    </w:p>
    <w:p w14:paraId="4121A1E5" w14:textId="77777777" w:rsidR="003D7EC9" w:rsidRDefault="003D7EC9">
      <w:pPr>
        <w:pStyle w:val="Body"/>
        <w:spacing w:before="6"/>
        <w:ind w:left="1418"/>
        <w:rPr>
          <w:rStyle w:val="None"/>
          <w:rFonts w:ascii="Lato Bold" w:eastAsia="Lato Bold" w:hAnsi="Lato Bold" w:cs="Lato Bold"/>
          <w:sz w:val="21"/>
          <w:szCs w:val="21"/>
        </w:rPr>
      </w:pPr>
    </w:p>
    <w:p w14:paraId="424C9958" w14:textId="77777777" w:rsidR="003D7EC9" w:rsidRDefault="00657CB2">
      <w:pPr>
        <w:pStyle w:val="Body"/>
        <w:ind w:left="1418"/>
      </w:pPr>
      <w:r>
        <w:rPr>
          <w:rStyle w:val="None"/>
          <w:color w:val="231F20"/>
          <w:u w:color="231F20"/>
          <w:lang w:val="en-US"/>
        </w:rPr>
        <w:t>Examine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potential</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the</w:t>
      </w:r>
      <w:r>
        <w:rPr>
          <w:rStyle w:val="None"/>
          <w:color w:val="231F20"/>
          <w:u w:color="231F20"/>
        </w:rPr>
        <w:t xml:space="preserve"> use </w:t>
      </w:r>
      <w:r>
        <w:rPr>
          <w:rStyle w:val="None"/>
          <w:color w:val="231F20"/>
          <w:u w:color="231F20"/>
          <w:lang w:val="en-US"/>
        </w:rPr>
        <w:t>of</w:t>
      </w:r>
      <w:r>
        <w:rPr>
          <w:rStyle w:val="None"/>
          <w:color w:val="231F20"/>
          <w:u w:color="231F20"/>
        </w:rPr>
        <w:t xml:space="preserve"> surplus HSE </w:t>
      </w:r>
      <w:r>
        <w:rPr>
          <w:rStyle w:val="None"/>
          <w:color w:val="231F20"/>
          <w:u w:color="231F20"/>
          <w:lang w:val="nl-NL"/>
        </w:rPr>
        <w:t>lands</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mixed</w:t>
      </w:r>
      <w:r>
        <w:rPr>
          <w:rStyle w:val="None"/>
          <w:color w:val="231F20"/>
          <w:u w:color="231F20"/>
        </w:rPr>
        <w:t xml:space="preserve"> tenure </w:t>
      </w:r>
      <w:r>
        <w:rPr>
          <w:rStyle w:val="None"/>
          <w:color w:val="231F20"/>
          <w:u w:color="231F20"/>
          <w:lang w:val="en-US"/>
        </w:rPr>
        <w:t>developments.</w:t>
      </w:r>
    </w:p>
    <w:p w14:paraId="0FA3A5EE" w14:textId="77777777" w:rsidR="003D7EC9" w:rsidRDefault="00657CB2" w:rsidP="00DD6C3D">
      <w:pPr>
        <w:pStyle w:val="Body"/>
        <w:numPr>
          <w:ilvl w:val="0"/>
          <w:numId w:val="202"/>
        </w:numPr>
        <w:spacing w:before="73"/>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HSE</w:t>
      </w:r>
    </w:p>
    <w:p w14:paraId="14215097" w14:textId="77777777" w:rsidR="003D7EC9" w:rsidRDefault="00657CB2" w:rsidP="00DD6C3D">
      <w:pPr>
        <w:pStyle w:val="Body"/>
        <w:numPr>
          <w:ilvl w:val="0"/>
          <w:numId w:val="202"/>
        </w:numPr>
        <w:spacing w:before="44"/>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DoH,</w:t>
      </w:r>
      <w:r>
        <w:rPr>
          <w:rStyle w:val="None"/>
          <w:color w:val="231F20"/>
          <w:u w:color="231F20"/>
        </w:rPr>
        <w:t xml:space="preserve"> </w:t>
      </w:r>
      <w:r>
        <w:rPr>
          <w:rStyle w:val="None"/>
          <w:color w:val="231F20"/>
          <w:u w:color="231F20"/>
          <w:lang w:val="en-US"/>
        </w:rPr>
        <w:t>AHBs,</w:t>
      </w:r>
      <w:r>
        <w:rPr>
          <w:rStyle w:val="None"/>
          <w:color w:val="231F20"/>
          <w:u w:color="231F20"/>
        </w:rPr>
        <w:t xml:space="preserve"> </w:t>
      </w:r>
      <w:r>
        <w:rPr>
          <w:rStyle w:val="None"/>
          <w:color w:val="231F20"/>
          <w:u w:color="231F20"/>
          <w:lang w:val="de-DE"/>
        </w:rPr>
        <w:t>Land</w:t>
      </w:r>
      <w:r>
        <w:rPr>
          <w:rStyle w:val="None"/>
          <w:color w:val="231F20"/>
          <w:u w:color="231F20"/>
        </w:rPr>
        <w:t xml:space="preserve"> </w:t>
      </w:r>
      <w:r>
        <w:rPr>
          <w:rStyle w:val="None"/>
          <w:color w:val="231F20"/>
          <w:u w:color="231F20"/>
          <w:lang w:val="en-US"/>
        </w:rPr>
        <w:t>Development</w:t>
      </w:r>
      <w:r>
        <w:rPr>
          <w:rStyle w:val="None"/>
          <w:color w:val="231F20"/>
          <w:u w:color="231F20"/>
        </w:rPr>
        <w:t xml:space="preserve"> </w:t>
      </w:r>
      <w:r>
        <w:rPr>
          <w:rStyle w:val="None"/>
          <w:color w:val="231F20"/>
          <w:u w:color="231F20"/>
          <w:lang w:val="en-US"/>
        </w:rPr>
        <w:t>Agency</w:t>
      </w:r>
    </w:p>
    <w:p w14:paraId="5D1D5C03" w14:textId="77777777" w:rsidR="003D7EC9" w:rsidRDefault="00657CB2" w:rsidP="00DD6C3D">
      <w:pPr>
        <w:pStyle w:val="Body"/>
        <w:numPr>
          <w:ilvl w:val="0"/>
          <w:numId w:val="202"/>
        </w:numPr>
        <w:spacing w:before="45"/>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4A5FD0E8" w14:textId="77777777" w:rsidR="003D7EC9" w:rsidRDefault="00657CB2" w:rsidP="00DD6C3D">
      <w:pPr>
        <w:pStyle w:val="Body"/>
        <w:numPr>
          <w:ilvl w:val="0"/>
          <w:numId w:val="203"/>
        </w:numPr>
        <w:spacing w:before="8"/>
        <w:ind w:right="538"/>
      </w:pPr>
      <w:r>
        <w:rPr>
          <w:rStyle w:val="None"/>
          <w:rFonts w:ascii="Lato Bold" w:hAnsi="Lato Bold"/>
          <w:color w:val="231F20"/>
          <w:u w:color="231F20"/>
        </w:rPr>
        <w:t>KPI</w:t>
      </w:r>
      <w:r>
        <w:rPr>
          <w:rStyle w:val="None"/>
          <w:color w:val="231F20"/>
          <w:u w:color="231F20"/>
        </w:rPr>
        <w:t>:</w:t>
      </w:r>
      <w:r>
        <w:rPr>
          <w:rStyle w:val="None"/>
          <w:color w:val="231F20"/>
          <w:spacing w:val="-3"/>
          <w:u w:color="231F20"/>
        </w:rPr>
        <w:t xml:space="preserve"> </w:t>
      </w:r>
      <w:r>
        <w:rPr>
          <w:rStyle w:val="None"/>
          <w:color w:val="231F20"/>
          <w:u w:color="231F20"/>
          <w:lang w:val="en-US"/>
        </w:rPr>
        <w:t>Examination</w:t>
      </w:r>
      <w:r>
        <w:rPr>
          <w:rStyle w:val="None"/>
          <w:color w:val="231F20"/>
          <w:spacing w:val="-3"/>
          <w:u w:color="231F20"/>
        </w:rPr>
        <w:t xml:space="preserve"> </w:t>
      </w:r>
      <w:r>
        <w:rPr>
          <w:rStyle w:val="None"/>
          <w:color w:val="231F20"/>
          <w:u w:color="231F20"/>
          <w:lang w:val="en-US"/>
        </w:rPr>
        <w:t>complete</w:t>
      </w:r>
    </w:p>
    <w:p w14:paraId="58DE2ABF" w14:textId="77777777" w:rsidR="003D7EC9" w:rsidRDefault="003D7EC9">
      <w:pPr>
        <w:pStyle w:val="Body"/>
        <w:sectPr w:rsidR="003D7EC9">
          <w:headerReference w:type="even" r:id="rId125"/>
          <w:headerReference w:type="default" r:id="rId126"/>
          <w:pgSz w:w="11920" w:h="16840"/>
          <w:pgMar w:top="800" w:right="740" w:bottom="1020" w:left="0" w:header="0" w:footer="0" w:gutter="0"/>
          <w:cols w:space="720"/>
        </w:sectPr>
      </w:pPr>
    </w:p>
    <w:p w14:paraId="5E1AD2C0" w14:textId="77777777" w:rsidR="003D7EC9" w:rsidRDefault="003D7EC9">
      <w:pPr>
        <w:pStyle w:val="BodyText"/>
        <w:rPr>
          <w:sz w:val="20"/>
          <w:szCs w:val="20"/>
        </w:rPr>
      </w:pPr>
    </w:p>
    <w:p w14:paraId="46140922" w14:textId="77777777" w:rsidR="003D7EC9" w:rsidRDefault="00850547">
      <w:pPr>
        <w:pStyle w:val="BodyText"/>
        <w:spacing w:before="3"/>
        <w:rPr>
          <w:sz w:val="23"/>
          <w:szCs w:val="23"/>
        </w:rPr>
      </w:pPr>
      <w:r>
        <w:rPr>
          <w:noProof/>
          <w:sz w:val="20"/>
          <w:szCs w:val="20"/>
        </w:rPr>
        <mc:AlternateContent>
          <mc:Choice Requires="wps">
            <w:drawing>
              <wp:anchor distT="0" distB="0" distL="114300" distR="114300" simplePos="0" relativeHeight="251758592" behindDoc="1" locked="0" layoutInCell="1" allowOverlap="1" wp14:anchorId="41E247F5" wp14:editId="20EF46DD">
                <wp:simplePos x="0" y="0"/>
                <wp:positionH relativeFrom="column">
                  <wp:posOffset>736600</wp:posOffset>
                </wp:positionH>
                <wp:positionV relativeFrom="paragraph">
                  <wp:posOffset>165735</wp:posOffset>
                </wp:positionV>
                <wp:extent cx="6120130" cy="489585"/>
                <wp:effectExtent l="0" t="0" r="1270" b="5715"/>
                <wp:wrapNone/>
                <wp:docPr id="1073742166" name="Shape 1073742166"/>
                <wp:cNvGraphicFramePr/>
                <a:graphic xmlns:a="http://schemas.openxmlformats.org/drawingml/2006/main">
                  <a:graphicData uri="http://schemas.microsoft.com/office/word/2010/wordprocessingShape">
                    <wps:wsp>
                      <wps:cNvSpPr/>
                      <wps:spPr>
                        <a:xfrm>
                          <a:off x="0" y="0"/>
                          <a:ext cx="6120130" cy="48958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36"/>
                              </a:lnTo>
                              <a:lnTo>
                                <a:pt x="220" y="1289"/>
                              </a:lnTo>
                              <a:lnTo>
                                <a:pt x="103" y="2746"/>
                              </a:lnTo>
                              <a:lnTo>
                                <a:pt x="27" y="4595"/>
                              </a:lnTo>
                              <a:lnTo>
                                <a:pt x="0" y="6724"/>
                              </a:lnTo>
                              <a:lnTo>
                                <a:pt x="0" y="21600"/>
                              </a:lnTo>
                              <a:lnTo>
                                <a:pt x="21062" y="21600"/>
                              </a:lnTo>
                              <a:lnTo>
                                <a:pt x="21232" y="21264"/>
                              </a:lnTo>
                              <a:lnTo>
                                <a:pt x="21380" y="20311"/>
                              </a:lnTo>
                              <a:lnTo>
                                <a:pt x="21495"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shape w14:anchorId="1940386C" id="Shape 1073742166" o:spid="_x0000_s1026" style="position:absolute;margin-left:58pt;margin-top:13.05pt;width:481.9pt;height:38.5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" path="m21600,l538,,368,336,220,1289,103,2746,27,4595,,6724,,21600r21062,l21232,21264r148,-953l21495,18854r78,-1849l21600,14876,21600,xe" fillcolor="#e4d1c6" stroked="f" strokeweight="1pt">
                <v:stroke miterlimit="4" joinstyle="miter"/>
                <v:path arrowok="t" o:extrusionok="f" o:connecttype="custom" o:connectlocs="3060065,244793;3060065,244793;3060065,244793;3060065,244793" o:connectangles="0,90,180,270"/>
              </v:shape>
            </w:pict>
          </mc:Fallback>
        </mc:AlternateContent>
      </w:r>
    </w:p>
    <w:p w14:paraId="09AF4116" w14:textId="77777777" w:rsidR="00850547" w:rsidRDefault="00850547" w:rsidP="00850547">
      <w:pPr>
        <w:pStyle w:val="Body"/>
        <w:spacing w:before="91" w:line="254" w:lineRule="auto"/>
        <w:ind w:left="1418"/>
      </w:pPr>
      <w:r>
        <w:rPr>
          <w:rStyle w:val="None"/>
          <w:rFonts w:ascii="Lato Bold" w:hAnsi="Lato Bold"/>
          <w:color w:val="231F20"/>
          <w:u w:color="231F20"/>
          <w:lang w:val="en-US"/>
        </w:rPr>
        <w:t>Outcome</w:t>
      </w:r>
      <w:r>
        <w:rPr>
          <w:rStyle w:val="None"/>
          <w:rFonts w:ascii="Lato Bold" w:hAnsi="Lato Bold"/>
          <w:color w:val="231F20"/>
          <w:u w:color="231F20"/>
        </w:rPr>
        <w:t xml:space="preserve"> 2.5 </w:t>
      </w:r>
      <w:r>
        <w:rPr>
          <w:rStyle w:val="None"/>
          <w:color w:val="231F20"/>
          <w:u w:color="231F20"/>
          <w:lang w:val="en-US"/>
        </w:rPr>
        <w:t>The</w:t>
      </w:r>
      <w:r>
        <w:rPr>
          <w:rStyle w:val="None"/>
          <w:color w:val="231F20"/>
          <w:u w:color="231F20"/>
        </w:rPr>
        <w:t xml:space="preserve"> </w:t>
      </w:r>
      <w:r>
        <w:rPr>
          <w:rStyle w:val="None"/>
          <w:color w:val="231F20"/>
          <w:u w:color="231F20"/>
          <w:lang w:val="it-IT"/>
        </w:rPr>
        <w:t>Assessment</w:t>
      </w:r>
      <w:r>
        <w:rPr>
          <w:rStyle w:val="None"/>
          <w:color w:val="231F20"/>
          <w:u w:color="231F20"/>
        </w:rPr>
        <w:t xml:space="preserve"> and Allocation </w:t>
      </w:r>
      <w:r>
        <w:rPr>
          <w:rStyle w:val="None"/>
          <w:color w:val="231F20"/>
          <w:u w:color="231F20"/>
          <w:lang w:val="nl-NL"/>
        </w:rPr>
        <w:t>Guidelines</w:t>
      </w:r>
      <w:r>
        <w:rPr>
          <w:rStyle w:val="None"/>
          <w:color w:val="231F20"/>
          <w:u w:color="231F20"/>
        </w:rPr>
        <w:t xml:space="preserve"> are </w:t>
      </w:r>
      <w:r>
        <w:rPr>
          <w:rStyle w:val="None"/>
          <w:color w:val="231F20"/>
          <w:u w:color="231F20"/>
          <w:lang w:val="en-US"/>
        </w:rPr>
        <w:t>embedded</w:t>
      </w:r>
      <w:r>
        <w:rPr>
          <w:rStyle w:val="None"/>
          <w:color w:val="231F20"/>
          <w:u w:color="231F20"/>
        </w:rPr>
        <w:t xml:space="preserve"> in </w:t>
      </w:r>
      <w:r>
        <w:rPr>
          <w:rStyle w:val="None"/>
          <w:color w:val="231F20"/>
          <w:u w:color="231F20"/>
          <w:lang w:val="en-US"/>
        </w:rPr>
        <w:t>the</w:t>
      </w:r>
      <w:r>
        <w:rPr>
          <w:rStyle w:val="None"/>
          <w:color w:val="231F20"/>
          <w:u w:color="231F20"/>
        </w:rPr>
        <w:t xml:space="preserve"> </w:t>
      </w:r>
      <w:r>
        <w:rPr>
          <w:rStyle w:val="None"/>
          <w:color w:val="231F20"/>
          <w:u w:color="231F20"/>
          <w:lang w:val="en-US"/>
        </w:rPr>
        <w:t>policies</w:t>
      </w:r>
      <w:r>
        <w:rPr>
          <w:rStyle w:val="None"/>
          <w:color w:val="231F20"/>
          <w:u w:color="231F20"/>
        </w:rPr>
        <w:t xml:space="preserve"> and </w:t>
      </w:r>
      <w:r>
        <w:rPr>
          <w:rStyle w:val="None"/>
          <w:color w:val="231F20"/>
          <w:u w:color="231F20"/>
          <w:lang w:val="nl-NL"/>
        </w:rPr>
        <w:t>procedures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local authorities</w:t>
      </w:r>
      <w:r>
        <w:rPr>
          <w:rStyle w:val="None"/>
          <w:color w:val="231F20"/>
          <w:u w:color="231F20"/>
        </w:rPr>
        <w:t xml:space="preserve"> </w:t>
      </w:r>
      <w:r>
        <w:rPr>
          <w:rStyle w:val="None"/>
          <w:color w:val="231F20"/>
          <w:u w:color="231F20"/>
          <w:lang w:val="en-US"/>
        </w:rPr>
        <w:t>and the</w:t>
      </w:r>
      <w:r>
        <w:rPr>
          <w:rStyle w:val="None"/>
          <w:color w:val="231F20"/>
          <w:u w:color="231F20"/>
        </w:rPr>
        <w:t xml:space="preserve"> HSE.</w:t>
      </w:r>
    </w:p>
    <w:p w14:paraId="23609367" w14:textId="77777777" w:rsidR="00850547" w:rsidRDefault="00850547">
      <w:pPr>
        <w:pStyle w:val="BodyText"/>
        <w:spacing w:before="3"/>
        <w:rPr>
          <w:sz w:val="23"/>
          <w:szCs w:val="23"/>
        </w:rPr>
      </w:pPr>
    </w:p>
    <w:p w14:paraId="4B03A8EA" w14:textId="77777777" w:rsidR="00850547" w:rsidRDefault="00850547" w:rsidP="00850547">
      <w:pPr>
        <w:pStyle w:val="Body"/>
        <w:spacing w:before="94"/>
        <w:ind w:left="1418"/>
        <w:rPr>
          <w:rStyle w:val="None"/>
          <w:rFonts w:ascii="Lato Bold" w:eastAsia="Lato Bold" w:hAnsi="Lato Bold" w:cs="Lato Bold"/>
          <w:sz w:val="21"/>
          <w:szCs w:val="21"/>
        </w:rPr>
      </w:pPr>
      <w:r>
        <w:rPr>
          <w:noProof/>
        </w:rPr>
        <mc:AlternateContent>
          <mc:Choice Requires="wpg">
            <w:drawing>
              <wp:anchor distT="0" distB="0" distL="0" distR="0" simplePos="0" relativeHeight="251681792" behindDoc="1" locked="0" layoutInCell="1" allowOverlap="1" wp14:anchorId="167E635B" wp14:editId="09B65016">
                <wp:simplePos x="0" y="0"/>
                <wp:positionH relativeFrom="page">
                  <wp:posOffset>723900</wp:posOffset>
                </wp:positionH>
                <wp:positionV relativeFrom="line">
                  <wp:posOffset>5080</wp:posOffset>
                </wp:positionV>
                <wp:extent cx="6119495" cy="1615440"/>
                <wp:effectExtent l="0" t="0" r="1905" b="0"/>
                <wp:wrapNone/>
                <wp:docPr id="1073742172" name="officeArt object"/>
                <wp:cNvGraphicFramePr/>
                <a:graphic xmlns:a="http://schemas.openxmlformats.org/drawingml/2006/main">
                  <a:graphicData uri="http://schemas.microsoft.com/office/word/2010/wordprocessingGroup">
                    <wpg:wgp>
                      <wpg:cNvGrpSpPr/>
                      <wpg:grpSpPr>
                        <a:xfrm>
                          <a:off x="0" y="0"/>
                          <a:ext cx="6119495" cy="1615440"/>
                          <a:chOff x="0" y="0"/>
                          <a:chExt cx="6119496" cy="1615440"/>
                        </a:xfrm>
                      </wpg:grpSpPr>
                      <wps:wsp>
                        <wps:cNvPr id="1073742169" name="Shape 1073742169"/>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63"/>
                                </a:lnTo>
                                <a:lnTo>
                                  <a:pt x="0" y="6092"/>
                                </a:lnTo>
                                <a:lnTo>
                                  <a:pt x="0" y="21600"/>
                                </a:lnTo>
                                <a:lnTo>
                                  <a:pt x="18681" y="21600"/>
                                </a:lnTo>
                                <a:lnTo>
                                  <a:pt x="19605" y="21270"/>
                                </a:lnTo>
                                <a:lnTo>
                                  <a:pt x="20408" y="20407"/>
                                </a:lnTo>
                                <a:lnTo>
                                  <a:pt x="21041" y="19087"/>
                                </a:lnTo>
                                <a:lnTo>
                                  <a:pt x="21454" y="17437"/>
                                </a:lnTo>
                                <a:lnTo>
                                  <a:pt x="21600" y="15508"/>
                                </a:lnTo>
                                <a:lnTo>
                                  <a:pt x="21600" y="0"/>
                                </a:lnTo>
                                <a:close/>
                              </a:path>
                            </a:pathLst>
                          </a:custGeom>
                          <a:solidFill>
                            <a:srgbClr val="87321B"/>
                          </a:solidFill>
                          <a:ln w="12700" cap="flat">
                            <a:noFill/>
                            <a:miter lim="400000"/>
                          </a:ln>
                          <a:effectLst/>
                        </wps:spPr>
                        <wps:bodyPr/>
                      </wps:wsp>
                      <wps:wsp>
                        <wps:cNvPr id="1073742170" name="Shape 1073742170"/>
                        <wps:cNvSpPr/>
                        <wps:spPr>
                          <a:xfrm>
                            <a:off x="0" y="254635"/>
                            <a:ext cx="6119496" cy="136080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21"/>
                                </a:lnTo>
                                <a:lnTo>
                                  <a:pt x="220" y="474"/>
                                </a:lnTo>
                                <a:lnTo>
                                  <a:pt x="103" y="998"/>
                                </a:lnTo>
                                <a:lnTo>
                                  <a:pt x="27" y="1653"/>
                                </a:lnTo>
                                <a:lnTo>
                                  <a:pt x="0" y="2419"/>
                                </a:lnTo>
                                <a:lnTo>
                                  <a:pt x="0" y="21600"/>
                                </a:lnTo>
                                <a:lnTo>
                                  <a:pt x="21062" y="21600"/>
                                </a:lnTo>
                                <a:lnTo>
                                  <a:pt x="21232" y="21479"/>
                                </a:lnTo>
                                <a:lnTo>
                                  <a:pt x="21380" y="21136"/>
                                </a:lnTo>
                                <a:lnTo>
                                  <a:pt x="21497" y="20612"/>
                                </a:lnTo>
                                <a:lnTo>
                                  <a:pt x="21573" y="19947"/>
                                </a:lnTo>
                                <a:lnTo>
                                  <a:pt x="21600" y="1918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503898D" id="officeArt object" o:spid="_x0000_s1026" style="position:absolute;margin-left:57pt;margin-top:.4pt;width:481.85pt;height:127.2pt;z-index:-251634688;mso-wrap-distance-left:0;mso-wrap-distance-right:0;mso-position-horizontal-relative:page;mso-position-vertical-relative:line" coordsize="61194,16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">
                <v:shape id="Shape 1073742169"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" path="m21600,l2919,,1995,330r-803,863l559,2513,146,4163,,6092,,21600r18681,l19605,21270r803,-863l21041,19087r413,-1650l21600,15508,21600,xe" fillcolor="#87321b" stroked="f" strokeweight="1pt">
                  <v:stroke miterlimit="4" joinstyle="miter"/>
                  <v:path arrowok="t" o:extrusionok="f" o:connecttype="custom" o:connectlocs="563881,270193;563881,270193;563881,270193;563881,270193" o:connectangles="0,90,180,270"/>
                </v:shape>
                <v:shape id="Shape 1073742170" o:spid="_x0000_s1028" style="position:absolute;top:2546;width:61194;height:136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" path="m21600,l538,,368,121,220,474,103,998,27,1653,,2419,,21600r21062,l21232,21479r148,-343l21497,20612r76,-665l21600,19181,21600,xe" fillcolor="#f4efe6" stroked="f" strokeweight="1pt">
                  <v:stroke miterlimit="4" joinstyle="miter"/>
                  <v:path arrowok="t" o:extrusionok="f" o:connecttype="custom" o:connectlocs="3059748,680403;3059748,680403;3059748,680403;3059748,680403" o:connectangles="0,90,180,270"/>
                </v:shape>
                <w10:wrap anchorx="page" anchory="line"/>
              </v:group>
            </w:pict>
          </mc:Fallback>
        </mc:AlternateContent>
      </w:r>
      <w:r>
        <w:rPr>
          <w:rStyle w:val="None"/>
          <w:rFonts w:ascii="Lato Bold" w:hAnsi="Lato Bold"/>
          <w:color w:val="FFFFFF"/>
          <w:sz w:val="21"/>
          <w:szCs w:val="21"/>
          <w:u w:color="FFFFFF"/>
        </w:rPr>
        <w:t>Action 2.5.1</w:t>
      </w:r>
    </w:p>
    <w:p w14:paraId="6673F252" w14:textId="77777777" w:rsidR="00850547" w:rsidRDefault="00850547" w:rsidP="00850547">
      <w:pPr>
        <w:pStyle w:val="Body"/>
        <w:spacing w:before="6"/>
        <w:ind w:left="1418"/>
        <w:rPr>
          <w:rStyle w:val="None"/>
          <w:rFonts w:ascii="Lato Bold" w:eastAsia="Lato Bold" w:hAnsi="Lato Bold" w:cs="Lato Bold"/>
          <w:sz w:val="21"/>
          <w:szCs w:val="21"/>
        </w:rPr>
      </w:pPr>
    </w:p>
    <w:p w14:paraId="0924216A" w14:textId="77777777" w:rsidR="00850547" w:rsidRDefault="00850547" w:rsidP="00850547">
      <w:pPr>
        <w:pStyle w:val="Body"/>
        <w:ind w:left="1418"/>
      </w:pPr>
      <w:r>
        <w:rPr>
          <w:rStyle w:val="None"/>
          <w:color w:val="231F20"/>
          <w:u w:color="231F20"/>
        </w:rPr>
        <w:t xml:space="preserve">A </w:t>
      </w:r>
      <w:r>
        <w:rPr>
          <w:rStyle w:val="None"/>
          <w:color w:val="231F20"/>
          <w:u w:color="231F20"/>
          <w:lang w:val="en-US"/>
        </w:rPr>
        <w:t>review</w:t>
      </w:r>
      <w:r>
        <w:rPr>
          <w:rStyle w:val="None"/>
          <w:color w:val="231F20"/>
          <w:u w:color="231F20"/>
        </w:rPr>
        <w:t xml:space="preserve"> is to be </w:t>
      </w:r>
      <w:r>
        <w:rPr>
          <w:rStyle w:val="None"/>
          <w:color w:val="231F20"/>
          <w:u w:color="231F20"/>
          <w:lang w:val="en-US"/>
        </w:rPr>
        <w:t>carried</w:t>
      </w:r>
      <w:r>
        <w:rPr>
          <w:rStyle w:val="None"/>
          <w:color w:val="231F20"/>
          <w:u w:color="231F20"/>
        </w:rPr>
        <w:t xml:space="preserve"> </w:t>
      </w:r>
      <w:r>
        <w:rPr>
          <w:rStyle w:val="None"/>
          <w:color w:val="231F20"/>
          <w:u w:color="231F20"/>
          <w:lang w:val="en-US"/>
        </w:rPr>
        <w:t>out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it-IT"/>
        </w:rPr>
        <w:t>Assessment</w:t>
      </w:r>
      <w:r>
        <w:rPr>
          <w:rStyle w:val="None"/>
          <w:color w:val="231F20"/>
          <w:u w:color="231F20"/>
        </w:rPr>
        <w:t xml:space="preserve"> and Allocation </w:t>
      </w:r>
      <w:r>
        <w:rPr>
          <w:rStyle w:val="None"/>
          <w:color w:val="231F20"/>
          <w:u w:color="231F20"/>
          <w:lang w:val="nl-NL"/>
        </w:rPr>
        <w:t>Guidelines.</w:t>
      </w:r>
    </w:p>
    <w:p w14:paraId="4A228905" w14:textId="77777777" w:rsidR="00850547" w:rsidRDefault="00850547" w:rsidP="00DD6C3D">
      <w:pPr>
        <w:pStyle w:val="Body"/>
        <w:numPr>
          <w:ilvl w:val="0"/>
          <w:numId w:val="204"/>
        </w:numPr>
        <w:spacing w:before="73"/>
        <w:ind w:left="1843"/>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29EF506C" w14:textId="77777777" w:rsidR="00850547" w:rsidRDefault="00850547" w:rsidP="00DD6C3D">
      <w:pPr>
        <w:pStyle w:val="Body"/>
        <w:numPr>
          <w:ilvl w:val="0"/>
          <w:numId w:val="204"/>
        </w:numPr>
        <w:spacing w:before="44"/>
        <w:ind w:left="1843"/>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5CECFD46" w14:textId="77777777" w:rsidR="00850547" w:rsidRDefault="00850547" w:rsidP="00DD6C3D">
      <w:pPr>
        <w:pStyle w:val="Body"/>
        <w:numPr>
          <w:ilvl w:val="0"/>
          <w:numId w:val="204"/>
        </w:numPr>
        <w:spacing w:before="45"/>
        <w:ind w:left="1843"/>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0ABD4F8F" w14:textId="77777777" w:rsidR="00850547" w:rsidRDefault="00850547" w:rsidP="00DD6C3D">
      <w:pPr>
        <w:pStyle w:val="Body"/>
        <w:numPr>
          <w:ilvl w:val="0"/>
          <w:numId w:val="205"/>
        </w:numPr>
        <w:spacing w:before="44"/>
        <w:ind w:left="1843"/>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Review</w:t>
      </w:r>
      <w:r>
        <w:rPr>
          <w:rStyle w:val="None"/>
          <w:color w:val="231F20"/>
          <w:u w:color="231F20"/>
        </w:rPr>
        <w:t xml:space="preserve"> </w:t>
      </w:r>
      <w:r>
        <w:rPr>
          <w:rStyle w:val="None"/>
          <w:color w:val="231F20"/>
          <w:u w:color="231F20"/>
          <w:lang w:val="en-US"/>
        </w:rPr>
        <w:t>conducted</w:t>
      </w:r>
      <w:r>
        <w:rPr>
          <w:rStyle w:val="None"/>
          <w:color w:val="231F20"/>
          <w:u w:color="231F20"/>
        </w:rPr>
        <w:t xml:space="preserve"> and </w:t>
      </w:r>
      <w:r>
        <w:rPr>
          <w:rStyle w:val="None"/>
          <w:color w:val="231F20"/>
          <w:u w:color="231F20"/>
          <w:lang w:val="it-IT"/>
        </w:rPr>
        <w:t>guidance</w:t>
      </w:r>
      <w:r>
        <w:rPr>
          <w:rStyle w:val="None"/>
          <w:color w:val="231F20"/>
          <w:u w:color="231F20"/>
        </w:rPr>
        <w:t xml:space="preserve"> document </w:t>
      </w:r>
      <w:r>
        <w:rPr>
          <w:rStyle w:val="None"/>
          <w:color w:val="231F20"/>
          <w:u w:color="231F20"/>
          <w:lang w:val="en-US"/>
        </w:rPr>
        <w:t>updated</w:t>
      </w:r>
    </w:p>
    <w:p w14:paraId="1BA1CE5C" w14:textId="77777777" w:rsidR="003D7EC9" w:rsidRDefault="003D7EC9" w:rsidP="00850547">
      <w:pPr>
        <w:pStyle w:val="BodyText"/>
        <w:ind w:left="1418"/>
        <w:rPr>
          <w:rStyle w:val="None"/>
          <w:sz w:val="20"/>
          <w:szCs w:val="20"/>
        </w:rPr>
      </w:pPr>
    </w:p>
    <w:p w14:paraId="297655BF" w14:textId="77777777" w:rsidR="003D7EC9" w:rsidRDefault="00850547" w:rsidP="00850547">
      <w:pPr>
        <w:pStyle w:val="BodyText"/>
        <w:spacing w:before="9"/>
        <w:ind w:left="1418"/>
        <w:rPr>
          <w:rStyle w:val="None"/>
          <w:sz w:val="19"/>
          <w:szCs w:val="19"/>
        </w:rPr>
      </w:pPr>
      <w:r>
        <w:rPr>
          <w:noProof/>
        </w:rPr>
        <mc:AlternateContent>
          <mc:Choice Requires="wpg">
            <w:drawing>
              <wp:anchor distT="0" distB="0" distL="0" distR="0" simplePos="0" relativeHeight="251682816" behindDoc="1" locked="0" layoutInCell="1" allowOverlap="1" wp14:anchorId="322B0E0C" wp14:editId="38C6A2B9">
                <wp:simplePos x="0" y="0"/>
                <wp:positionH relativeFrom="page">
                  <wp:posOffset>723900</wp:posOffset>
                </wp:positionH>
                <wp:positionV relativeFrom="line">
                  <wp:posOffset>156210</wp:posOffset>
                </wp:positionV>
                <wp:extent cx="6119495" cy="1615440"/>
                <wp:effectExtent l="0" t="0" r="1905" b="0"/>
                <wp:wrapNone/>
                <wp:docPr id="1073742176" name="officeArt object"/>
                <wp:cNvGraphicFramePr/>
                <a:graphic xmlns:a="http://schemas.openxmlformats.org/drawingml/2006/main">
                  <a:graphicData uri="http://schemas.microsoft.com/office/word/2010/wordprocessingGroup">
                    <wpg:wgp>
                      <wpg:cNvGrpSpPr/>
                      <wpg:grpSpPr>
                        <a:xfrm>
                          <a:off x="0" y="0"/>
                          <a:ext cx="6119495" cy="1615440"/>
                          <a:chOff x="0" y="0"/>
                          <a:chExt cx="6119496" cy="1615440"/>
                        </a:xfrm>
                      </wpg:grpSpPr>
                      <wps:wsp>
                        <wps:cNvPr id="1073742173" name="Shape 1073742173"/>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174" name="Shape 1073742174"/>
                        <wps:cNvSpPr/>
                        <wps:spPr>
                          <a:xfrm>
                            <a:off x="0" y="254635"/>
                            <a:ext cx="6119496" cy="136080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21"/>
                                </a:lnTo>
                                <a:lnTo>
                                  <a:pt x="220" y="464"/>
                                </a:lnTo>
                                <a:lnTo>
                                  <a:pt x="103" y="988"/>
                                </a:lnTo>
                                <a:lnTo>
                                  <a:pt x="27" y="1653"/>
                                </a:lnTo>
                                <a:lnTo>
                                  <a:pt x="0" y="2419"/>
                                </a:lnTo>
                                <a:lnTo>
                                  <a:pt x="0" y="21600"/>
                                </a:lnTo>
                                <a:lnTo>
                                  <a:pt x="21062" y="21600"/>
                                </a:lnTo>
                                <a:lnTo>
                                  <a:pt x="21232" y="21479"/>
                                </a:lnTo>
                                <a:lnTo>
                                  <a:pt x="21380" y="21136"/>
                                </a:lnTo>
                                <a:lnTo>
                                  <a:pt x="21497" y="20612"/>
                                </a:lnTo>
                                <a:lnTo>
                                  <a:pt x="21573" y="19947"/>
                                </a:lnTo>
                                <a:lnTo>
                                  <a:pt x="21600" y="1918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DAFB625" id="officeArt object" o:spid="_x0000_s1026" style="position:absolute;margin-left:57pt;margin-top:12.3pt;width:481.85pt;height:127.2pt;z-index:-251633664;mso-wrap-distance-left:0;mso-wrap-distance-right:0;mso-position-horizontal-relative:page;mso-position-vertical-relative:line" coordsize="61194,16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">
                <v:shape id="Shape 107374217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&#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174" o:spid="_x0000_s1028" style="position:absolute;top:2546;width:61194;height:136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" path="m21600,l538,,368,121,220,464,103,988,27,1653,,2419,,21600r21062,l21232,21479r148,-343l21497,20612r76,-665l21600,19181,21600,xe" fillcolor="#f4efe6" stroked="f" strokeweight="1pt">
                  <v:stroke miterlimit="4" joinstyle="miter"/>
                  <v:path arrowok="t" o:extrusionok="f" o:connecttype="custom" o:connectlocs="3059748,680403;3059748,680403;3059748,680403;3059748,680403" o:connectangles="0,90,180,270"/>
                </v:shape>
                <w10:wrap anchorx="page" anchory="line"/>
              </v:group>
            </w:pict>
          </mc:Fallback>
        </mc:AlternateContent>
      </w:r>
    </w:p>
    <w:p w14:paraId="3BC44E50" w14:textId="77777777" w:rsidR="00850547" w:rsidRDefault="00850547" w:rsidP="00850547">
      <w:pPr>
        <w:pStyle w:val="Body"/>
        <w:spacing w:before="94"/>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2.5.2</w:t>
      </w:r>
    </w:p>
    <w:p w14:paraId="74FD294D" w14:textId="77777777" w:rsidR="00850547" w:rsidRDefault="00850547" w:rsidP="00850547">
      <w:pPr>
        <w:pStyle w:val="Body"/>
        <w:spacing w:before="7"/>
        <w:ind w:left="1418"/>
        <w:rPr>
          <w:rStyle w:val="None"/>
          <w:rFonts w:ascii="Lato Bold" w:eastAsia="Lato Bold" w:hAnsi="Lato Bold" w:cs="Lato Bold"/>
          <w:sz w:val="21"/>
          <w:szCs w:val="21"/>
        </w:rPr>
      </w:pPr>
    </w:p>
    <w:p w14:paraId="2F2671CC" w14:textId="77777777" w:rsidR="00850547" w:rsidRDefault="00850547" w:rsidP="00460F1A">
      <w:pPr>
        <w:pStyle w:val="Body"/>
        <w:spacing w:line="254" w:lineRule="auto"/>
        <w:ind w:left="1418" w:right="690"/>
      </w:pPr>
      <w:r>
        <w:rPr>
          <w:rStyle w:val="None"/>
          <w:color w:val="231F20"/>
          <w:u w:color="231F20"/>
          <w:lang w:val="en-US"/>
        </w:rPr>
        <w:t>Each</w:t>
      </w:r>
      <w:r>
        <w:rPr>
          <w:rStyle w:val="None"/>
          <w:color w:val="231F20"/>
          <w:u w:color="231F20"/>
        </w:rPr>
        <w:t xml:space="preserve"> </w:t>
      </w:r>
      <w:r>
        <w:rPr>
          <w:rStyle w:val="None"/>
          <w:color w:val="231F20"/>
          <w:u w:color="231F20"/>
          <w:lang w:val="da-DK"/>
        </w:rPr>
        <w:t>LA</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en-US"/>
        </w:rPr>
        <w:t>embed the</w:t>
      </w:r>
      <w:r>
        <w:rPr>
          <w:rStyle w:val="None"/>
          <w:color w:val="231F20"/>
          <w:u w:color="231F20"/>
        </w:rPr>
        <w:t xml:space="preserve"> </w:t>
      </w:r>
      <w:r>
        <w:rPr>
          <w:rStyle w:val="None"/>
          <w:color w:val="231F20"/>
          <w:u w:color="231F20"/>
          <w:lang w:val="en-US"/>
        </w:rPr>
        <w:t>review</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it-IT"/>
        </w:rPr>
        <w:t>Assessment</w:t>
      </w:r>
      <w:r>
        <w:rPr>
          <w:rStyle w:val="None"/>
          <w:color w:val="231F20"/>
          <w:u w:color="231F20"/>
        </w:rPr>
        <w:t xml:space="preserve"> and Allocation </w:t>
      </w:r>
      <w:r>
        <w:rPr>
          <w:rStyle w:val="None"/>
          <w:color w:val="231F20"/>
          <w:u w:color="231F20"/>
          <w:lang w:val="nl-NL"/>
        </w:rPr>
        <w:t>Guidelines</w:t>
      </w:r>
      <w:r>
        <w:rPr>
          <w:rStyle w:val="None"/>
          <w:color w:val="231F20"/>
          <w:u w:color="231F20"/>
        </w:rPr>
        <w:t xml:space="preserve"> </w:t>
      </w:r>
      <w:r>
        <w:rPr>
          <w:rStyle w:val="None"/>
          <w:color w:val="231F20"/>
          <w:u w:color="231F20"/>
          <w:lang w:val="it-IT"/>
        </w:rPr>
        <w:t>into</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policies</w:t>
      </w:r>
      <w:r>
        <w:rPr>
          <w:rStyle w:val="None"/>
          <w:color w:val="231F20"/>
          <w:u w:color="231F20"/>
        </w:rPr>
        <w:t xml:space="preserve"> </w:t>
      </w:r>
      <w:r>
        <w:rPr>
          <w:rStyle w:val="None"/>
          <w:color w:val="231F20"/>
          <w:u w:color="231F20"/>
          <w:lang w:val="en-US"/>
        </w:rPr>
        <w:t xml:space="preserve">and </w:t>
      </w:r>
      <w:r>
        <w:rPr>
          <w:rStyle w:val="None"/>
          <w:color w:val="231F20"/>
          <w:u w:color="231F20"/>
        </w:rPr>
        <w:t>procedures</w:t>
      </w:r>
    </w:p>
    <w:p w14:paraId="70E87EA4" w14:textId="77777777" w:rsidR="00850547" w:rsidRDefault="00850547" w:rsidP="00DD6C3D">
      <w:pPr>
        <w:pStyle w:val="Body"/>
        <w:numPr>
          <w:ilvl w:val="0"/>
          <w:numId w:val="206"/>
        </w:numPr>
        <w:spacing w:before="57"/>
        <w:ind w:left="1843"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224F4A1F" w14:textId="77777777" w:rsidR="00850547" w:rsidRDefault="00850547" w:rsidP="00DD6C3D">
      <w:pPr>
        <w:pStyle w:val="Body"/>
        <w:numPr>
          <w:ilvl w:val="0"/>
          <w:numId w:val="206"/>
        </w:numPr>
        <w:spacing w:before="44"/>
        <w:ind w:left="1843"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HA</w:t>
      </w:r>
    </w:p>
    <w:p w14:paraId="56DB5A82" w14:textId="77777777" w:rsidR="00850547" w:rsidRDefault="00850547" w:rsidP="00DD6C3D">
      <w:pPr>
        <w:pStyle w:val="Body"/>
        <w:numPr>
          <w:ilvl w:val="0"/>
          <w:numId w:val="206"/>
        </w:numPr>
        <w:spacing w:before="45"/>
        <w:ind w:left="1843" w:right="69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it-IT"/>
        </w:rPr>
        <w:t>Q2</w:t>
      </w:r>
      <w:r>
        <w:rPr>
          <w:rStyle w:val="None"/>
          <w:color w:val="231F20"/>
          <w:u w:color="231F20"/>
        </w:rPr>
        <w:t xml:space="preserve"> </w:t>
      </w:r>
      <w:r>
        <w:rPr>
          <w:rStyle w:val="None"/>
          <w:color w:val="231F20"/>
          <w:u w:color="231F20"/>
          <w:lang w:val="en-US"/>
        </w:rPr>
        <w:t>2024</w:t>
      </w:r>
    </w:p>
    <w:p w14:paraId="382BFF80" w14:textId="77777777" w:rsidR="00850547" w:rsidRDefault="00850547" w:rsidP="00DD6C3D">
      <w:pPr>
        <w:pStyle w:val="Body"/>
        <w:numPr>
          <w:ilvl w:val="0"/>
          <w:numId w:val="207"/>
        </w:numPr>
        <w:spacing w:before="44"/>
        <w:ind w:left="1843" w:right="69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a-DK"/>
        </w:rPr>
        <w:t>LAs</w:t>
      </w:r>
      <w:r>
        <w:rPr>
          <w:rStyle w:val="None"/>
          <w:color w:val="231F20"/>
          <w:u w:color="231F20"/>
        </w:rPr>
        <w:t xml:space="preserve"> </w:t>
      </w:r>
      <w:r>
        <w:rPr>
          <w:rStyle w:val="None"/>
          <w:color w:val="231F20"/>
          <w:u w:color="231F20"/>
          <w:lang w:val="en-US"/>
        </w:rPr>
        <w:t>policies</w:t>
      </w:r>
      <w:r>
        <w:rPr>
          <w:rStyle w:val="None"/>
          <w:color w:val="231F20"/>
          <w:u w:color="231F20"/>
        </w:rPr>
        <w:t xml:space="preserve"> and </w:t>
      </w:r>
      <w:r>
        <w:rPr>
          <w:rStyle w:val="None"/>
          <w:color w:val="231F20"/>
          <w:u w:color="231F20"/>
          <w:lang w:val="nl-NL"/>
        </w:rPr>
        <w:t>procedures</w:t>
      </w:r>
      <w:r>
        <w:rPr>
          <w:rStyle w:val="None"/>
          <w:color w:val="231F20"/>
          <w:u w:color="231F20"/>
        </w:rPr>
        <w:t xml:space="preserve"> </w:t>
      </w:r>
      <w:r>
        <w:rPr>
          <w:rStyle w:val="None"/>
          <w:color w:val="231F20"/>
          <w:u w:color="231F20"/>
          <w:lang w:val="en-US"/>
        </w:rPr>
        <w:t>updated</w:t>
      </w:r>
      <w:r>
        <w:rPr>
          <w:rStyle w:val="None"/>
          <w:color w:val="231F20"/>
          <w:u w:color="231F20"/>
        </w:rPr>
        <w:t xml:space="preserve"> to </w:t>
      </w:r>
      <w:r>
        <w:rPr>
          <w:rStyle w:val="None"/>
          <w:color w:val="231F20"/>
          <w:u w:color="231F20"/>
          <w:lang w:val="en-US"/>
        </w:rPr>
        <w:t>reflect</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findings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review</w:t>
      </w:r>
    </w:p>
    <w:p w14:paraId="0AF595EA" w14:textId="77777777" w:rsidR="003D7EC9" w:rsidRDefault="003D7EC9" w:rsidP="00460F1A">
      <w:pPr>
        <w:pStyle w:val="BodyText"/>
        <w:ind w:left="1418" w:right="690"/>
        <w:rPr>
          <w:sz w:val="20"/>
          <w:szCs w:val="20"/>
        </w:rPr>
      </w:pPr>
    </w:p>
    <w:p w14:paraId="0A84DF45" w14:textId="77777777" w:rsidR="00850547" w:rsidRDefault="00850547" w:rsidP="00460F1A">
      <w:pPr>
        <w:pStyle w:val="BodyText"/>
        <w:ind w:left="1418" w:right="690"/>
        <w:rPr>
          <w:sz w:val="20"/>
          <w:szCs w:val="20"/>
        </w:rPr>
      </w:pPr>
    </w:p>
    <w:p w14:paraId="26760274" w14:textId="77777777" w:rsidR="003D7EC9" w:rsidRDefault="00850547" w:rsidP="00460F1A">
      <w:pPr>
        <w:pStyle w:val="BodyText"/>
        <w:spacing w:before="1"/>
        <w:ind w:left="1418" w:right="690"/>
        <w:rPr>
          <w:rStyle w:val="None"/>
          <w:sz w:val="12"/>
          <w:szCs w:val="12"/>
        </w:rPr>
      </w:pPr>
      <w:r>
        <w:rPr>
          <w:noProof/>
        </w:rPr>
        <mc:AlternateContent>
          <mc:Choice Requires="wps">
            <w:drawing>
              <wp:anchor distT="0" distB="0" distL="114300" distR="114300" simplePos="0" relativeHeight="251684864" behindDoc="1" locked="0" layoutInCell="1" allowOverlap="1" wp14:anchorId="375D6E2C" wp14:editId="16585518">
                <wp:simplePos x="0" y="0"/>
                <wp:positionH relativeFrom="column">
                  <wp:posOffset>736600</wp:posOffset>
                </wp:positionH>
                <wp:positionV relativeFrom="paragraph">
                  <wp:posOffset>98425</wp:posOffset>
                </wp:positionV>
                <wp:extent cx="6120130" cy="489585"/>
                <wp:effectExtent l="0" t="0" r="1270" b="5715"/>
                <wp:wrapNone/>
                <wp:docPr id="1073742177" name="Shape 1073742177"/>
                <wp:cNvGraphicFramePr/>
                <a:graphic xmlns:a="http://schemas.openxmlformats.org/drawingml/2006/main">
                  <a:graphicData uri="http://schemas.microsoft.com/office/word/2010/wordprocessingShape">
                    <wps:wsp>
                      <wps:cNvSpPr/>
                      <wps:spPr>
                        <a:xfrm>
                          <a:off x="0" y="0"/>
                          <a:ext cx="6120130" cy="48958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36"/>
                              </a:lnTo>
                              <a:lnTo>
                                <a:pt x="220" y="1289"/>
                              </a:lnTo>
                              <a:lnTo>
                                <a:pt x="105" y="2746"/>
                              </a:lnTo>
                              <a:lnTo>
                                <a:pt x="27" y="4595"/>
                              </a:lnTo>
                              <a:lnTo>
                                <a:pt x="0" y="6724"/>
                              </a:lnTo>
                              <a:lnTo>
                                <a:pt x="0" y="21600"/>
                              </a:lnTo>
                              <a:lnTo>
                                <a:pt x="21062" y="21600"/>
                              </a:lnTo>
                              <a:lnTo>
                                <a:pt x="21232" y="21264"/>
                              </a:lnTo>
                              <a:lnTo>
                                <a:pt x="21380" y="20311"/>
                              </a:lnTo>
                              <a:lnTo>
                                <a:pt x="21497"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anchor>
            </w:drawing>
          </mc:Choice>
          <mc:Fallback>
            <w:pict>
              <v:shape w14:anchorId="07606A7D" id="Shape 1073742177" o:spid="_x0000_s1026" style="position:absolute;margin-left:58pt;margin-top:7.75pt;width:481.9pt;height:38.55pt;z-index:-25163161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" path="m21600,l538,,368,336,220,1289,105,2746,27,4595,,6724,,21600r21062,l21232,21264r148,-953l21497,18854r76,-1849l21600,14876,21600,xe" fillcolor="#e4d1c6" stroked="f" strokeweight="1pt">
                <v:stroke miterlimit="4" joinstyle="miter"/>
                <v:path arrowok="t" o:extrusionok="f" o:connecttype="custom" o:connectlocs="3060065,244793;3060065,244793;3060065,244793;3060065,244793" o:connectangles="0,90,180,270"/>
              </v:shape>
            </w:pict>
          </mc:Fallback>
        </mc:AlternateContent>
      </w:r>
    </w:p>
    <w:p w14:paraId="1848F250" w14:textId="77777777" w:rsidR="00850547" w:rsidRDefault="00850547" w:rsidP="00460F1A">
      <w:pPr>
        <w:pStyle w:val="Body"/>
        <w:spacing w:before="121" w:line="254" w:lineRule="auto"/>
        <w:ind w:left="1418" w:right="690"/>
      </w:pPr>
      <w:r>
        <w:rPr>
          <w:rStyle w:val="None"/>
          <w:rFonts w:ascii="Lato Bold" w:hAnsi="Lato Bold"/>
          <w:color w:val="231F20"/>
          <w:u w:color="231F20"/>
          <w:lang w:val="en-US"/>
        </w:rPr>
        <w:t>Outcome</w:t>
      </w:r>
      <w:r>
        <w:rPr>
          <w:rStyle w:val="None"/>
          <w:rFonts w:ascii="Lato Bold" w:hAnsi="Lato Bold"/>
          <w:color w:val="231F20"/>
          <w:u w:color="231F20"/>
        </w:rPr>
        <w:t xml:space="preserve"> 2.6 </w:t>
      </w:r>
      <w:r>
        <w:rPr>
          <w:rStyle w:val="None"/>
          <w:color w:val="231F20"/>
          <w:u w:color="231F20"/>
          <w:lang w:val="nl-NL"/>
        </w:rPr>
        <w:t>Coordination</w:t>
      </w:r>
      <w:r>
        <w:rPr>
          <w:rStyle w:val="None"/>
          <w:color w:val="231F20"/>
          <w:u w:color="231F20"/>
        </w:rPr>
        <w:t xml:space="preserve"> is </w:t>
      </w:r>
      <w:r>
        <w:rPr>
          <w:rStyle w:val="None"/>
          <w:color w:val="231F20"/>
          <w:u w:color="231F20"/>
          <w:lang w:val="en-US"/>
        </w:rPr>
        <w:t>improved</w:t>
      </w:r>
      <w:r>
        <w:rPr>
          <w:rStyle w:val="None"/>
          <w:color w:val="231F20"/>
          <w:u w:color="231F20"/>
        </w:rPr>
        <w:t xml:space="preserve"> and </w:t>
      </w:r>
      <w:r>
        <w:rPr>
          <w:rStyle w:val="None"/>
          <w:color w:val="231F20"/>
          <w:u w:color="231F20"/>
          <w:lang w:val="en-US"/>
        </w:rPr>
        <w:t>there</w:t>
      </w:r>
      <w:r>
        <w:rPr>
          <w:rStyle w:val="None"/>
          <w:color w:val="231F20"/>
          <w:u w:color="231F20"/>
        </w:rPr>
        <w:t xml:space="preserve"> is an </w:t>
      </w:r>
      <w:r>
        <w:rPr>
          <w:rStyle w:val="None"/>
          <w:color w:val="231F20"/>
          <w:u w:color="231F20"/>
          <w:lang w:val="en-US"/>
        </w:rPr>
        <w:t>increase</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it-IT"/>
        </w:rPr>
        <w:t>capital</w:t>
      </w:r>
      <w:r>
        <w:rPr>
          <w:rStyle w:val="None"/>
          <w:color w:val="231F20"/>
          <w:u w:color="231F20"/>
        </w:rPr>
        <w:t xml:space="preserve"> and revenue funding </w:t>
      </w:r>
      <w:r>
        <w:rPr>
          <w:rStyle w:val="None"/>
          <w:color w:val="231F20"/>
          <w:u w:color="231F20"/>
          <w:lang w:val="en-US"/>
        </w:rPr>
        <w:t>for</w:t>
      </w:r>
      <w:r>
        <w:rPr>
          <w:rStyle w:val="None"/>
          <w:color w:val="231F20"/>
          <w:u w:color="231F20"/>
        </w:rPr>
        <w:t xml:space="preserve"> </w:t>
      </w:r>
      <w:r>
        <w:rPr>
          <w:rStyle w:val="None"/>
          <w:color w:val="231F20"/>
          <w:u w:color="231F20"/>
          <w:lang w:val="en-US"/>
        </w:rPr>
        <w:t>housing and related supports.</w:t>
      </w:r>
    </w:p>
    <w:p w14:paraId="41849631" w14:textId="77777777" w:rsidR="003D7EC9" w:rsidRDefault="003D7EC9" w:rsidP="00460F1A">
      <w:pPr>
        <w:pStyle w:val="BodyText"/>
        <w:ind w:left="1418" w:right="690"/>
        <w:rPr>
          <w:sz w:val="20"/>
          <w:szCs w:val="20"/>
        </w:rPr>
      </w:pPr>
    </w:p>
    <w:p w14:paraId="1682B94F" w14:textId="77777777" w:rsidR="003D7EC9" w:rsidRDefault="00850547" w:rsidP="00460F1A">
      <w:pPr>
        <w:pStyle w:val="BodyText"/>
        <w:spacing w:before="4"/>
        <w:ind w:left="1418" w:right="690"/>
        <w:rPr>
          <w:rStyle w:val="None"/>
          <w:sz w:val="10"/>
          <w:szCs w:val="10"/>
        </w:rPr>
      </w:pPr>
      <w:r>
        <w:rPr>
          <w:noProof/>
        </w:rPr>
        <mc:AlternateContent>
          <mc:Choice Requires="wpg">
            <w:drawing>
              <wp:anchor distT="0" distB="0" distL="0" distR="0" simplePos="0" relativeHeight="251685888" behindDoc="1" locked="0" layoutInCell="1" allowOverlap="1" wp14:anchorId="55C53BA8" wp14:editId="0A8E6FE1">
                <wp:simplePos x="0" y="0"/>
                <wp:positionH relativeFrom="page">
                  <wp:posOffset>723900</wp:posOffset>
                </wp:positionH>
                <wp:positionV relativeFrom="line">
                  <wp:posOffset>82550</wp:posOffset>
                </wp:positionV>
                <wp:extent cx="6119495" cy="1615440"/>
                <wp:effectExtent l="0" t="0" r="1905" b="0"/>
                <wp:wrapNone/>
                <wp:docPr id="1073742183" name="officeArt object"/>
                <wp:cNvGraphicFramePr/>
                <a:graphic xmlns:a="http://schemas.openxmlformats.org/drawingml/2006/main">
                  <a:graphicData uri="http://schemas.microsoft.com/office/word/2010/wordprocessingGroup">
                    <wpg:wgp>
                      <wpg:cNvGrpSpPr/>
                      <wpg:grpSpPr>
                        <a:xfrm>
                          <a:off x="0" y="0"/>
                          <a:ext cx="6119495" cy="1615440"/>
                          <a:chOff x="0" y="0"/>
                          <a:chExt cx="6119496" cy="1615440"/>
                        </a:xfrm>
                      </wpg:grpSpPr>
                      <wps:wsp>
                        <wps:cNvPr id="1073742180" name="Shape 1073742180"/>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63"/>
                                </a:lnTo>
                                <a:lnTo>
                                  <a:pt x="0" y="6092"/>
                                </a:lnTo>
                                <a:lnTo>
                                  <a:pt x="0" y="21600"/>
                                </a:lnTo>
                                <a:lnTo>
                                  <a:pt x="18681" y="21600"/>
                                </a:lnTo>
                                <a:lnTo>
                                  <a:pt x="19605" y="21295"/>
                                </a:lnTo>
                                <a:lnTo>
                                  <a:pt x="20408" y="20407"/>
                                </a:lnTo>
                                <a:lnTo>
                                  <a:pt x="21041" y="19087"/>
                                </a:lnTo>
                                <a:lnTo>
                                  <a:pt x="21454" y="17437"/>
                                </a:lnTo>
                                <a:lnTo>
                                  <a:pt x="21600" y="15508"/>
                                </a:lnTo>
                                <a:lnTo>
                                  <a:pt x="21600" y="0"/>
                                </a:lnTo>
                                <a:close/>
                              </a:path>
                            </a:pathLst>
                          </a:custGeom>
                          <a:solidFill>
                            <a:srgbClr val="87321B"/>
                          </a:solidFill>
                          <a:ln w="12700" cap="flat">
                            <a:noFill/>
                            <a:miter lim="400000"/>
                          </a:ln>
                          <a:effectLst/>
                        </wps:spPr>
                        <wps:bodyPr/>
                      </wps:wsp>
                      <wps:wsp>
                        <wps:cNvPr id="1073742181" name="Shape 1073742181"/>
                        <wps:cNvSpPr/>
                        <wps:spPr>
                          <a:xfrm>
                            <a:off x="0" y="254635"/>
                            <a:ext cx="6119496" cy="136080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31"/>
                                </a:lnTo>
                                <a:lnTo>
                                  <a:pt x="220" y="474"/>
                                </a:lnTo>
                                <a:lnTo>
                                  <a:pt x="103" y="998"/>
                                </a:lnTo>
                                <a:lnTo>
                                  <a:pt x="27" y="1653"/>
                                </a:lnTo>
                                <a:lnTo>
                                  <a:pt x="0" y="2419"/>
                                </a:lnTo>
                                <a:lnTo>
                                  <a:pt x="0" y="21600"/>
                                </a:lnTo>
                                <a:lnTo>
                                  <a:pt x="21062" y="21600"/>
                                </a:lnTo>
                                <a:lnTo>
                                  <a:pt x="21232" y="21479"/>
                                </a:lnTo>
                                <a:lnTo>
                                  <a:pt x="21380" y="21136"/>
                                </a:lnTo>
                                <a:lnTo>
                                  <a:pt x="21497" y="20612"/>
                                </a:lnTo>
                                <a:lnTo>
                                  <a:pt x="21573" y="19947"/>
                                </a:lnTo>
                                <a:lnTo>
                                  <a:pt x="21600" y="1918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51E559C7" id="officeArt object" o:spid="_x0000_s1026" style="position:absolute;margin-left:57pt;margin-top:6.5pt;width:481.85pt;height:127.2pt;z-index:-251630592;mso-wrap-distance-left:0;mso-wrap-distance-right:0;mso-position-horizontal-relative:page;mso-position-vertical-relative:line" coordsize="61194,16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">
                <v:shape id="Shape 1073742180"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" path="m21600,l2919,,1995,330r-803,863l559,2513,146,4163,,6092,,21600r18681,l19605,21295r803,-888l21041,19087r413,-1650l21600,15508,21600,xe" fillcolor="#87321b" stroked="f" strokeweight="1pt">
                  <v:stroke miterlimit="4" joinstyle="miter"/>
                  <v:path arrowok="t" o:extrusionok="f" o:connecttype="custom" o:connectlocs="563881,270193;563881,270193;563881,270193;563881,270193" o:connectangles="0,90,180,270"/>
                </v:shape>
                <v:shape id="Shape 1073742181" o:spid="_x0000_s1028" style="position:absolute;top:2546;width:61194;height:136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" path="m21600,l538,,368,131,220,474,103,998,27,1653,,2419,,21600r21062,l21232,21479r148,-343l21497,20612r76,-665l21600,19181,21600,xe" fillcolor="#f4efe6" stroked="f" strokeweight="1pt">
                  <v:stroke miterlimit="4" joinstyle="miter"/>
                  <v:path arrowok="t" o:extrusionok="f" o:connecttype="custom" o:connectlocs="3059748,680403;3059748,680403;3059748,680403;3059748,680403" o:connectangles="0,90,180,270"/>
                </v:shape>
                <w10:wrap anchorx="page" anchory="line"/>
              </v:group>
            </w:pict>
          </mc:Fallback>
        </mc:AlternateContent>
      </w:r>
    </w:p>
    <w:p w14:paraId="300BC791" w14:textId="77777777" w:rsidR="00850547" w:rsidRDefault="00850547" w:rsidP="00460F1A">
      <w:pPr>
        <w:pStyle w:val="Body"/>
        <w:spacing w:before="94"/>
        <w:ind w:left="1418" w:right="690"/>
        <w:rPr>
          <w:rStyle w:val="None"/>
          <w:rFonts w:ascii="Lato Bold" w:eastAsia="Lato Bold" w:hAnsi="Lato Bold" w:cs="Lato Bold"/>
          <w:sz w:val="21"/>
          <w:szCs w:val="21"/>
        </w:rPr>
      </w:pPr>
      <w:r>
        <w:rPr>
          <w:rStyle w:val="None"/>
          <w:rFonts w:ascii="Lato Bold" w:hAnsi="Lato Bold"/>
          <w:color w:val="FFFFFF"/>
          <w:sz w:val="21"/>
          <w:szCs w:val="21"/>
          <w:u w:color="FFFFFF"/>
        </w:rPr>
        <w:t>Action 2.6.1</w:t>
      </w:r>
    </w:p>
    <w:p w14:paraId="4EF3E489" w14:textId="77777777" w:rsidR="00850547" w:rsidRDefault="00850547" w:rsidP="00460F1A">
      <w:pPr>
        <w:pStyle w:val="Body"/>
        <w:spacing w:before="6"/>
        <w:ind w:left="1418" w:right="690"/>
        <w:rPr>
          <w:rStyle w:val="None"/>
          <w:rFonts w:ascii="Lato Bold" w:eastAsia="Lato Bold" w:hAnsi="Lato Bold" w:cs="Lato Bold"/>
          <w:sz w:val="21"/>
          <w:szCs w:val="21"/>
        </w:rPr>
      </w:pPr>
    </w:p>
    <w:p w14:paraId="7D9333F5" w14:textId="77777777" w:rsidR="00850547" w:rsidRDefault="00850547" w:rsidP="00460F1A">
      <w:pPr>
        <w:pStyle w:val="Body"/>
        <w:spacing w:line="254" w:lineRule="auto"/>
        <w:ind w:left="1418" w:right="690"/>
      </w:pPr>
      <w:r>
        <w:rPr>
          <w:rStyle w:val="None"/>
          <w:color w:val="231F20"/>
          <w:u w:color="231F20"/>
          <w:lang w:val="de-DE"/>
        </w:rPr>
        <w:t>Tier</w:t>
      </w:r>
      <w:r>
        <w:rPr>
          <w:rStyle w:val="None"/>
          <w:color w:val="231F20"/>
          <w:u w:color="231F20"/>
        </w:rPr>
        <w:t xml:space="preserve"> 3 </w:t>
      </w:r>
      <w:r>
        <w:rPr>
          <w:rStyle w:val="None"/>
          <w:color w:val="231F20"/>
          <w:u w:color="231F20"/>
          <w:lang w:val="en-US"/>
        </w:rPr>
        <w:t>Approved</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da-DK"/>
        </w:rPr>
        <w:t>Bodies,</w:t>
      </w:r>
      <w:r>
        <w:rPr>
          <w:rStyle w:val="None"/>
          <w:color w:val="231F20"/>
          <w:u w:color="231F20"/>
        </w:rPr>
        <w:t xml:space="preserve"> are to be </w:t>
      </w:r>
      <w:r>
        <w:rPr>
          <w:rStyle w:val="None"/>
          <w:color w:val="231F20"/>
          <w:u w:color="231F20"/>
          <w:lang w:val="en-US"/>
        </w:rPr>
        <w:t>actively</w:t>
      </w:r>
      <w:r>
        <w:rPr>
          <w:rStyle w:val="None"/>
          <w:color w:val="231F20"/>
          <w:u w:color="231F20"/>
        </w:rPr>
        <w:t xml:space="preserve"> encouraged to link/partner </w:t>
      </w:r>
      <w:r>
        <w:rPr>
          <w:rStyle w:val="None"/>
          <w:color w:val="231F20"/>
          <w:u w:color="231F20"/>
          <w:lang w:val="en-US"/>
        </w:rPr>
        <w:t>with</w:t>
      </w:r>
      <w:r>
        <w:rPr>
          <w:rStyle w:val="None"/>
          <w:color w:val="231F20"/>
          <w:u w:color="231F20"/>
        </w:rPr>
        <w:t xml:space="preserve"> </w:t>
      </w:r>
      <w:r>
        <w:rPr>
          <w:rStyle w:val="None"/>
          <w:color w:val="231F20"/>
          <w:u w:color="231F20"/>
          <w:lang w:val="en-US"/>
        </w:rPr>
        <w:t>smaller</w:t>
      </w:r>
      <w:r>
        <w:rPr>
          <w:rStyle w:val="None"/>
          <w:color w:val="231F20"/>
          <w:u w:color="231F20"/>
        </w:rPr>
        <w:t xml:space="preserve"> </w:t>
      </w:r>
      <w:r>
        <w:rPr>
          <w:rStyle w:val="None"/>
          <w:color w:val="231F20"/>
          <w:u w:color="231F20"/>
          <w:lang w:val="en-US"/>
        </w:rPr>
        <w:t>AHBs</w:t>
      </w:r>
      <w:r>
        <w:rPr>
          <w:rStyle w:val="None"/>
          <w:color w:val="231F20"/>
          <w:u w:color="231F20"/>
        </w:rPr>
        <w:t xml:space="preserve"> </w:t>
      </w:r>
      <w:r>
        <w:rPr>
          <w:rStyle w:val="None"/>
          <w:color w:val="231F20"/>
          <w:u w:color="231F20"/>
          <w:lang w:val="en-US"/>
        </w:rPr>
        <w:t>to build capacity</w:t>
      </w:r>
      <w:r>
        <w:rPr>
          <w:rStyle w:val="None"/>
          <w:color w:val="231F20"/>
          <w:u w:color="231F20"/>
        </w:rPr>
        <w:t xml:space="preserve"> in </w:t>
      </w:r>
      <w:r>
        <w:rPr>
          <w:rStyle w:val="None"/>
          <w:color w:val="231F20"/>
          <w:u w:color="231F20"/>
          <w:lang w:val="en-US"/>
        </w:rPr>
        <w:t>the</w:t>
      </w:r>
      <w:r>
        <w:rPr>
          <w:rStyle w:val="None"/>
          <w:color w:val="231F20"/>
          <w:u w:color="231F20"/>
        </w:rPr>
        <w:t xml:space="preserve"> sector.</w:t>
      </w:r>
    </w:p>
    <w:p w14:paraId="133D3631" w14:textId="77777777" w:rsidR="00850547" w:rsidRDefault="00850547" w:rsidP="00DD6C3D">
      <w:pPr>
        <w:pStyle w:val="Body"/>
        <w:numPr>
          <w:ilvl w:val="0"/>
          <w:numId w:val="208"/>
        </w:numPr>
        <w:spacing w:before="57"/>
        <w:ind w:left="1843"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2E54B6C4" w14:textId="77777777" w:rsidR="00850547" w:rsidRDefault="00850547" w:rsidP="00DD6C3D">
      <w:pPr>
        <w:pStyle w:val="Body"/>
        <w:numPr>
          <w:ilvl w:val="0"/>
          <w:numId w:val="208"/>
        </w:numPr>
        <w:spacing w:before="45"/>
        <w:ind w:left="1843"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ICSH</w:t>
      </w:r>
    </w:p>
    <w:p w14:paraId="02F44331" w14:textId="77777777" w:rsidR="00850547" w:rsidRDefault="00850547" w:rsidP="00DD6C3D">
      <w:pPr>
        <w:pStyle w:val="Body"/>
        <w:numPr>
          <w:ilvl w:val="0"/>
          <w:numId w:val="208"/>
        </w:numPr>
        <w:spacing w:before="44"/>
        <w:ind w:left="1843" w:right="69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6FC254F0" w14:textId="77777777" w:rsidR="00850547" w:rsidRDefault="00850547" w:rsidP="00DD6C3D">
      <w:pPr>
        <w:pStyle w:val="Body"/>
        <w:numPr>
          <w:ilvl w:val="0"/>
          <w:numId w:val="208"/>
        </w:numPr>
        <w:spacing w:before="45"/>
        <w:ind w:left="1843" w:right="690"/>
      </w:pPr>
      <w:r>
        <w:rPr>
          <w:rStyle w:val="None"/>
          <w:rFonts w:ascii="Lato Bold" w:hAnsi="Lato Bold"/>
          <w:color w:val="231F20"/>
          <w:u w:color="231F20"/>
        </w:rPr>
        <w:t>KPI</w:t>
      </w:r>
      <w:r>
        <w:rPr>
          <w:rStyle w:val="None"/>
          <w:color w:val="231F20"/>
          <w:u w:color="231F20"/>
        </w:rPr>
        <w:t xml:space="preserve">: Guidance </w:t>
      </w:r>
      <w:r>
        <w:rPr>
          <w:rStyle w:val="None"/>
          <w:color w:val="231F20"/>
          <w:u w:color="231F20"/>
          <w:lang w:val="en-US"/>
        </w:rPr>
        <w:t>issued</w:t>
      </w:r>
      <w:r>
        <w:rPr>
          <w:rStyle w:val="None"/>
          <w:color w:val="231F20"/>
          <w:u w:color="231F20"/>
        </w:rPr>
        <w:t xml:space="preserve"> by ICSH to </w:t>
      </w:r>
      <w:r>
        <w:rPr>
          <w:rStyle w:val="None"/>
          <w:color w:val="231F20"/>
          <w:u w:color="231F20"/>
          <w:lang w:val="en-US"/>
        </w:rPr>
        <w:t>AHBs</w:t>
      </w:r>
    </w:p>
    <w:p w14:paraId="0D41667E" w14:textId="77777777" w:rsidR="00850547" w:rsidRDefault="00850547" w:rsidP="00460F1A">
      <w:pPr>
        <w:pStyle w:val="BodyText"/>
        <w:tabs>
          <w:tab w:val="left" w:pos="1320"/>
        </w:tabs>
        <w:spacing w:before="1"/>
        <w:ind w:left="1418" w:right="690"/>
        <w:rPr>
          <w:sz w:val="25"/>
          <w:szCs w:val="25"/>
        </w:rPr>
      </w:pPr>
    </w:p>
    <w:p w14:paraId="21059829" w14:textId="77777777" w:rsidR="00850547" w:rsidRDefault="00850547" w:rsidP="00460F1A">
      <w:pPr>
        <w:pStyle w:val="Body"/>
        <w:spacing w:before="94"/>
        <w:ind w:left="1418" w:right="690"/>
        <w:rPr>
          <w:rStyle w:val="None"/>
          <w:rFonts w:ascii="Lato Bold" w:eastAsia="Lato Bold" w:hAnsi="Lato Bold" w:cs="Lato Bold"/>
          <w:sz w:val="21"/>
          <w:szCs w:val="21"/>
        </w:rPr>
      </w:pPr>
      <w:r>
        <w:rPr>
          <w:noProof/>
        </w:rPr>
        <mc:AlternateContent>
          <mc:Choice Requires="wpg">
            <w:drawing>
              <wp:anchor distT="0" distB="0" distL="0" distR="0" simplePos="0" relativeHeight="251686912" behindDoc="1" locked="0" layoutInCell="1" allowOverlap="1" wp14:anchorId="1566C808" wp14:editId="2314A4B6">
                <wp:simplePos x="0" y="0"/>
                <wp:positionH relativeFrom="page">
                  <wp:posOffset>723900</wp:posOffset>
                </wp:positionH>
                <wp:positionV relativeFrom="line">
                  <wp:posOffset>22225</wp:posOffset>
                </wp:positionV>
                <wp:extent cx="6119495" cy="1615440"/>
                <wp:effectExtent l="0" t="0" r="1905" b="0"/>
                <wp:wrapNone/>
                <wp:docPr id="1073742187" name="officeArt object"/>
                <wp:cNvGraphicFramePr/>
                <a:graphic xmlns:a="http://schemas.openxmlformats.org/drawingml/2006/main">
                  <a:graphicData uri="http://schemas.microsoft.com/office/word/2010/wordprocessingGroup">
                    <wpg:wgp>
                      <wpg:cNvGrpSpPr/>
                      <wpg:grpSpPr>
                        <a:xfrm>
                          <a:off x="0" y="0"/>
                          <a:ext cx="6119495" cy="1615440"/>
                          <a:chOff x="0" y="0"/>
                          <a:chExt cx="6119496" cy="1615440"/>
                        </a:xfrm>
                      </wpg:grpSpPr>
                      <wps:wsp>
                        <wps:cNvPr id="1073742184" name="Shape 1073742184"/>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8"/>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1073742185" name="Shape 1073742185"/>
                        <wps:cNvSpPr/>
                        <wps:spPr>
                          <a:xfrm>
                            <a:off x="0" y="254635"/>
                            <a:ext cx="6119496" cy="136080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21"/>
                                </a:lnTo>
                                <a:lnTo>
                                  <a:pt x="220" y="464"/>
                                </a:lnTo>
                                <a:lnTo>
                                  <a:pt x="103" y="988"/>
                                </a:lnTo>
                                <a:lnTo>
                                  <a:pt x="27" y="1653"/>
                                </a:lnTo>
                                <a:lnTo>
                                  <a:pt x="0" y="2419"/>
                                </a:lnTo>
                                <a:lnTo>
                                  <a:pt x="0" y="21600"/>
                                </a:lnTo>
                                <a:lnTo>
                                  <a:pt x="21062" y="21600"/>
                                </a:lnTo>
                                <a:lnTo>
                                  <a:pt x="21232" y="21479"/>
                                </a:lnTo>
                                <a:lnTo>
                                  <a:pt x="21380" y="21136"/>
                                </a:lnTo>
                                <a:lnTo>
                                  <a:pt x="21497" y="20612"/>
                                </a:lnTo>
                                <a:lnTo>
                                  <a:pt x="21573" y="19947"/>
                                </a:lnTo>
                                <a:lnTo>
                                  <a:pt x="21600" y="1918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2532252" id="officeArt object" o:spid="_x0000_s1026" style="position:absolute;margin-left:57pt;margin-top:1.75pt;width:481.85pt;height:127.2pt;z-index:-251629568;mso-wrap-distance-left:0;mso-wrap-distance-right:0;mso-position-horizontal-relative:page;mso-position-vertical-relative:line" coordsize="61194,16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">
                <v:shape id="Shape 1073742184"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" path="m21600,l2919,,1995,305r-803,863l559,2487,146,4163,,6092,,21600r18681,l19605,21270r803,-863l21041,19087r413,-1675l21600,15508,21600,xe" fillcolor="#87321b" stroked="f" strokeweight="1pt">
                  <v:stroke miterlimit="4" joinstyle="miter"/>
                  <v:path arrowok="t" o:extrusionok="f" o:connecttype="custom" o:connectlocs="563881,270193;563881,270193;563881,270193;563881,270193" o:connectangles="0,90,180,270"/>
                </v:shape>
                <v:shape id="Shape 1073742185" o:spid="_x0000_s1028" style="position:absolute;top:2546;width:61194;height:136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" path="m21600,l538,,368,121,220,464,103,988,27,1653,,2419,,21600r21062,l21232,21479r148,-343l21497,20612r76,-665l21600,19181,21600,xe" fillcolor="#f4efe6" stroked="f" strokeweight="1pt">
                  <v:stroke miterlimit="4" joinstyle="miter"/>
                  <v:path arrowok="t" o:extrusionok="f" o:connecttype="custom" o:connectlocs="3059748,680403;3059748,680403;3059748,680403;3059748,680403" o:connectangles="0,90,180,270"/>
                </v:shape>
                <w10:wrap anchorx="page" anchory="line"/>
              </v:group>
            </w:pict>
          </mc:Fallback>
        </mc:AlternateContent>
      </w:r>
      <w:r>
        <w:rPr>
          <w:rStyle w:val="None"/>
          <w:rFonts w:ascii="Lato Bold" w:hAnsi="Lato Bold"/>
          <w:color w:val="FFFFFF"/>
          <w:sz w:val="21"/>
          <w:szCs w:val="21"/>
          <w:u w:color="FFFFFF"/>
        </w:rPr>
        <w:t>Action 2.6.2</w:t>
      </w:r>
    </w:p>
    <w:p w14:paraId="6EAB330F" w14:textId="77777777" w:rsidR="00850547" w:rsidRDefault="00850547" w:rsidP="00460F1A">
      <w:pPr>
        <w:pStyle w:val="Body"/>
        <w:spacing w:before="6"/>
        <w:ind w:left="1418" w:right="690"/>
        <w:rPr>
          <w:rStyle w:val="None"/>
          <w:rFonts w:ascii="Lato Bold" w:eastAsia="Lato Bold" w:hAnsi="Lato Bold" w:cs="Lato Bold"/>
          <w:sz w:val="21"/>
          <w:szCs w:val="21"/>
        </w:rPr>
      </w:pPr>
    </w:p>
    <w:p w14:paraId="38D2C24E" w14:textId="77777777" w:rsidR="00850547" w:rsidRDefault="00850547" w:rsidP="00460F1A">
      <w:pPr>
        <w:pStyle w:val="Body"/>
        <w:spacing w:before="1" w:line="254" w:lineRule="auto"/>
        <w:ind w:left="1418" w:right="690"/>
      </w:pPr>
      <w:r>
        <w:rPr>
          <w:rStyle w:val="None"/>
          <w:color w:val="231F20"/>
          <w:u w:color="231F20"/>
        </w:rPr>
        <w:t xml:space="preserve">In </w:t>
      </w:r>
      <w:r>
        <w:rPr>
          <w:rStyle w:val="None"/>
          <w:color w:val="231F20"/>
          <w:u w:color="231F20"/>
          <w:lang w:val="de-DE"/>
        </w:rPr>
        <w:t>order</w:t>
      </w:r>
      <w:r>
        <w:rPr>
          <w:rStyle w:val="None"/>
          <w:color w:val="231F20"/>
          <w:u w:color="231F20"/>
        </w:rPr>
        <w:t xml:space="preserve"> to ensure CAS funding is </w:t>
      </w:r>
      <w:r>
        <w:rPr>
          <w:rStyle w:val="None"/>
          <w:color w:val="231F20"/>
          <w:u w:color="231F20"/>
          <w:lang w:val="en-US"/>
        </w:rPr>
        <w:t>approved,</w:t>
      </w:r>
      <w:r>
        <w:rPr>
          <w:rStyle w:val="None"/>
          <w:color w:val="231F20"/>
          <w:u w:color="231F20"/>
        </w:rPr>
        <w:t xml:space="preserve"> </w:t>
      </w:r>
      <w:r>
        <w:rPr>
          <w:rStyle w:val="None"/>
          <w:color w:val="231F20"/>
          <w:u w:color="231F20"/>
          <w:lang w:val="en-US"/>
        </w:rPr>
        <w:t>the</w:t>
      </w:r>
      <w:r>
        <w:rPr>
          <w:rStyle w:val="None"/>
          <w:color w:val="231F20"/>
          <w:u w:color="231F20"/>
        </w:rPr>
        <w:t xml:space="preserve"> HSE </w:t>
      </w:r>
      <w:r>
        <w:rPr>
          <w:rStyle w:val="None"/>
          <w:color w:val="231F20"/>
          <w:u w:color="231F20"/>
          <w:lang w:val="en-US"/>
        </w:rPr>
        <w:t>will</w:t>
      </w:r>
      <w:r>
        <w:rPr>
          <w:rStyle w:val="None"/>
          <w:color w:val="231F20"/>
          <w:u w:color="231F20"/>
        </w:rPr>
        <w:t xml:space="preserve"> </w:t>
      </w:r>
      <w:r>
        <w:rPr>
          <w:rStyle w:val="None"/>
          <w:color w:val="231F20"/>
          <w:u w:color="231F20"/>
          <w:lang w:val="en-US"/>
        </w:rPr>
        <w:t>examine</w:t>
      </w:r>
      <w:r>
        <w:rPr>
          <w:rStyle w:val="None"/>
          <w:color w:val="231F20"/>
          <w:u w:color="231F20"/>
        </w:rPr>
        <w:t xml:space="preserve"> </w:t>
      </w:r>
      <w:r>
        <w:rPr>
          <w:rStyle w:val="None"/>
          <w:color w:val="231F20"/>
          <w:u w:color="231F20"/>
          <w:lang w:val="en-US"/>
        </w:rPr>
        <w:t>how</w:t>
      </w:r>
      <w:r>
        <w:rPr>
          <w:rStyle w:val="None"/>
          <w:color w:val="231F20"/>
          <w:u w:color="231F20"/>
        </w:rPr>
        <w:t xml:space="preserve"> funding </w:t>
      </w:r>
      <w:r>
        <w:rPr>
          <w:rStyle w:val="None"/>
          <w:color w:val="231F20"/>
          <w:u w:color="231F20"/>
          <w:lang w:val="en-US"/>
        </w:rPr>
        <w:t>for</w:t>
      </w:r>
      <w:r>
        <w:rPr>
          <w:rStyle w:val="None"/>
          <w:color w:val="231F20"/>
          <w:u w:color="231F20"/>
        </w:rPr>
        <w:t xml:space="preserve"> care and </w:t>
      </w:r>
      <w:r>
        <w:rPr>
          <w:rStyle w:val="None"/>
          <w:color w:val="231F20"/>
          <w:u w:color="231F20"/>
          <w:lang w:val="en-US"/>
        </w:rPr>
        <w:t>support</w:t>
      </w:r>
      <w:r>
        <w:rPr>
          <w:rStyle w:val="None"/>
          <w:color w:val="231F20"/>
          <w:u w:color="231F20"/>
        </w:rPr>
        <w:t xml:space="preserve"> </w:t>
      </w:r>
      <w:r>
        <w:rPr>
          <w:rStyle w:val="None"/>
          <w:color w:val="231F20"/>
          <w:u w:color="231F20"/>
          <w:lang w:val="en-US"/>
        </w:rPr>
        <w:t>packages can</w:t>
      </w:r>
      <w:r>
        <w:rPr>
          <w:rStyle w:val="None"/>
          <w:color w:val="231F20"/>
          <w:u w:color="231F20"/>
        </w:rPr>
        <w:t xml:space="preserve"> be </w:t>
      </w:r>
      <w:r>
        <w:rPr>
          <w:rStyle w:val="None"/>
          <w:color w:val="231F20"/>
          <w:u w:color="231F20"/>
          <w:lang w:val="en-US"/>
        </w:rPr>
        <w:t>pre-approved.</w:t>
      </w:r>
    </w:p>
    <w:p w14:paraId="08750DEB" w14:textId="77777777" w:rsidR="00850547" w:rsidRDefault="00850547" w:rsidP="00DD6C3D">
      <w:pPr>
        <w:pStyle w:val="Body"/>
        <w:numPr>
          <w:ilvl w:val="0"/>
          <w:numId w:val="209"/>
        </w:numPr>
        <w:spacing w:before="57"/>
        <w:ind w:left="1843"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HSE</w:t>
      </w:r>
    </w:p>
    <w:p w14:paraId="0DA3B336" w14:textId="77777777" w:rsidR="00850547" w:rsidRDefault="00850547" w:rsidP="00DD6C3D">
      <w:pPr>
        <w:pStyle w:val="Body"/>
        <w:numPr>
          <w:ilvl w:val="0"/>
          <w:numId w:val="209"/>
        </w:numPr>
        <w:spacing w:before="44"/>
        <w:ind w:left="1843"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DHLGH</w:t>
      </w:r>
    </w:p>
    <w:p w14:paraId="5C1ED2FE" w14:textId="77777777" w:rsidR="00850547" w:rsidRDefault="00850547" w:rsidP="00DD6C3D">
      <w:pPr>
        <w:pStyle w:val="Body"/>
        <w:numPr>
          <w:ilvl w:val="0"/>
          <w:numId w:val="210"/>
        </w:numPr>
        <w:spacing w:before="45"/>
        <w:ind w:left="1843"/>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259132D7" w14:textId="77777777" w:rsidR="00850547" w:rsidRDefault="00850547" w:rsidP="00DD6C3D">
      <w:pPr>
        <w:pStyle w:val="Body"/>
        <w:numPr>
          <w:ilvl w:val="0"/>
          <w:numId w:val="211"/>
        </w:numPr>
        <w:spacing w:before="44"/>
        <w:ind w:left="1843"/>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Examination</w:t>
      </w:r>
      <w:r>
        <w:rPr>
          <w:rStyle w:val="None"/>
          <w:color w:val="231F20"/>
          <w:u w:color="231F20"/>
        </w:rPr>
        <w:t xml:space="preserve"> is </w:t>
      </w:r>
      <w:r>
        <w:rPr>
          <w:rStyle w:val="None"/>
          <w:color w:val="231F20"/>
          <w:u w:color="231F20"/>
          <w:lang w:val="en-US"/>
        </w:rPr>
        <w:t>completed</w:t>
      </w:r>
    </w:p>
    <w:p w14:paraId="4E583068" w14:textId="77777777" w:rsidR="00850547" w:rsidRDefault="00850547" w:rsidP="00850547">
      <w:pPr>
        <w:pStyle w:val="BodyText"/>
        <w:tabs>
          <w:tab w:val="left" w:pos="1320"/>
        </w:tabs>
        <w:spacing w:before="1"/>
        <w:rPr>
          <w:sz w:val="25"/>
          <w:szCs w:val="25"/>
        </w:rPr>
      </w:pPr>
    </w:p>
    <w:p w14:paraId="2845D881" w14:textId="77777777" w:rsidR="003D7EC9" w:rsidRDefault="003D7EC9">
      <w:pPr>
        <w:pStyle w:val="BodyText"/>
        <w:spacing w:before="8"/>
        <w:rPr>
          <w:sz w:val="24"/>
          <w:szCs w:val="24"/>
        </w:rPr>
      </w:pPr>
    </w:p>
    <w:p w14:paraId="1A8F94B9" w14:textId="77777777" w:rsidR="003D7EC9" w:rsidRDefault="003D7EC9">
      <w:pPr>
        <w:pStyle w:val="Body"/>
        <w:sectPr w:rsidR="003D7EC9" w:rsidSect="00460F1A">
          <w:headerReference w:type="even" r:id="rId127"/>
          <w:headerReference w:type="default" r:id="rId128"/>
          <w:pgSz w:w="11920" w:h="16840"/>
          <w:pgMar w:top="800" w:right="740" w:bottom="1020" w:left="0" w:header="0" w:footer="572" w:gutter="0"/>
          <w:cols w:space="720"/>
        </w:sectPr>
      </w:pPr>
    </w:p>
    <w:p w14:paraId="1149381B" w14:textId="77777777" w:rsidR="003D7EC9" w:rsidRDefault="003D7EC9">
      <w:pPr>
        <w:pStyle w:val="BodyText"/>
        <w:rPr>
          <w:sz w:val="20"/>
          <w:szCs w:val="20"/>
        </w:rPr>
      </w:pPr>
    </w:p>
    <w:p w14:paraId="40FA0E71" w14:textId="77777777" w:rsidR="003D7EC9" w:rsidRDefault="003D7EC9">
      <w:pPr>
        <w:pStyle w:val="BodyText"/>
        <w:rPr>
          <w:sz w:val="20"/>
          <w:szCs w:val="20"/>
        </w:rPr>
      </w:pPr>
    </w:p>
    <w:p w14:paraId="5408EC73" w14:textId="77777777" w:rsidR="003D7EC9" w:rsidRDefault="00657CB2" w:rsidP="00460F1A">
      <w:pPr>
        <w:pStyle w:val="Body"/>
        <w:tabs>
          <w:tab w:val="left" w:pos="6440"/>
        </w:tabs>
        <w:spacing w:before="276"/>
        <w:ind w:left="1142"/>
        <w:rPr>
          <w:rStyle w:val="None"/>
          <w:rFonts w:ascii="Lato Bold" w:hAnsi="Lato Bold"/>
          <w:color w:val="87321B"/>
          <w:sz w:val="30"/>
          <w:szCs w:val="30"/>
          <w:u w:color="87321B"/>
          <w:lang w:val="en-US"/>
        </w:rPr>
      </w:pPr>
      <w:r>
        <w:rPr>
          <w:rStyle w:val="None"/>
          <w:rFonts w:ascii="Lato Bold" w:hAnsi="Lato Bold"/>
          <w:color w:val="87321B"/>
          <w:sz w:val="30"/>
          <w:szCs w:val="30"/>
          <w:u w:color="87321B"/>
          <w:lang w:val="de-DE"/>
        </w:rPr>
        <w:t>Theme</w:t>
      </w:r>
      <w:r>
        <w:rPr>
          <w:rStyle w:val="None"/>
          <w:rFonts w:ascii="Lato Bold" w:hAnsi="Lato Bold"/>
          <w:color w:val="87321B"/>
          <w:spacing w:val="-9"/>
          <w:sz w:val="30"/>
          <w:szCs w:val="30"/>
          <w:u w:color="87321B"/>
        </w:rPr>
        <w:t xml:space="preserve"> </w:t>
      </w:r>
      <w:r>
        <w:rPr>
          <w:rStyle w:val="None"/>
          <w:rFonts w:ascii="Lato Bold" w:hAnsi="Lato Bold"/>
          <w:color w:val="87321B"/>
          <w:sz w:val="30"/>
          <w:szCs w:val="30"/>
          <w:u w:color="87321B"/>
        </w:rPr>
        <w:t>3</w:t>
      </w:r>
      <w:r>
        <w:rPr>
          <w:rStyle w:val="None"/>
          <w:rFonts w:ascii="Lato Bold" w:hAnsi="Lato Bold"/>
          <w:color w:val="87321B"/>
          <w:spacing w:val="-9"/>
          <w:sz w:val="30"/>
          <w:szCs w:val="30"/>
          <w:u w:color="87321B"/>
        </w:rPr>
        <w:t xml:space="preserve"> </w:t>
      </w:r>
      <w:r>
        <w:rPr>
          <w:rStyle w:val="None"/>
          <w:rFonts w:ascii="Lato Bold" w:hAnsi="Lato Bold"/>
          <w:color w:val="87321B"/>
          <w:sz w:val="30"/>
          <w:szCs w:val="30"/>
          <w:u w:color="87321B"/>
        </w:rPr>
        <w:t>–</w:t>
      </w:r>
      <w:r>
        <w:rPr>
          <w:rStyle w:val="None"/>
          <w:rFonts w:ascii="Lato Bold" w:hAnsi="Lato Bold"/>
          <w:color w:val="87321B"/>
          <w:spacing w:val="-18"/>
          <w:sz w:val="30"/>
          <w:szCs w:val="30"/>
          <w:u w:color="87321B"/>
        </w:rPr>
        <w:t xml:space="preserve"> </w:t>
      </w:r>
      <w:r>
        <w:rPr>
          <w:rStyle w:val="None"/>
          <w:rFonts w:ascii="Lato Bold" w:hAnsi="Lato Bold"/>
          <w:color w:val="87321B"/>
          <w:sz w:val="30"/>
          <w:szCs w:val="30"/>
          <w:u w:color="87321B"/>
          <w:lang w:val="en-US"/>
        </w:rPr>
        <w:t>Affordability</w:t>
      </w:r>
      <w:r>
        <w:rPr>
          <w:rStyle w:val="None"/>
          <w:rFonts w:ascii="Lato Bold" w:hAnsi="Lato Bold"/>
          <w:color w:val="87321B"/>
          <w:spacing w:val="-15"/>
          <w:sz w:val="30"/>
          <w:szCs w:val="30"/>
          <w:u w:color="87321B"/>
        </w:rPr>
        <w:t xml:space="preserve"> </w:t>
      </w:r>
      <w:r>
        <w:rPr>
          <w:rStyle w:val="None"/>
          <w:rFonts w:ascii="Lato Bold" w:hAnsi="Lato Bold"/>
          <w:color w:val="87321B"/>
          <w:sz w:val="30"/>
          <w:szCs w:val="30"/>
          <w:u w:color="87321B"/>
          <w:lang w:val="en-US"/>
        </w:rPr>
        <w:t>of</w:t>
      </w:r>
      <w:r>
        <w:rPr>
          <w:rStyle w:val="None"/>
          <w:rFonts w:ascii="Lato Bold" w:hAnsi="Lato Bold"/>
          <w:color w:val="87321B"/>
          <w:spacing w:val="-14"/>
          <w:sz w:val="30"/>
          <w:szCs w:val="30"/>
          <w:u w:color="87321B"/>
        </w:rPr>
        <w:t xml:space="preserve"> </w:t>
      </w:r>
      <w:r>
        <w:rPr>
          <w:rStyle w:val="None"/>
          <w:rFonts w:ascii="Lato Bold" w:hAnsi="Lato Bold"/>
          <w:color w:val="87321B"/>
          <w:sz w:val="30"/>
          <w:szCs w:val="30"/>
          <w:u w:color="87321B"/>
          <w:lang w:val="en-US"/>
        </w:rPr>
        <w:t>Housing</w:t>
      </w:r>
      <w:r w:rsidR="00460F1A">
        <w:rPr>
          <w:rStyle w:val="None"/>
          <w:rFonts w:ascii="Lato Bold" w:hAnsi="Lato Bold"/>
          <w:color w:val="87321B"/>
          <w:sz w:val="30"/>
          <w:szCs w:val="30"/>
          <w:u w:color="87321B"/>
          <w:lang w:val="en-US"/>
        </w:rPr>
        <w:tab/>
      </w:r>
    </w:p>
    <w:p w14:paraId="7563EB17" w14:textId="77777777" w:rsidR="00460F1A" w:rsidRDefault="00460F1A" w:rsidP="00460F1A">
      <w:pPr>
        <w:pStyle w:val="Body"/>
        <w:spacing w:before="122" w:line="254" w:lineRule="auto"/>
        <w:ind w:left="1418" w:right="818"/>
      </w:pPr>
      <w:r>
        <w:rPr>
          <w:noProof/>
        </w:rPr>
        <mc:AlternateContent>
          <mc:Choice Requires="wps">
            <w:drawing>
              <wp:anchor distT="0" distB="0" distL="114300" distR="114300" simplePos="0" relativeHeight="251688960" behindDoc="1" locked="0" layoutInCell="1" allowOverlap="1" wp14:anchorId="69FFB0BB" wp14:editId="112BF53D">
                <wp:simplePos x="0" y="0"/>
                <wp:positionH relativeFrom="column">
                  <wp:posOffset>723900</wp:posOffset>
                </wp:positionH>
                <wp:positionV relativeFrom="paragraph">
                  <wp:posOffset>66040</wp:posOffset>
                </wp:positionV>
                <wp:extent cx="6119495" cy="489585"/>
                <wp:effectExtent l="0" t="0" r="1905" b="5715"/>
                <wp:wrapNone/>
                <wp:docPr id="1073742192" name="Shape 1073742192"/>
                <wp:cNvGraphicFramePr/>
                <a:graphic xmlns:a="http://schemas.openxmlformats.org/drawingml/2006/main">
                  <a:graphicData uri="http://schemas.microsoft.com/office/word/2010/wordprocessingShape">
                    <wps:wsp>
                      <wps:cNvSpPr/>
                      <wps:spPr>
                        <a:xfrm>
                          <a:off x="0" y="0"/>
                          <a:ext cx="6119495" cy="48958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64"/>
                              </a:lnTo>
                              <a:lnTo>
                                <a:pt x="220" y="1317"/>
                              </a:lnTo>
                              <a:lnTo>
                                <a:pt x="103" y="2774"/>
                              </a:lnTo>
                              <a:lnTo>
                                <a:pt x="27" y="4623"/>
                              </a:lnTo>
                              <a:lnTo>
                                <a:pt x="0" y="6724"/>
                              </a:lnTo>
                              <a:lnTo>
                                <a:pt x="0" y="21600"/>
                              </a:lnTo>
                              <a:lnTo>
                                <a:pt x="21062" y="21600"/>
                              </a:lnTo>
                              <a:lnTo>
                                <a:pt x="21232" y="21264"/>
                              </a:lnTo>
                              <a:lnTo>
                                <a:pt x="21380" y="20311"/>
                              </a:lnTo>
                              <a:lnTo>
                                <a:pt x="21497"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anchor>
            </w:drawing>
          </mc:Choice>
          <mc:Fallback>
            <w:pict>
              <v:shape w14:anchorId="7C6DB9AC" id="Shape 1073742192" o:spid="_x0000_s1026" style="position:absolute;margin-left:57pt;margin-top:5.2pt;width:481.85pt;height:38.55pt;z-index:-25162752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" path="m21600,l538,,368,364,220,1317,103,2774,27,4623,,6724,,21600r21062,l21232,21264r148,-953l21497,18854r76,-1849l21600,14876,21600,xe" fillcolor="#e4d1c6" stroked="f" strokeweight="1pt">
                <v:stroke miterlimit="4" joinstyle="miter"/>
                <v:path arrowok="t" o:extrusionok="f" o:connecttype="custom" o:connectlocs="3059748,244793;3059748,244793;3059748,244793;3059748,244793" o:connectangles="0,90,180,270"/>
              </v:shape>
            </w:pict>
          </mc:Fallback>
        </mc:AlternateContent>
      </w:r>
      <w:r>
        <w:rPr>
          <w:rStyle w:val="None"/>
          <w:rFonts w:ascii="Lato Bold" w:hAnsi="Lato Bold"/>
          <w:color w:val="231F20"/>
          <w:u w:color="231F20"/>
          <w:lang w:val="en-US"/>
        </w:rPr>
        <w:t>Outcome</w:t>
      </w:r>
      <w:r>
        <w:rPr>
          <w:rStyle w:val="None"/>
          <w:rFonts w:ascii="Lato Bold" w:hAnsi="Lato Bold"/>
          <w:color w:val="231F20"/>
          <w:u w:color="231F20"/>
        </w:rPr>
        <w:t xml:space="preserve"> 3.1 &amp; 2 </w:t>
      </w:r>
      <w:r>
        <w:rPr>
          <w:rStyle w:val="None"/>
          <w:color w:val="231F20"/>
          <w:u w:color="231F20"/>
        </w:rPr>
        <w:t xml:space="preserve">Disabled </w:t>
      </w:r>
      <w:r>
        <w:rPr>
          <w:rStyle w:val="None"/>
          <w:color w:val="231F20"/>
          <w:u w:color="231F20"/>
          <w:lang w:val="en-US"/>
        </w:rPr>
        <w:t>people</w:t>
      </w:r>
      <w:r>
        <w:rPr>
          <w:rStyle w:val="None"/>
          <w:color w:val="231F20"/>
          <w:u w:color="231F20"/>
        </w:rPr>
        <w:t xml:space="preserve"> </w:t>
      </w:r>
      <w:r>
        <w:rPr>
          <w:rStyle w:val="None"/>
          <w:color w:val="231F20"/>
          <w:u w:color="231F20"/>
          <w:lang w:val="en-US"/>
        </w:rPr>
        <w:t>have</w:t>
      </w:r>
      <w:r>
        <w:rPr>
          <w:rStyle w:val="None"/>
          <w:color w:val="231F20"/>
          <w:u w:color="231F20"/>
        </w:rPr>
        <w:t xml:space="preserve"> </w:t>
      </w:r>
      <w:r>
        <w:rPr>
          <w:rStyle w:val="None"/>
          <w:color w:val="231F20"/>
          <w:u w:color="231F20"/>
          <w:lang w:val="it-IT"/>
        </w:rPr>
        <w:t>access</w:t>
      </w:r>
      <w:r>
        <w:rPr>
          <w:rStyle w:val="None"/>
          <w:color w:val="231F20"/>
          <w:u w:color="231F20"/>
        </w:rPr>
        <w:t xml:space="preserve"> to </w:t>
      </w:r>
      <w:r>
        <w:rPr>
          <w:rStyle w:val="None"/>
          <w:color w:val="231F20"/>
          <w:u w:color="231F20"/>
          <w:lang w:val="en-US"/>
        </w:rPr>
        <w:t>affordable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de-DE"/>
        </w:rPr>
        <w:t>schemes</w:t>
      </w:r>
      <w:r>
        <w:rPr>
          <w:rStyle w:val="None"/>
          <w:color w:val="231F20"/>
          <w:u w:color="231F20"/>
        </w:rPr>
        <w:t xml:space="preserve"> </w:t>
      </w:r>
      <w:r>
        <w:rPr>
          <w:rStyle w:val="None"/>
          <w:color w:val="231F20"/>
          <w:u w:color="231F20"/>
          <w:lang w:val="en-US"/>
        </w:rPr>
        <w:t>including</w:t>
      </w:r>
      <w:r>
        <w:rPr>
          <w:rStyle w:val="None"/>
          <w:color w:val="231F20"/>
          <w:u w:color="231F20"/>
        </w:rPr>
        <w:t xml:space="preserve"> to </w:t>
      </w:r>
      <w:r>
        <w:rPr>
          <w:rStyle w:val="None"/>
          <w:color w:val="231F20"/>
          <w:u w:color="231F20"/>
          <w:lang w:val="en-US"/>
        </w:rPr>
        <w:t>purchase</w:t>
      </w:r>
      <w:r>
        <w:rPr>
          <w:rStyle w:val="None"/>
          <w:color w:val="231F20"/>
          <w:u w:color="231F20"/>
        </w:rPr>
        <w:t xml:space="preserve"> a </w:t>
      </w:r>
      <w:r>
        <w:rPr>
          <w:rStyle w:val="None"/>
          <w:color w:val="231F20"/>
          <w:u w:color="231F20"/>
          <w:lang w:val="en-US"/>
        </w:rPr>
        <w:t>home or</w:t>
      </w:r>
      <w:r>
        <w:rPr>
          <w:rStyle w:val="None"/>
          <w:color w:val="231F20"/>
          <w:u w:color="231F20"/>
        </w:rPr>
        <w:t xml:space="preserve"> rent at </w:t>
      </w:r>
      <w:r>
        <w:rPr>
          <w:rStyle w:val="None"/>
          <w:color w:val="231F20"/>
          <w:u w:color="231F20"/>
          <w:lang w:val="en-US"/>
        </w:rPr>
        <w:t>an affordable</w:t>
      </w:r>
      <w:r>
        <w:rPr>
          <w:rStyle w:val="None"/>
          <w:color w:val="231F20"/>
          <w:u w:color="231F20"/>
        </w:rPr>
        <w:t xml:space="preserve"> price.</w:t>
      </w:r>
    </w:p>
    <w:p w14:paraId="153EC01A" w14:textId="77777777" w:rsidR="00460F1A" w:rsidRDefault="00460F1A" w:rsidP="00460F1A">
      <w:pPr>
        <w:pStyle w:val="Body"/>
        <w:tabs>
          <w:tab w:val="left" w:pos="6440"/>
        </w:tabs>
        <w:spacing w:before="276"/>
        <w:ind w:left="1142"/>
        <w:rPr>
          <w:rStyle w:val="None"/>
          <w:rFonts w:ascii="Lato Bold" w:eastAsia="Lato Bold" w:hAnsi="Lato Bold" w:cs="Lato Bold"/>
          <w:sz w:val="30"/>
          <w:szCs w:val="30"/>
        </w:rPr>
      </w:pPr>
      <w:r>
        <w:rPr>
          <w:noProof/>
        </w:rPr>
        <mc:AlternateContent>
          <mc:Choice Requires="wpg">
            <w:drawing>
              <wp:anchor distT="0" distB="0" distL="0" distR="0" simplePos="0" relativeHeight="251760640" behindDoc="1" locked="0" layoutInCell="1" allowOverlap="1" wp14:anchorId="5E6BEFF0" wp14:editId="6DE0AEAA">
                <wp:simplePos x="0" y="0"/>
                <wp:positionH relativeFrom="page">
                  <wp:posOffset>762000</wp:posOffset>
                </wp:positionH>
                <wp:positionV relativeFrom="paragraph">
                  <wp:posOffset>408305</wp:posOffset>
                </wp:positionV>
                <wp:extent cx="6120130" cy="1714500"/>
                <wp:effectExtent l="0" t="0" r="1270" b="0"/>
                <wp:wrapNone/>
                <wp:docPr id="1109" name="docshapegroup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714500"/>
                          <a:chOff x="1139" y="1114"/>
                          <a:chExt cx="9638" cy="2700"/>
                        </a:xfrm>
                      </wpg:grpSpPr>
                      <wps:wsp>
                        <wps:cNvPr id="1110" name="docshape406"/>
                        <wps:cNvSpPr>
                          <a:spLocks/>
                        </wps:cNvSpPr>
                        <wps:spPr bwMode="auto">
                          <a:xfrm>
                            <a:off x="1139" y="1114"/>
                            <a:ext cx="1777" cy="851"/>
                          </a:xfrm>
                          <a:custGeom>
                            <a:avLst/>
                            <a:gdLst>
                              <a:gd name="T0" fmla="+- 0 2916 1140"/>
                              <a:gd name="T1" fmla="*/ T0 w 1777"/>
                              <a:gd name="T2" fmla="+- 0 1114 1114"/>
                              <a:gd name="T3" fmla="*/ 1114 h 851"/>
                              <a:gd name="T4" fmla="+- 0 1380 1140"/>
                              <a:gd name="T5" fmla="*/ T4 w 1777"/>
                              <a:gd name="T6" fmla="+- 0 1114 1114"/>
                              <a:gd name="T7" fmla="*/ 1114 h 851"/>
                              <a:gd name="T8" fmla="+- 0 1304 1140"/>
                              <a:gd name="T9" fmla="*/ T8 w 1777"/>
                              <a:gd name="T10" fmla="+- 0 1127 1114"/>
                              <a:gd name="T11" fmla="*/ 1127 h 851"/>
                              <a:gd name="T12" fmla="+- 0 1238 1140"/>
                              <a:gd name="T13" fmla="*/ T12 w 1777"/>
                              <a:gd name="T14" fmla="+- 0 1161 1114"/>
                              <a:gd name="T15" fmla="*/ 1161 h 851"/>
                              <a:gd name="T16" fmla="+- 0 1186 1140"/>
                              <a:gd name="T17" fmla="*/ T16 w 1777"/>
                              <a:gd name="T18" fmla="+- 0 1213 1114"/>
                              <a:gd name="T19" fmla="*/ 1213 h 851"/>
                              <a:gd name="T20" fmla="+- 0 1152 1140"/>
                              <a:gd name="T21" fmla="*/ T20 w 1777"/>
                              <a:gd name="T22" fmla="+- 0 1279 1114"/>
                              <a:gd name="T23" fmla="*/ 1279 h 851"/>
                              <a:gd name="T24" fmla="+- 0 1140 1140"/>
                              <a:gd name="T25" fmla="*/ T24 w 1777"/>
                              <a:gd name="T26" fmla="+- 0 1354 1114"/>
                              <a:gd name="T27" fmla="*/ 1354 h 851"/>
                              <a:gd name="T28" fmla="+- 0 1140 1140"/>
                              <a:gd name="T29" fmla="*/ T28 w 1777"/>
                              <a:gd name="T30" fmla="+- 0 1965 1114"/>
                              <a:gd name="T31" fmla="*/ 1965 h 851"/>
                              <a:gd name="T32" fmla="+- 0 2676 1140"/>
                              <a:gd name="T33" fmla="*/ T32 w 1777"/>
                              <a:gd name="T34" fmla="+- 0 1965 1114"/>
                              <a:gd name="T35" fmla="*/ 1965 h 851"/>
                              <a:gd name="T36" fmla="+- 0 2752 1140"/>
                              <a:gd name="T37" fmla="*/ T36 w 1777"/>
                              <a:gd name="T38" fmla="+- 0 1953 1114"/>
                              <a:gd name="T39" fmla="*/ 1953 h 851"/>
                              <a:gd name="T40" fmla="+- 0 2818 1140"/>
                              <a:gd name="T41" fmla="*/ T40 w 1777"/>
                              <a:gd name="T42" fmla="+- 0 1919 1114"/>
                              <a:gd name="T43" fmla="*/ 1919 h 851"/>
                              <a:gd name="T44" fmla="+- 0 2870 1140"/>
                              <a:gd name="T45" fmla="*/ T44 w 1777"/>
                              <a:gd name="T46" fmla="+- 0 1867 1114"/>
                              <a:gd name="T47" fmla="*/ 1867 h 851"/>
                              <a:gd name="T48" fmla="+- 0 2904 1140"/>
                              <a:gd name="T49" fmla="*/ T48 w 1777"/>
                              <a:gd name="T50" fmla="+- 0 1801 1114"/>
                              <a:gd name="T51" fmla="*/ 1801 h 851"/>
                              <a:gd name="T52" fmla="+- 0 2916 1140"/>
                              <a:gd name="T53" fmla="*/ T52 w 1777"/>
                              <a:gd name="T54" fmla="+- 0 1725 1114"/>
                              <a:gd name="T55" fmla="*/ 1725 h 851"/>
                              <a:gd name="T56" fmla="+- 0 2916 1140"/>
                              <a:gd name="T57" fmla="*/ T56 w 1777"/>
                              <a:gd name="T58" fmla="+- 0 1114 1114"/>
                              <a:gd name="T59" fmla="*/ 1114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777" h="851">
                                <a:moveTo>
                                  <a:pt x="1776" y="0"/>
                                </a:moveTo>
                                <a:lnTo>
                                  <a:pt x="240" y="0"/>
                                </a:lnTo>
                                <a:lnTo>
                                  <a:pt x="164" y="13"/>
                                </a:lnTo>
                                <a:lnTo>
                                  <a:pt x="98" y="47"/>
                                </a:lnTo>
                                <a:lnTo>
                                  <a:pt x="46" y="99"/>
                                </a:lnTo>
                                <a:lnTo>
                                  <a:pt x="12" y="165"/>
                                </a:lnTo>
                                <a:lnTo>
                                  <a:pt x="0" y="240"/>
                                </a:lnTo>
                                <a:lnTo>
                                  <a:pt x="0" y="851"/>
                                </a:lnTo>
                                <a:lnTo>
                                  <a:pt x="1536" y="851"/>
                                </a:lnTo>
                                <a:lnTo>
                                  <a:pt x="1612" y="839"/>
                                </a:lnTo>
                                <a:lnTo>
                                  <a:pt x="1678" y="805"/>
                                </a:lnTo>
                                <a:lnTo>
                                  <a:pt x="1730" y="753"/>
                                </a:lnTo>
                                <a:lnTo>
                                  <a:pt x="1764" y="687"/>
                                </a:lnTo>
                                <a:lnTo>
                                  <a:pt x="1776" y="611"/>
                                </a:lnTo>
                                <a:lnTo>
                                  <a:pt x="1776" y="0"/>
                                </a:lnTo>
                                <a:close/>
                              </a:path>
                            </a:pathLst>
                          </a:custGeom>
                          <a:solidFill>
                            <a:srgbClr val="87321B"/>
                          </a:solidFill>
                          <a:ln>
                            <a:noFill/>
                          </a:ln>
                        </wps:spPr>
                        <wps:bodyPr rot="0" vert="horz" wrap="square" lIns="91440" tIns="45720" rIns="91440" bIns="45720" anchor="t" anchorCtr="0" upright="1">
                          <a:noAutofit/>
                        </wps:bodyPr>
                      </wps:wsp>
                      <wps:wsp>
                        <wps:cNvPr id="1111" name="docshape407"/>
                        <wps:cNvSpPr>
                          <a:spLocks/>
                        </wps:cNvSpPr>
                        <wps:spPr bwMode="auto">
                          <a:xfrm>
                            <a:off x="1139" y="1530"/>
                            <a:ext cx="9638" cy="2284"/>
                          </a:xfrm>
                          <a:custGeom>
                            <a:avLst/>
                            <a:gdLst>
                              <a:gd name="T0" fmla="+- 0 10777 1140"/>
                              <a:gd name="T1" fmla="*/ T0 w 9638"/>
                              <a:gd name="T2" fmla="+- 0 1530 1530"/>
                              <a:gd name="T3" fmla="*/ 1530 h 2284"/>
                              <a:gd name="T4" fmla="+- 0 1380 1140"/>
                              <a:gd name="T5" fmla="*/ T4 w 9638"/>
                              <a:gd name="T6" fmla="+- 0 1530 1530"/>
                              <a:gd name="T7" fmla="*/ 1530 h 2284"/>
                              <a:gd name="T8" fmla="+- 0 1304 1140"/>
                              <a:gd name="T9" fmla="*/ T8 w 9638"/>
                              <a:gd name="T10" fmla="+- 0 1542 1530"/>
                              <a:gd name="T11" fmla="*/ 1542 h 2284"/>
                              <a:gd name="T12" fmla="+- 0 1238 1140"/>
                              <a:gd name="T13" fmla="*/ T12 w 9638"/>
                              <a:gd name="T14" fmla="+- 0 1577 1530"/>
                              <a:gd name="T15" fmla="*/ 1577 h 2284"/>
                              <a:gd name="T16" fmla="+- 0 1186 1140"/>
                              <a:gd name="T17" fmla="*/ T16 w 9638"/>
                              <a:gd name="T18" fmla="+- 0 1628 1530"/>
                              <a:gd name="T19" fmla="*/ 1628 h 2284"/>
                              <a:gd name="T20" fmla="+- 0 1152 1140"/>
                              <a:gd name="T21" fmla="*/ T20 w 9638"/>
                              <a:gd name="T22" fmla="+- 0 1694 1530"/>
                              <a:gd name="T23" fmla="*/ 1694 h 2284"/>
                              <a:gd name="T24" fmla="+- 0 1140 1140"/>
                              <a:gd name="T25" fmla="*/ T24 w 9638"/>
                              <a:gd name="T26" fmla="+- 0 1770 1530"/>
                              <a:gd name="T27" fmla="*/ 1770 h 2284"/>
                              <a:gd name="T28" fmla="+- 0 1140 1140"/>
                              <a:gd name="T29" fmla="*/ T28 w 9638"/>
                              <a:gd name="T30" fmla="+- 0 3814 1530"/>
                              <a:gd name="T31" fmla="*/ 3814 h 2284"/>
                              <a:gd name="T32" fmla="+- 0 10537 1140"/>
                              <a:gd name="T33" fmla="*/ T32 w 9638"/>
                              <a:gd name="T34" fmla="+- 0 3814 1530"/>
                              <a:gd name="T35" fmla="*/ 3814 h 2284"/>
                              <a:gd name="T36" fmla="+- 0 10613 1140"/>
                              <a:gd name="T37" fmla="*/ T36 w 9638"/>
                              <a:gd name="T38" fmla="+- 0 3801 1530"/>
                              <a:gd name="T39" fmla="*/ 3801 h 2284"/>
                              <a:gd name="T40" fmla="+- 0 10679 1140"/>
                              <a:gd name="T41" fmla="*/ T40 w 9638"/>
                              <a:gd name="T42" fmla="+- 0 3767 1530"/>
                              <a:gd name="T43" fmla="*/ 3767 h 2284"/>
                              <a:gd name="T44" fmla="+- 0 10731 1140"/>
                              <a:gd name="T45" fmla="*/ T44 w 9638"/>
                              <a:gd name="T46" fmla="+- 0 3715 1530"/>
                              <a:gd name="T47" fmla="*/ 3715 h 2284"/>
                              <a:gd name="T48" fmla="+- 0 10765 1140"/>
                              <a:gd name="T49" fmla="*/ T48 w 9638"/>
                              <a:gd name="T50" fmla="+- 0 3650 1530"/>
                              <a:gd name="T51" fmla="*/ 3650 h 2284"/>
                              <a:gd name="T52" fmla="+- 0 10777 1140"/>
                              <a:gd name="T53" fmla="*/ T52 w 9638"/>
                              <a:gd name="T54" fmla="+- 0 3574 1530"/>
                              <a:gd name="T55" fmla="*/ 3574 h 2284"/>
                              <a:gd name="T56" fmla="+- 0 10777 1140"/>
                              <a:gd name="T57" fmla="*/ T56 w 9638"/>
                              <a:gd name="T58" fmla="+- 0 1530 1530"/>
                              <a:gd name="T59" fmla="*/ 1530 h 2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38" h="2284">
                                <a:moveTo>
                                  <a:pt x="9637" y="0"/>
                                </a:moveTo>
                                <a:lnTo>
                                  <a:pt x="240" y="0"/>
                                </a:lnTo>
                                <a:lnTo>
                                  <a:pt x="164" y="12"/>
                                </a:lnTo>
                                <a:lnTo>
                                  <a:pt x="98" y="47"/>
                                </a:lnTo>
                                <a:lnTo>
                                  <a:pt x="46" y="98"/>
                                </a:lnTo>
                                <a:lnTo>
                                  <a:pt x="12" y="164"/>
                                </a:lnTo>
                                <a:lnTo>
                                  <a:pt x="0" y="240"/>
                                </a:lnTo>
                                <a:lnTo>
                                  <a:pt x="0" y="2284"/>
                                </a:lnTo>
                                <a:lnTo>
                                  <a:pt x="9397" y="2284"/>
                                </a:lnTo>
                                <a:lnTo>
                                  <a:pt x="9473" y="2271"/>
                                </a:lnTo>
                                <a:lnTo>
                                  <a:pt x="9539" y="2237"/>
                                </a:lnTo>
                                <a:lnTo>
                                  <a:pt x="9591" y="2185"/>
                                </a:lnTo>
                                <a:lnTo>
                                  <a:pt x="9625" y="2120"/>
                                </a:lnTo>
                                <a:lnTo>
                                  <a:pt x="9637" y="2044"/>
                                </a:lnTo>
                                <a:lnTo>
                                  <a:pt x="9637" y="0"/>
                                </a:lnTo>
                                <a:close/>
                              </a:path>
                            </a:pathLst>
                          </a:custGeom>
                          <a:solidFill>
                            <a:srgbClr val="F4EFE6"/>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E517F" id="docshapegroup405" o:spid="_x0000_s1026" style="position:absolute;margin-left:60pt;margin-top:32.15pt;width:481.9pt;height:135pt;z-index:-251555840;mso-wrap-distance-left:0;mso-wrap-distance-right:0;mso-position-horizontal-relative:page" coordorigin="1139,1114" coordsize="9638,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">
                <v:shape id="docshape406" o:spid="_x0000_s1027" style="position:absolute;left:1139;top:1114;width:1777;height:851;visibility:visible;mso-wrap-style:square;v-text-anchor:top" coordsize="17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" path="m1776,l240,,164,13,98,47,46,99,12,165,,240,,851r1536,l1612,839r66,-34l1730,753r34,-66l1776,611,1776,xe" fillcolor="#87321b" stroked="f">
                  <v:path arrowok="t" o:connecttype="custom" o:connectlocs="1776,1114;240,1114;164,1127;98,1161;46,1213;12,1279;0,1354;0,1965;1536,1965;1612,1953;1678,1919;1730,1867;1764,1801;1776,1725;1776,1114" o:connectangles="0,0,0,0,0,0,0,0,0,0,0,0,0,0,0"/>
                </v:shape>
                <v:shape id="docshape407" o:spid="_x0000_s1028" style="position:absolute;left:1139;top:1530;width:9638;height:2284;visibility:visible;mso-wrap-style:square;v-text-anchor:top" coordsize="9638,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" path="m9637,l240,,164,12,98,47,46,98,12,164,,240,,2284r9397,l9473,2271r66,-34l9591,2185r34,-65l9637,2044,9637,xe" fillcolor="#f4efe6" stroked="f">
                  <v:path arrowok="t" o:connecttype="custom" o:connectlocs="9637,1530;240,1530;164,1542;98,1577;46,1628;12,1694;0,1770;0,3814;9397,3814;9473,3801;9539,3767;9591,3715;9625,3650;9637,3574;9637,1530" o:connectangles="0,0,0,0,0,0,0,0,0,0,0,0,0,0,0"/>
                </v:shape>
                <w10:wrap anchorx="page"/>
              </v:group>
            </w:pict>
          </mc:Fallback>
        </mc:AlternateContent>
      </w:r>
    </w:p>
    <w:p w14:paraId="235C6AE8" w14:textId="77777777" w:rsidR="00460F1A" w:rsidRPr="00460F1A" w:rsidRDefault="00460F1A" w:rsidP="00460F1A">
      <w:pPr>
        <w:spacing w:before="94"/>
        <w:ind w:left="1418"/>
        <w:rPr>
          <w:rFonts w:ascii="Lato" w:hAnsi="Lato"/>
          <w:b/>
          <w:sz w:val="21"/>
        </w:rPr>
      </w:pPr>
      <w:r w:rsidRPr="00460F1A">
        <w:rPr>
          <w:rFonts w:ascii="Lato" w:hAnsi="Lato"/>
          <w:b/>
          <w:color w:val="FFFFFF"/>
          <w:sz w:val="21"/>
        </w:rPr>
        <w:t>Action 3.1.1</w:t>
      </w:r>
    </w:p>
    <w:p w14:paraId="2B7E085F" w14:textId="77777777" w:rsidR="00460F1A" w:rsidRPr="00460F1A" w:rsidRDefault="00460F1A" w:rsidP="00460F1A">
      <w:pPr>
        <w:spacing w:before="6"/>
        <w:ind w:left="1418"/>
        <w:rPr>
          <w:rFonts w:ascii="Lato" w:hAnsi="Lato"/>
          <w:b/>
          <w:sz w:val="21"/>
        </w:rPr>
      </w:pPr>
    </w:p>
    <w:p w14:paraId="1D13DFEF" w14:textId="77777777" w:rsidR="00460F1A" w:rsidRPr="00460F1A" w:rsidRDefault="00460F1A" w:rsidP="00460F1A">
      <w:pPr>
        <w:spacing w:line="254" w:lineRule="auto"/>
        <w:ind w:left="1418"/>
        <w:rPr>
          <w:rFonts w:ascii="Lato" w:hAnsi="Lato"/>
        </w:rPr>
      </w:pPr>
      <w:r w:rsidRPr="00460F1A">
        <w:rPr>
          <w:rFonts w:ascii="Lato" w:hAnsi="Lato"/>
          <w:color w:val="231F20"/>
        </w:rPr>
        <w:t>Review</w:t>
      </w:r>
      <w:r w:rsidRPr="00460F1A">
        <w:rPr>
          <w:rFonts w:ascii="Lato" w:hAnsi="Lato"/>
          <w:color w:val="231F20"/>
          <w:spacing w:val="-8"/>
        </w:rPr>
        <w:t xml:space="preserve"> </w:t>
      </w:r>
      <w:r w:rsidRPr="00460F1A">
        <w:rPr>
          <w:rFonts w:ascii="Lato" w:hAnsi="Lato"/>
          <w:color w:val="231F20"/>
        </w:rPr>
        <w:t>the</w:t>
      </w:r>
      <w:r w:rsidRPr="00460F1A">
        <w:rPr>
          <w:rFonts w:ascii="Lato" w:hAnsi="Lato"/>
          <w:color w:val="231F20"/>
          <w:spacing w:val="-4"/>
        </w:rPr>
        <w:t xml:space="preserve"> </w:t>
      </w:r>
      <w:r w:rsidRPr="00460F1A">
        <w:rPr>
          <w:rFonts w:ascii="Lato" w:hAnsi="Lato"/>
          <w:color w:val="231F20"/>
        </w:rPr>
        <w:t>implementation</w:t>
      </w:r>
      <w:r w:rsidRPr="00460F1A">
        <w:rPr>
          <w:rFonts w:ascii="Lato" w:hAnsi="Lato"/>
          <w:color w:val="231F20"/>
          <w:spacing w:val="-3"/>
        </w:rPr>
        <w:t xml:space="preserve"> </w:t>
      </w:r>
      <w:r w:rsidRPr="00460F1A">
        <w:rPr>
          <w:rFonts w:ascii="Lato" w:hAnsi="Lato"/>
          <w:color w:val="231F20"/>
        </w:rPr>
        <w:t>opportunities</w:t>
      </w:r>
      <w:r w:rsidRPr="00460F1A">
        <w:rPr>
          <w:rFonts w:ascii="Lato" w:hAnsi="Lato"/>
          <w:color w:val="231F20"/>
          <w:spacing w:val="-2"/>
        </w:rPr>
        <w:t xml:space="preserve"> </w:t>
      </w:r>
      <w:r w:rsidRPr="00460F1A">
        <w:rPr>
          <w:rFonts w:ascii="Lato" w:hAnsi="Lato"/>
          <w:color w:val="231F20"/>
        </w:rPr>
        <w:t>and</w:t>
      </w:r>
      <w:r w:rsidRPr="00460F1A">
        <w:rPr>
          <w:rFonts w:ascii="Lato" w:hAnsi="Lato"/>
          <w:color w:val="231F20"/>
          <w:spacing w:val="-3"/>
        </w:rPr>
        <w:t xml:space="preserve"> </w:t>
      </w:r>
      <w:r w:rsidRPr="00460F1A">
        <w:rPr>
          <w:rFonts w:ascii="Lato" w:hAnsi="Lato"/>
          <w:color w:val="231F20"/>
        </w:rPr>
        <w:t>challenges</w:t>
      </w:r>
      <w:r w:rsidRPr="00460F1A">
        <w:rPr>
          <w:rFonts w:ascii="Lato" w:hAnsi="Lato"/>
          <w:color w:val="231F20"/>
          <w:spacing w:val="-3"/>
        </w:rPr>
        <w:t xml:space="preserve"> </w:t>
      </w:r>
      <w:r w:rsidRPr="00460F1A">
        <w:rPr>
          <w:rFonts w:ascii="Lato" w:hAnsi="Lato"/>
          <w:color w:val="231F20"/>
        </w:rPr>
        <w:t>in</w:t>
      </w:r>
      <w:r w:rsidRPr="00460F1A">
        <w:rPr>
          <w:rFonts w:ascii="Lato" w:hAnsi="Lato"/>
          <w:color w:val="231F20"/>
          <w:spacing w:val="-3"/>
        </w:rPr>
        <w:t xml:space="preserve"> </w:t>
      </w:r>
      <w:r w:rsidRPr="00460F1A">
        <w:rPr>
          <w:rFonts w:ascii="Lato" w:hAnsi="Lato"/>
          <w:color w:val="231F20"/>
        </w:rPr>
        <w:t>the</w:t>
      </w:r>
      <w:r w:rsidRPr="00460F1A">
        <w:rPr>
          <w:rFonts w:ascii="Lato" w:hAnsi="Lato"/>
          <w:color w:val="231F20"/>
          <w:spacing w:val="-3"/>
        </w:rPr>
        <w:t xml:space="preserve"> </w:t>
      </w:r>
      <w:r w:rsidRPr="00460F1A">
        <w:rPr>
          <w:rFonts w:ascii="Lato" w:hAnsi="Lato"/>
          <w:color w:val="231F20"/>
        </w:rPr>
        <w:t>delivery</w:t>
      </w:r>
      <w:r w:rsidRPr="00460F1A">
        <w:rPr>
          <w:rFonts w:ascii="Lato" w:hAnsi="Lato"/>
          <w:color w:val="231F20"/>
          <w:spacing w:val="-8"/>
        </w:rPr>
        <w:t xml:space="preserve"> </w:t>
      </w:r>
      <w:r w:rsidRPr="00460F1A">
        <w:rPr>
          <w:rFonts w:ascii="Lato" w:hAnsi="Lato"/>
          <w:color w:val="231F20"/>
        </w:rPr>
        <w:t>of</w:t>
      </w:r>
      <w:r w:rsidRPr="00460F1A">
        <w:rPr>
          <w:rFonts w:ascii="Lato" w:hAnsi="Lato"/>
          <w:color w:val="231F20"/>
          <w:spacing w:val="-7"/>
        </w:rPr>
        <w:t xml:space="preserve"> </w:t>
      </w:r>
      <w:r w:rsidRPr="00460F1A">
        <w:rPr>
          <w:rFonts w:ascii="Lato" w:hAnsi="Lato"/>
          <w:color w:val="231F20"/>
        </w:rPr>
        <w:t>housing</w:t>
      </w:r>
      <w:r w:rsidRPr="00460F1A">
        <w:rPr>
          <w:rFonts w:ascii="Lato" w:hAnsi="Lato"/>
          <w:color w:val="231F20"/>
          <w:spacing w:val="-3"/>
        </w:rPr>
        <w:t xml:space="preserve"> </w:t>
      </w:r>
      <w:r w:rsidRPr="00460F1A">
        <w:rPr>
          <w:rFonts w:ascii="Lato" w:hAnsi="Lato"/>
          <w:color w:val="231F20"/>
        </w:rPr>
        <w:t>for</w:t>
      </w:r>
      <w:r w:rsidRPr="00460F1A">
        <w:rPr>
          <w:rFonts w:ascii="Lato" w:hAnsi="Lato"/>
          <w:color w:val="231F20"/>
          <w:spacing w:val="-8"/>
        </w:rPr>
        <w:t xml:space="preserve"> </w:t>
      </w:r>
      <w:r w:rsidRPr="00460F1A">
        <w:rPr>
          <w:rFonts w:ascii="Lato" w:hAnsi="Lato"/>
          <w:color w:val="231F20"/>
        </w:rPr>
        <w:t>disabled</w:t>
      </w:r>
      <w:r w:rsidRPr="00460F1A">
        <w:rPr>
          <w:rFonts w:ascii="Lato" w:hAnsi="Lato"/>
          <w:color w:val="231F20"/>
          <w:spacing w:val="-53"/>
        </w:rPr>
        <w:t xml:space="preserve"> </w:t>
      </w:r>
      <w:r w:rsidRPr="00460F1A">
        <w:rPr>
          <w:rFonts w:ascii="Lato" w:hAnsi="Lato"/>
          <w:color w:val="231F20"/>
        </w:rPr>
        <w:t>people</w:t>
      </w:r>
      <w:r w:rsidRPr="00460F1A">
        <w:rPr>
          <w:rFonts w:ascii="Lato" w:hAnsi="Lato"/>
          <w:color w:val="231F20"/>
          <w:spacing w:val="-6"/>
        </w:rPr>
        <w:t xml:space="preserve"> </w:t>
      </w:r>
      <w:r w:rsidRPr="00460F1A">
        <w:rPr>
          <w:rFonts w:ascii="Lato" w:hAnsi="Lato"/>
          <w:color w:val="231F20"/>
        </w:rPr>
        <w:t>via CAS.</w:t>
      </w:r>
    </w:p>
    <w:p w14:paraId="1E8288E0" w14:textId="77777777" w:rsidR="00460F1A" w:rsidRPr="00460F1A" w:rsidRDefault="00460F1A" w:rsidP="00DD6C3D">
      <w:pPr>
        <w:widowControl w:val="0"/>
        <w:numPr>
          <w:ilvl w:val="0"/>
          <w:numId w:val="337"/>
        </w:numPr>
        <w:pBdr>
          <w:top w:val="none" w:sz="0" w:space="0" w:color="auto"/>
          <w:left w:val="none" w:sz="0" w:space="0" w:color="auto"/>
          <w:bottom w:val="none" w:sz="0" w:space="0" w:color="auto"/>
          <w:right w:val="none" w:sz="0" w:space="0" w:color="auto"/>
          <w:between w:val="none" w:sz="0" w:space="0" w:color="auto"/>
          <w:bar w:val="none" w:sz="0" w:color="auto"/>
        </w:pBdr>
        <w:tabs>
          <w:tab w:val="left" w:pos="583"/>
          <w:tab w:val="left" w:pos="585"/>
        </w:tabs>
        <w:autoSpaceDE w:val="0"/>
        <w:autoSpaceDN w:val="0"/>
        <w:spacing w:before="170"/>
        <w:ind w:left="1843" w:hanging="361"/>
        <w:rPr>
          <w:rFonts w:ascii="Lato" w:hAnsi="Lato"/>
        </w:rPr>
      </w:pPr>
      <w:r w:rsidRPr="00460F1A">
        <w:rPr>
          <w:rFonts w:ascii="Lato" w:hAnsi="Lato"/>
          <w:b/>
          <w:color w:val="231F20"/>
        </w:rPr>
        <w:t>Lead:</w:t>
      </w:r>
      <w:r w:rsidRPr="00460F1A">
        <w:rPr>
          <w:rFonts w:ascii="Lato" w:hAnsi="Lato"/>
          <w:b/>
          <w:color w:val="231F20"/>
          <w:spacing w:val="-4"/>
        </w:rPr>
        <w:t xml:space="preserve"> </w:t>
      </w:r>
      <w:r w:rsidRPr="00460F1A">
        <w:rPr>
          <w:rFonts w:ascii="Lato" w:hAnsi="Lato"/>
          <w:color w:val="231F20"/>
        </w:rPr>
        <w:t>HA</w:t>
      </w:r>
    </w:p>
    <w:p w14:paraId="10C9C3EF" w14:textId="77777777" w:rsidR="00460F1A" w:rsidRPr="00460F1A" w:rsidRDefault="00460F1A" w:rsidP="00DD6C3D">
      <w:pPr>
        <w:widowControl w:val="0"/>
        <w:numPr>
          <w:ilvl w:val="0"/>
          <w:numId w:val="337"/>
        </w:numPr>
        <w:pBdr>
          <w:top w:val="none" w:sz="0" w:space="0" w:color="auto"/>
          <w:left w:val="none" w:sz="0" w:space="0" w:color="auto"/>
          <w:bottom w:val="none" w:sz="0" w:space="0" w:color="auto"/>
          <w:right w:val="none" w:sz="0" w:space="0" w:color="auto"/>
          <w:between w:val="none" w:sz="0" w:space="0" w:color="auto"/>
          <w:bar w:val="none" w:sz="0" w:color="auto"/>
        </w:pBdr>
        <w:tabs>
          <w:tab w:val="left" w:pos="583"/>
          <w:tab w:val="left" w:pos="585"/>
        </w:tabs>
        <w:autoSpaceDE w:val="0"/>
        <w:autoSpaceDN w:val="0"/>
        <w:spacing w:before="45"/>
        <w:ind w:left="1843" w:hanging="361"/>
        <w:rPr>
          <w:rFonts w:ascii="Lato" w:hAnsi="Lato"/>
        </w:rPr>
      </w:pPr>
      <w:r w:rsidRPr="00460F1A">
        <w:rPr>
          <w:rFonts w:ascii="Lato" w:hAnsi="Lato"/>
          <w:b/>
          <w:color w:val="231F20"/>
        </w:rPr>
        <w:t>Other</w:t>
      </w:r>
      <w:r w:rsidRPr="00460F1A">
        <w:rPr>
          <w:rFonts w:ascii="Lato" w:hAnsi="Lato"/>
          <w:b/>
          <w:color w:val="231F20"/>
          <w:spacing w:val="-10"/>
        </w:rPr>
        <w:t xml:space="preserve"> </w:t>
      </w:r>
      <w:r w:rsidRPr="00460F1A">
        <w:rPr>
          <w:rFonts w:ascii="Lato" w:hAnsi="Lato"/>
          <w:b/>
          <w:color w:val="231F20"/>
        </w:rPr>
        <w:t>Partners:</w:t>
      </w:r>
      <w:r w:rsidRPr="00460F1A">
        <w:rPr>
          <w:rFonts w:ascii="Lato" w:hAnsi="Lato"/>
          <w:b/>
          <w:color w:val="231F20"/>
          <w:spacing w:val="-2"/>
        </w:rPr>
        <w:t xml:space="preserve"> </w:t>
      </w:r>
      <w:r w:rsidRPr="00460F1A">
        <w:rPr>
          <w:rFonts w:ascii="Lato" w:hAnsi="Lato"/>
          <w:color w:val="231F20"/>
        </w:rPr>
        <w:t>DHLGH,</w:t>
      </w:r>
      <w:r w:rsidRPr="00460F1A">
        <w:rPr>
          <w:rFonts w:ascii="Lato" w:hAnsi="Lato"/>
          <w:color w:val="231F20"/>
          <w:spacing w:val="-6"/>
        </w:rPr>
        <w:t xml:space="preserve"> </w:t>
      </w:r>
      <w:r w:rsidRPr="00460F1A">
        <w:rPr>
          <w:rFonts w:ascii="Lato" w:hAnsi="Lato"/>
          <w:color w:val="231F20"/>
        </w:rPr>
        <w:t>HSE,</w:t>
      </w:r>
      <w:r w:rsidRPr="00460F1A">
        <w:rPr>
          <w:rFonts w:ascii="Lato" w:hAnsi="Lato"/>
          <w:color w:val="231F20"/>
          <w:spacing w:val="-11"/>
        </w:rPr>
        <w:t xml:space="preserve"> </w:t>
      </w:r>
      <w:r w:rsidRPr="00460F1A">
        <w:rPr>
          <w:rFonts w:ascii="Lato" w:hAnsi="Lato"/>
          <w:color w:val="231F20"/>
        </w:rPr>
        <w:t>AHBS,</w:t>
      </w:r>
      <w:r w:rsidRPr="00460F1A">
        <w:rPr>
          <w:rFonts w:ascii="Lato" w:hAnsi="Lato"/>
          <w:color w:val="231F20"/>
          <w:spacing w:val="-5"/>
        </w:rPr>
        <w:t xml:space="preserve"> </w:t>
      </w:r>
      <w:r w:rsidRPr="00460F1A">
        <w:rPr>
          <w:rFonts w:ascii="Lato" w:hAnsi="Lato"/>
          <w:color w:val="231F20"/>
        </w:rPr>
        <w:t>LAs</w:t>
      </w:r>
    </w:p>
    <w:p w14:paraId="276E5109" w14:textId="77777777" w:rsidR="00460F1A" w:rsidRPr="00460F1A" w:rsidRDefault="00460F1A" w:rsidP="00DD6C3D">
      <w:pPr>
        <w:widowControl w:val="0"/>
        <w:numPr>
          <w:ilvl w:val="0"/>
          <w:numId w:val="337"/>
        </w:numPr>
        <w:pBdr>
          <w:top w:val="none" w:sz="0" w:space="0" w:color="auto"/>
          <w:left w:val="none" w:sz="0" w:space="0" w:color="auto"/>
          <w:bottom w:val="none" w:sz="0" w:space="0" w:color="auto"/>
          <w:right w:val="none" w:sz="0" w:space="0" w:color="auto"/>
          <w:between w:val="none" w:sz="0" w:space="0" w:color="auto"/>
          <w:bar w:val="none" w:sz="0" w:color="auto"/>
        </w:pBdr>
        <w:tabs>
          <w:tab w:val="left" w:pos="583"/>
          <w:tab w:val="left" w:pos="585"/>
        </w:tabs>
        <w:autoSpaceDE w:val="0"/>
        <w:autoSpaceDN w:val="0"/>
        <w:spacing w:before="44"/>
        <w:ind w:left="1843" w:hanging="361"/>
        <w:rPr>
          <w:rFonts w:ascii="Lato" w:hAnsi="Lato"/>
        </w:rPr>
      </w:pPr>
      <w:r w:rsidRPr="00460F1A">
        <w:rPr>
          <w:rFonts w:ascii="Lato" w:hAnsi="Lato"/>
          <w:b/>
          <w:color w:val="231F20"/>
        </w:rPr>
        <w:t>Timeli</w:t>
      </w:r>
      <w:r w:rsidRPr="00460F1A">
        <w:rPr>
          <w:noProof/>
        </w:rPr>
        <w:t xml:space="preserve"> </w:t>
      </w:r>
      <w:r w:rsidRPr="00460F1A">
        <w:rPr>
          <w:rFonts w:ascii="Lato" w:hAnsi="Lato"/>
          <w:b/>
          <w:color w:val="231F20"/>
        </w:rPr>
        <w:t>ne</w:t>
      </w:r>
      <w:r w:rsidRPr="00460F1A">
        <w:rPr>
          <w:rFonts w:ascii="Lato" w:hAnsi="Lato"/>
          <w:color w:val="231F20"/>
        </w:rPr>
        <w:t>:</w:t>
      </w:r>
      <w:r w:rsidRPr="00460F1A">
        <w:rPr>
          <w:rFonts w:ascii="Lato" w:hAnsi="Lato"/>
          <w:color w:val="231F20"/>
          <w:spacing w:val="-1"/>
        </w:rPr>
        <w:t xml:space="preserve"> </w:t>
      </w:r>
      <w:r w:rsidRPr="00460F1A">
        <w:rPr>
          <w:rFonts w:ascii="Lato" w:hAnsi="Lato"/>
          <w:color w:val="231F20"/>
        </w:rPr>
        <w:t>Q4</w:t>
      </w:r>
      <w:r w:rsidRPr="00460F1A">
        <w:rPr>
          <w:rFonts w:ascii="Lato" w:hAnsi="Lato"/>
          <w:color w:val="231F20"/>
          <w:spacing w:val="-2"/>
        </w:rPr>
        <w:t xml:space="preserve"> </w:t>
      </w:r>
      <w:r w:rsidRPr="00460F1A">
        <w:rPr>
          <w:rFonts w:ascii="Lato" w:hAnsi="Lato"/>
          <w:color w:val="231F20"/>
        </w:rPr>
        <w:t>2023</w:t>
      </w:r>
    </w:p>
    <w:p w14:paraId="4E279C5D" w14:textId="77777777" w:rsidR="00460F1A" w:rsidRPr="00460F1A" w:rsidRDefault="00460F1A" w:rsidP="00DD6C3D">
      <w:pPr>
        <w:widowControl w:val="0"/>
        <w:numPr>
          <w:ilvl w:val="0"/>
          <w:numId w:val="337"/>
        </w:numPr>
        <w:pBdr>
          <w:top w:val="none" w:sz="0" w:space="0" w:color="auto"/>
          <w:left w:val="none" w:sz="0" w:space="0" w:color="auto"/>
          <w:bottom w:val="none" w:sz="0" w:space="0" w:color="auto"/>
          <w:right w:val="none" w:sz="0" w:space="0" w:color="auto"/>
          <w:between w:val="none" w:sz="0" w:space="0" w:color="auto"/>
          <w:bar w:val="none" w:sz="0" w:color="auto"/>
        </w:pBdr>
        <w:tabs>
          <w:tab w:val="left" w:pos="583"/>
          <w:tab w:val="left" w:pos="585"/>
        </w:tabs>
        <w:autoSpaceDE w:val="0"/>
        <w:autoSpaceDN w:val="0"/>
        <w:spacing w:before="45"/>
        <w:ind w:left="1843" w:hanging="361"/>
        <w:rPr>
          <w:rFonts w:ascii="Lato" w:hAnsi="Lato"/>
        </w:rPr>
      </w:pPr>
      <w:r w:rsidRPr="00460F1A">
        <w:rPr>
          <w:rFonts w:ascii="Lato" w:hAnsi="Lato"/>
          <w:b/>
          <w:color w:val="231F20"/>
        </w:rPr>
        <w:t>KPI</w:t>
      </w:r>
      <w:r w:rsidRPr="00460F1A">
        <w:rPr>
          <w:rFonts w:ascii="Lato" w:hAnsi="Lato"/>
          <w:color w:val="231F20"/>
        </w:rPr>
        <w:t>:</w:t>
      </w:r>
      <w:r w:rsidRPr="00460F1A">
        <w:rPr>
          <w:rFonts w:ascii="Lato" w:hAnsi="Lato"/>
          <w:color w:val="231F20"/>
          <w:spacing w:val="-6"/>
        </w:rPr>
        <w:t xml:space="preserve"> </w:t>
      </w:r>
      <w:r w:rsidRPr="00460F1A">
        <w:rPr>
          <w:rFonts w:ascii="Lato" w:hAnsi="Lato"/>
          <w:color w:val="231F20"/>
        </w:rPr>
        <w:t>Review</w:t>
      </w:r>
      <w:r w:rsidRPr="00460F1A">
        <w:rPr>
          <w:rFonts w:ascii="Lato" w:hAnsi="Lato"/>
          <w:color w:val="231F20"/>
          <w:spacing w:val="-11"/>
        </w:rPr>
        <w:t xml:space="preserve"> </w:t>
      </w:r>
      <w:r w:rsidRPr="00460F1A">
        <w:rPr>
          <w:rFonts w:ascii="Lato" w:hAnsi="Lato"/>
          <w:color w:val="231F20"/>
        </w:rPr>
        <w:t>complete</w:t>
      </w:r>
    </w:p>
    <w:p w14:paraId="60A66A4F" w14:textId="77777777" w:rsidR="000D1462" w:rsidRDefault="000D1462" w:rsidP="000D1462">
      <w:pPr>
        <w:pStyle w:val="Body"/>
        <w:spacing w:before="94"/>
        <w:ind w:left="265"/>
        <w:rPr>
          <w:rStyle w:val="None"/>
          <w:rFonts w:ascii="Lato Bold" w:hAnsi="Lato Bold"/>
          <w:color w:val="FFFFFF"/>
          <w:sz w:val="21"/>
          <w:szCs w:val="21"/>
          <w:u w:color="FFFFFF"/>
        </w:rPr>
      </w:pPr>
    </w:p>
    <w:p w14:paraId="6B494053" w14:textId="77777777" w:rsidR="000D1462" w:rsidRDefault="000D1462" w:rsidP="000D1462">
      <w:pPr>
        <w:pStyle w:val="Body"/>
        <w:spacing w:before="94"/>
        <w:ind w:left="1418"/>
        <w:rPr>
          <w:rStyle w:val="None"/>
          <w:rFonts w:ascii="Lato Bold" w:eastAsia="Lato Bold" w:hAnsi="Lato Bold" w:cs="Lato Bold"/>
          <w:sz w:val="21"/>
          <w:szCs w:val="21"/>
        </w:rPr>
      </w:pPr>
      <w:r>
        <w:rPr>
          <w:noProof/>
        </w:rPr>
        <mc:AlternateContent>
          <mc:Choice Requires="wpg">
            <w:drawing>
              <wp:anchor distT="0" distB="0" distL="0" distR="0" simplePos="0" relativeHeight="251691008" behindDoc="1" locked="0" layoutInCell="1" allowOverlap="1" wp14:anchorId="5F999FD9" wp14:editId="23963DD9">
                <wp:simplePos x="0" y="0"/>
                <wp:positionH relativeFrom="page">
                  <wp:posOffset>723900</wp:posOffset>
                </wp:positionH>
                <wp:positionV relativeFrom="line">
                  <wp:posOffset>7620</wp:posOffset>
                </wp:positionV>
                <wp:extent cx="6120130" cy="2860675"/>
                <wp:effectExtent l="0" t="0" r="1270" b="0"/>
                <wp:wrapNone/>
                <wp:docPr id="1073742202" name="officeArt object"/>
                <wp:cNvGraphicFramePr/>
                <a:graphic xmlns:a="http://schemas.openxmlformats.org/drawingml/2006/main">
                  <a:graphicData uri="http://schemas.microsoft.com/office/word/2010/wordprocessingGroup">
                    <wpg:wgp>
                      <wpg:cNvGrpSpPr/>
                      <wpg:grpSpPr>
                        <a:xfrm>
                          <a:off x="0" y="0"/>
                          <a:ext cx="6120130" cy="2860675"/>
                          <a:chOff x="0" y="0"/>
                          <a:chExt cx="6120131" cy="2860676"/>
                        </a:xfrm>
                      </wpg:grpSpPr>
                      <wps:wsp>
                        <wps:cNvPr id="1073742199" name="Shape 1073742199"/>
                        <wps:cNvSpPr/>
                        <wps:spPr>
                          <a:xfrm>
                            <a:off x="3809"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00" name="Shape 1073742200"/>
                        <wps:cNvSpPr/>
                        <wps:spPr>
                          <a:xfrm>
                            <a:off x="0" y="254000"/>
                            <a:ext cx="6120131" cy="260667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63"/>
                                </a:lnTo>
                                <a:lnTo>
                                  <a:pt x="220" y="242"/>
                                </a:lnTo>
                                <a:lnTo>
                                  <a:pt x="103" y="516"/>
                                </a:lnTo>
                                <a:lnTo>
                                  <a:pt x="27" y="863"/>
                                </a:lnTo>
                                <a:lnTo>
                                  <a:pt x="0" y="1263"/>
                                </a:lnTo>
                                <a:lnTo>
                                  <a:pt x="0" y="21600"/>
                                </a:lnTo>
                                <a:lnTo>
                                  <a:pt x="21062" y="21600"/>
                                </a:lnTo>
                                <a:lnTo>
                                  <a:pt x="21232" y="21537"/>
                                </a:lnTo>
                                <a:lnTo>
                                  <a:pt x="21378" y="21358"/>
                                </a:lnTo>
                                <a:lnTo>
                                  <a:pt x="21495" y="21084"/>
                                </a:lnTo>
                                <a:lnTo>
                                  <a:pt x="21571" y="20737"/>
                                </a:lnTo>
                                <a:lnTo>
                                  <a:pt x="21600" y="20337"/>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63D6E8AF" id="officeArt object" o:spid="_x0000_s1026" style="position:absolute;margin-left:57pt;margin-top:.6pt;width:481.9pt;height:225.25pt;z-index:-251625472;mso-wrap-distance-left:0;mso-wrap-distance-right:0;mso-position-horizontal-relative:page;mso-position-vertical-relative:line" coordsize="61201,2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">
                <v:shape id="Shape 1073742199" o:spid="_x0000_s1027" style="position:absolute;left:38;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&#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00" o:spid="_x0000_s1028" style="position:absolute;top:2540;width:61201;height:260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" path="m21600,l538,,368,63,220,242,103,516,27,863,,1263,,21600r21062,l21232,21537r146,-179l21495,21084r76,-347l21600,20337,21600,xe" fillcolor="#f4efe6" stroked="f" strokeweight="1pt">
                  <v:stroke miterlimit="4" joinstyle="miter"/>
                  <v:path arrowok="t" o:extrusionok="f" o:connecttype="custom" o:connectlocs="3060066,1303338;3060066,1303338;3060066,1303338;3060066,1303338" o:connectangles="0,90,180,270"/>
                </v:shape>
                <w10:wrap anchorx="page" anchory="line"/>
              </v:group>
            </w:pict>
          </mc:Fallback>
        </mc:AlternateContent>
      </w:r>
      <w:r>
        <w:rPr>
          <w:rStyle w:val="None"/>
          <w:rFonts w:ascii="Lato Bold" w:hAnsi="Lato Bold"/>
          <w:color w:val="FFFFFF"/>
          <w:sz w:val="21"/>
          <w:szCs w:val="21"/>
          <w:u w:color="FFFFFF"/>
        </w:rPr>
        <w:t>Action 3.1.2</w:t>
      </w:r>
    </w:p>
    <w:p w14:paraId="74359201" w14:textId="77777777" w:rsidR="000D1462" w:rsidRDefault="000D1462" w:rsidP="000D1462">
      <w:pPr>
        <w:pStyle w:val="Body"/>
        <w:spacing w:before="10"/>
        <w:ind w:left="1418"/>
        <w:rPr>
          <w:rStyle w:val="None"/>
          <w:rFonts w:ascii="Lato Bold" w:eastAsia="Lato Bold" w:hAnsi="Lato Bold" w:cs="Lato Bold"/>
          <w:sz w:val="24"/>
          <w:szCs w:val="24"/>
        </w:rPr>
      </w:pPr>
    </w:p>
    <w:p w14:paraId="462F3942" w14:textId="77777777" w:rsidR="000D1462" w:rsidRDefault="000D1462" w:rsidP="000D1462">
      <w:pPr>
        <w:pStyle w:val="Body"/>
        <w:ind w:left="1418"/>
      </w:pPr>
      <w:r>
        <w:rPr>
          <w:rStyle w:val="None"/>
          <w:color w:val="231F20"/>
          <w:u w:color="231F20"/>
          <w:lang w:val="en-US"/>
        </w:rPr>
        <w:t>Examine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Affordable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de-DE"/>
        </w:rPr>
        <w:t>Schemes</w:t>
      </w:r>
      <w:r>
        <w:rPr>
          <w:rStyle w:val="None"/>
          <w:color w:val="231F20"/>
          <w:u w:color="231F20"/>
        </w:rPr>
        <w:t xml:space="preserve"> </w:t>
      </w:r>
      <w:r>
        <w:rPr>
          <w:rStyle w:val="None"/>
          <w:color w:val="231F20"/>
          <w:u w:color="231F20"/>
          <w:lang w:val="en-US"/>
        </w:rPr>
        <w:t>from</w:t>
      </w:r>
      <w:r>
        <w:rPr>
          <w:rStyle w:val="None"/>
          <w:color w:val="231F20"/>
          <w:u w:color="231F20"/>
        </w:rPr>
        <w:t xml:space="preserve"> a </w:t>
      </w:r>
      <w:r>
        <w:rPr>
          <w:rStyle w:val="None"/>
          <w:color w:val="231F20"/>
          <w:u w:color="231F20"/>
          <w:lang w:val="en-US"/>
        </w:rPr>
        <w:t>disability</w:t>
      </w:r>
      <w:r>
        <w:rPr>
          <w:rStyle w:val="None"/>
          <w:color w:val="231F20"/>
          <w:u w:color="231F20"/>
        </w:rPr>
        <w:t xml:space="preserve"> perspective in </w:t>
      </w:r>
      <w:r>
        <w:rPr>
          <w:rStyle w:val="None"/>
          <w:color w:val="231F20"/>
          <w:u w:color="231F20"/>
          <w:lang w:val="en-US"/>
        </w:rPr>
        <w:t>terms</w:t>
      </w:r>
      <w:r>
        <w:rPr>
          <w:rStyle w:val="None"/>
          <w:color w:val="231F20"/>
          <w:u w:color="231F20"/>
        </w:rPr>
        <w:t xml:space="preserve"> </w:t>
      </w:r>
      <w:r>
        <w:rPr>
          <w:rStyle w:val="None"/>
          <w:color w:val="231F20"/>
          <w:u w:color="231F20"/>
          <w:lang w:val="en-US"/>
        </w:rPr>
        <w:t>of:</w:t>
      </w:r>
    </w:p>
    <w:p w14:paraId="1CB46D6C" w14:textId="77777777" w:rsidR="000D1462" w:rsidRDefault="000D1462" w:rsidP="00DD6C3D">
      <w:pPr>
        <w:pStyle w:val="Body"/>
        <w:numPr>
          <w:ilvl w:val="0"/>
          <w:numId w:val="212"/>
        </w:numPr>
        <w:spacing w:before="186" w:line="254" w:lineRule="auto"/>
        <w:ind w:left="1843" w:right="723"/>
        <w:rPr>
          <w:lang w:val="en-US"/>
        </w:rPr>
      </w:pPr>
      <w:r>
        <w:rPr>
          <w:rStyle w:val="None"/>
          <w:color w:val="231F20"/>
          <w:u w:color="231F20"/>
          <w:lang w:val="en-US"/>
        </w:rPr>
        <w:t>The</w:t>
      </w:r>
      <w:r>
        <w:rPr>
          <w:rStyle w:val="None"/>
          <w:color w:val="231F20"/>
          <w:u w:color="231F20"/>
        </w:rPr>
        <w:t xml:space="preserve"> </w:t>
      </w:r>
      <w:r>
        <w:rPr>
          <w:rStyle w:val="None"/>
          <w:color w:val="231F20"/>
          <w:u w:color="231F20"/>
          <w:lang w:val="en-US"/>
        </w:rPr>
        <w:t>ongoing</w:t>
      </w:r>
      <w:r>
        <w:rPr>
          <w:rStyle w:val="None"/>
          <w:color w:val="231F20"/>
          <w:u w:color="231F20"/>
        </w:rPr>
        <w:t xml:space="preserve"> policy </w:t>
      </w:r>
      <w:r>
        <w:rPr>
          <w:rStyle w:val="None"/>
          <w:color w:val="231F20"/>
          <w:u w:color="231F20"/>
          <w:lang w:val="en-US"/>
        </w:rPr>
        <w:t>development</w:t>
      </w:r>
      <w:r>
        <w:rPr>
          <w:rStyle w:val="None"/>
          <w:color w:val="231F20"/>
          <w:u w:color="231F20"/>
        </w:rPr>
        <w:t xml:space="preserve"> and </w:t>
      </w:r>
      <w:r>
        <w:rPr>
          <w:rStyle w:val="None"/>
          <w:color w:val="231F20"/>
          <w:u w:color="231F20"/>
          <w:lang w:val="en-US"/>
        </w:rPr>
        <w:t>the</w:t>
      </w:r>
      <w:r>
        <w:rPr>
          <w:rStyle w:val="None"/>
          <w:color w:val="231F20"/>
          <w:u w:color="231F20"/>
        </w:rPr>
        <w:t xml:space="preserve"> </w:t>
      </w:r>
      <w:r>
        <w:rPr>
          <w:rStyle w:val="None"/>
          <w:color w:val="231F20"/>
          <w:u w:color="231F20"/>
          <w:lang w:val="en-US"/>
        </w:rPr>
        <w:t>potential</w:t>
      </w:r>
      <w:r>
        <w:rPr>
          <w:rStyle w:val="None"/>
          <w:color w:val="231F20"/>
          <w:u w:color="231F20"/>
        </w:rPr>
        <w:t xml:space="preserve"> </w:t>
      </w:r>
      <w:r>
        <w:rPr>
          <w:rStyle w:val="None"/>
          <w:color w:val="231F20"/>
          <w:u w:color="231F20"/>
          <w:lang w:val="en-US"/>
        </w:rPr>
        <w:t>additional</w:t>
      </w:r>
      <w:r>
        <w:rPr>
          <w:rStyle w:val="None"/>
          <w:color w:val="231F20"/>
          <w:u w:color="231F20"/>
        </w:rPr>
        <w:t xml:space="preserve"> </w:t>
      </w:r>
      <w:r>
        <w:rPr>
          <w:rStyle w:val="None"/>
          <w:color w:val="231F20"/>
          <w:u w:color="231F20"/>
          <w:lang w:val="en-US"/>
        </w:rPr>
        <w:t>costs</w:t>
      </w:r>
      <w:r>
        <w:rPr>
          <w:rStyle w:val="None"/>
          <w:color w:val="231F20"/>
          <w:u w:color="231F20"/>
        </w:rPr>
        <w:t xml:space="preserve"> </w:t>
      </w:r>
      <w:r>
        <w:rPr>
          <w:rStyle w:val="None"/>
          <w:color w:val="231F20"/>
          <w:u w:color="231F20"/>
          <w:lang w:val="en-US"/>
        </w:rPr>
        <w:t>associated</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en-US"/>
        </w:rPr>
        <w:t>property</w:t>
      </w:r>
      <w:r>
        <w:rPr>
          <w:rStyle w:val="None"/>
          <w:color w:val="231F20"/>
          <w:u w:color="231F20"/>
        </w:rPr>
        <w:t xml:space="preserve"> </w:t>
      </w:r>
      <w:r>
        <w:rPr>
          <w:rStyle w:val="None"/>
          <w:color w:val="231F20"/>
          <w:u w:color="231F20"/>
          <w:lang w:val="en-US"/>
        </w:rPr>
        <w:t>design for</w:t>
      </w:r>
      <w:r>
        <w:rPr>
          <w:rStyle w:val="None"/>
          <w:color w:val="231F20"/>
          <w:u w:color="231F20"/>
        </w:rPr>
        <w:t xml:space="preserve"> </w:t>
      </w:r>
      <w:r>
        <w:rPr>
          <w:rStyle w:val="None"/>
          <w:color w:val="231F20"/>
          <w:u w:color="231F20"/>
          <w:lang w:val="en-US"/>
        </w:rPr>
        <w:t>disabled people.</w:t>
      </w:r>
    </w:p>
    <w:p w14:paraId="50D696E9" w14:textId="77777777" w:rsidR="000D1462" w:rsidRDefault="000D1462" w:rsidP="00DD6C3D">
      <w:pPr>
        <w:pStyle w:val="Body"/>
        <w:numPr>
          <w:ilvl w:val="0"/>
          <w:numId w:val="212"/>
        </w:numPr>
        <w:spacing w:before="28" w:line="254" w:lineRule="auto"/>
        <w:ind w:left="1843" w:right="724"/>
        <w:rPr>
          <w:lang w:val="en-US"/>
        </w:rPr>
      </w:pPr>
      <w:r>
        <w:rPr>
          <w:rStyle w:val="None"/>
          <w:color w:val="231F20"/>
          <w:u w:color="231F20"/>
          <w:lang w:val="en-US"/>
        </w:rPr>
        <w:t>The</w:t>
      </w:r>
      <w:r>
        <w:rPr>
          <w:rStyle w:val="None"/>
          <w:color w:val="231F20"/>
          <w:u w:color="231F20"/>
        </w:rPr>
        <w:t xml:space="preserve"> </w:t>
      </w:r>
      <w:r>
        <w:rPr>
          <w:rStyle w:val="None"/>
          <w:color w:val="231F20"/>
          <w:u w:color="231F20"/>
          <w:lang w:val="en-US"/>
        </w:rPr>
        <w:t>capacity</w:t>
      </w:r>
      <w:r>
        <w:rPr>
          <w:rStyle w:val="None"/>
          <w:color w:val="231F20"/>
          <w:u w:color="231F20"/>
        </w:rPr>
        <w:t xml:space="preserve"> </w:t>
      </w:r>
      <w:r>
        <w:rPr>
          <w:rStyle w:val="None"/>
          <w:color w:val="231F20"/>
          <w:u w:color="231F20"/>
          <w:lang w:val="en-US"/>
        </w:rPr>
        <w:t>for</w:t>
      </w:r>
      <w:r>
        <w:rPr>
          <w:rStyle w:val="None"/>
          <w:color w:val="231F20"/>
          <w:u w:color="231F20"/>
        </w:rPr>
        <w:t xml:space="preserve"> a mixture </w:t>
      </w:r>
      <w:r>
        <w:rPr>
          <w:rStyle w:val="None"/>
          <w:color w:val="231F20"/>
          <w:u w:color="231F20"/>
          <w:lang w:val="en-US"/>
        </w:rPr>
        <w:t>of</w:t>
      </w:r>
      <w:r>
        <w:rPr>
          <w:rStyle w:val="None"/>
          <w:color w:val="231F20"/>
          <w:u w:color="231F20"/>
        </w:rPr>
        <w:t xml:space="preserve"> </w:t>
      </w:r>
      <w:r>
        <w:rPr>
          <w:rStyle w:val="None"/>
          <w:color w:val="231F20"/>
          <w:u w:color="231F20"/>
          <w:lang w:val="nl-NL"/>
        </w:rPr>
        <w:t>dwelling</w:t>
      </w:r>
      <w:r>
        <w:rPr>
          <w:rStyle w:val="None"/>
          <w:color w:val="231F20"/>
          <w:u w:color="231F20"/>
        </w:rPr>
        <w:t xml:space="preserve"> </w:t>
      </w:r>
      <w:r>
        <w:rPr>
          <w:rStyle w:val="None"/>
          <w:color w:val="231F20"/>
          <w:u w:color="231F20"/>
          <w:lang w:val="en-US"/>
        </w:rPr>
        <w:t>types</w:t>
      </w:r>
      <w:r>
        <w:rPr>
          <w:rStyle w:val="None"/>
          <w:color w:val="231F20"/>
          <w:u w:color="231F20"/>
        </w:rPr>
        <w:t xml:space="preserve"> and sizes to be </w:t>
      </w:r>
      <w:r>
        <w:rPr>
          <w:rStyle w:val="None"/>
          <w:color w:val="231F20"/>
          <w:u w:color="231F20"/>
          <w:lang w:val="en-US"/>
        </w:rPr>
        <w:t>provided</w:t>
      </w:r>
      <w:r>
        <w:rPr>
          <w:rStyle w:val="None"/>
          <w:color w:val="231F20"/>
          <w:u w:color="231F20"/>
        </w:rPr>
        <w:t xml:space="preserve"> to </w:t>
      </w:r>
      <w:r>
        <w:rPr>
          <w:rStyle w:val="None"/>
          <w:color w:val="231F20"/>
          <w:u w:color="231F20"/>
          <w:lang w:val="en-US"/>
        </w:rPr>
        <w:t>reasonably</w:t>
      </w:r>
      <w:r>
        <w:rPr>
          <w:rStyle w:val="None"/>
          <w:color w:val="231F20"/>
          <w:u w:color="231F20"/>
        </w:rPr>
        <w:t xml:space="preserve"> </w:t>
      </w:r>
      <w:r>
        <w:rPr>
          <w:rStyle w:val="None"/>
          <w:color w:val="231F20"/>
          <w:u w:color="231F20"/>
          <w:lang w:val="en-US"/>
        </w:rPr>
        <w:t>match</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requirements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eligible</w:t>
      </w:r>
      <w:r>
        <w:rPr>
          <w:rStyle w:val="None"/>
          <w:color w:val="231F20"/>
          <w:u w:color="231F20"/>
        </w:rPr>
        <w:t xml:space="preserve"> </w:t>
      </w:r>
      <w:r>
        <w:rPr>
          <w:rStyle w:val="None"/>
          <w:color w:val="231F20"/>
          <w:u w:color="231F20"/>
          <w:lang w:val="en-US"/>
        </w:rPr>
        <w:t>applicants</w:t>
      </w:r>
      <w:r>
        <w:rPr>
          <w:rStyle w:val="None"/>
          <w:color w:val="231F20"/>
          <w:u w:color="231F20"/>
        </w:rPr>
        <w:t xml:space="preserve"> </w:t>
      </w:r>
      <w:r>
        <w:rPr>
          <w:rStyle w:val="None"/>
          <w:color w:val="231F20"/>
          <w:u w:color="231F20"/>
          <w:lang w:val="en-US"/>
        </w:rPr>
        <w:t>including</w:t>
      </w:r>
      <w:r>
        <w:rPr>
          <w:rStyle w:val="None"/>
          <w:color w:val="231F20"/>
          <w:u w:color="231F20"/>
        </w:rPr>
        <w:t xml:space="preserve"> </w:t>
      </w:r>
      <w:r>
        <w:rPr>
          <w:rStyle w:val="None"/>
          <w:color w:val="231F20"/>
          <w:u w:color="231F20"/>
          <w:lang w:val="en-US"/>
        </w:rPr>
        <w:t>those</w:t>
      </w:r>
      <w:r>
        <w:rPr>
          <w:rStyle w:val="None"/>
          <w:color w:val="231F20"/>
          <w:u w:color="231F20"/>
        </w:rPr>
        <w:t xml:space="preserve"> </w:t>
      </w:r>
      <w:r>
        <w:rPr>
          <w:rStyle w:val="None"/>
          <w:color w:val="231F20"/>
          <w:u w:color="231F20"/>
          <w:lang w:val="en-US"/>
        </w:rPr>
        <w:t>with</w:t>
      </w:r>
      <w:r>
        <w:rPr>
          <w:rStyle w:val="None"/>
          <w:color w:val="231F20"/>
          <w:u w:color="231F20"/>
        </w:rPr>
        <w:t xml:space="preserve"> a </w:t>
      </w:r>
      <w:r>
        <w:rPr>
          <w:rStyle w:val="None"/>
          <w:color w:val="231F20"/>
          <w:u w:color="231F20"/>
          <w:lang w:val="it-IT"/>
        </w:rPr>
        <w:t>disability.</w:t>
      </w:r>
    </w:p>
    <w:p w14:paraId="536837D8" w14:textId="77777777" w:rsidR="000D1462" w:rsidRDefault="000D1462" w:rsidP="00DD6C3D">
      <w:pPr>
        <w:pStyle w:val="Body"/>
        <w:numPr>
          <w:ilvl w:val="0"/>
          <w:numId w:val="212"/>
        </w:numPr>
        <w:spacing w:before="29" w:line="254" w:lineRule="auto"/>
        <w:ind w:left="1843" w:right="399"/>
        <w:rPr>
          <w:lang w:val="en-US"/>
        </w:rPr>
      </w:pPr>
      <w:r>
        <w:rPr>
          <w:rStyle w:val="None"/>
          <w:color w:val="231F20"/>
          <w:u w:color="231F20"/>
          <w:lang w:val="en-US"/>
        </w:rPr>
        <w:t>The</w:t>
      </w:r>
      <w:r>
        <w:rPr>
          <w:rStyle w:val="None"/>
          <w:color w:val="231F20"/>
          <w:u w:color="231F20"/>
        </w:rPr>
        <w:t xml:space="preserve"> </w:t>
      </w:r>
      <w:r>
        <w:rPr>
          <w:rStyle w:val="None"/>
          <w:color w:val="231F20"/>
          <w:u w:color="231F20"/>
          <w:lang w:val="en-US"/>
        </w:rPr>
        <w:t>current</w:t>
      </w:r>
      <w:r>
        <w:rPr>
          <w:rStyle w:val="None"/>
          <w:color w:val="231F20"/>
          <w:u w:color="231F20"/>
        </w:rPr>
        <w:t xml:space="preserve"> allocation </w:t>
      </w:r>
      <w:r>
        <w:rPr>
          <w:rStyle w:val="None"/>
          <w:color w:val="231F20"/>
          <w:u w:color="231F20"/>
          <w:lang w:val="pt-PT"/>
        </w:rPr>
        <w:t>processes</w:t>
      </w:r>
      <w:r>
        <w:rPr>
          <w:rStyle w:val="None"/>
          <w:color w:val="231F20"/>
          <w:u w:color="231F20"/>
        </w:rPr>
        <w:t xml:space="preserve"> and </w:t>
      </w:r>
      <w:r>
        <w:rPr>
          <w:rStyle w:val="None"/>
          <w:color w:val="231F20"/>
          <w:u w:color="231F20"/>
          <w:lang w:val="it-IT"/>
        </w:rPr>
        <w:t>determine</w:t>
      </w:r>
      <w:r>
        <w:rPr>
          <w:rStyle w:val="None"/>
          <w:color w:val="231F20"/>
          <w:u w:color="231F20"/>
        </w:rPr>
        <w:t xml:space="preserve"> </w:t>
      </w:r>
      <w:r>
        <w:rPr>
          <w:rStyle w:val="None"/>
          <w:color w:val="231F20"/>
          <w:u w:color="231F20"/>
          <w:lang w:val="en-US"/>
        </w:rPr>
        <w:t>whether</w:t>
      </w:r>
      <w:r>
        <w:rPr>
          <w:rStyle w:val="None"/>
          <w:color w:val="231F20"/>
          <w:u w:color="231F20"/>
        </w:rPr>
        <w:t xml:space="preserve"> any changes may be </w:t>
      </w:r>
      <w:r>
        <w:rPr>
          <w:rStyle w:val="None"/>
          <w:color w:val="231F20"/>
          <w:u w:color="231F20"/>
          <w:lang w:val="en-US"/>
        </w:rPr>
        <w:t>required</w:t>
      </w:r>
      <w:r>
        <w:rPr>
          <w:rStyle w:val="None"/>
          <w:color w:val="231F20"/>
          <w:u w:color="231F20"/>
        </w:rPr>
        <w:t xml:space="preserve"> to ensure a </w:t>
      </w:r>
      <w:r>
        <w:rPr>
          <w:rStyle w:val="None"/>
          <w:color w:val="231F20"/>
          <w:u w:color="231F20"/>
          <w:lang w:val="en-US"/>
        </w:rPr>
        <w:t>level of</w:t>
      </w:r>
      <w:r>
        <w:rPr>
          <w:rStyle w:val="None"/>
          <w:color w:val="231F20"/>
          <w:u w:color="231F20"/>
        </w:rPr>
        <w:t xml:space="preserve"> </w:t>
      </w:r>
      <w:r>
        <w:rPr>
          <w:rStyle w:val="None"/>
          <w:color w:val="231F20"/>
          <w:u w:color="231F20"/>
          <w:lang w:val="it-IT"/>
        </w:rPr>
        <w:t>provision</w:t>
      </w:r>
      <w:r>
        <w:rPr>
          <w:rStyle w:val="None"/>
          <w:color w:val="231F20"/>
          <w:u w:color="231F20"/>
        </w:rPr>
        <w:t xml:space="preserve"> </w:t>
      </w:r>
      <w:r>
        <w:rPr>
          <w:rStyle w:val="None"/>
          <w:color w:val="231F20"/>
          <w:u w:color="231F20"/>
          <w:lang w:val="en-US"/>
        </w:rPr>
        <w:t>is being</w:t>
      </w:r>
      <w:r>
        <w:rPr>
          <w:rStyle w:val="None"/>
          <w:color w:val="231F20"/>
          <w:u w:color="231F20"/>
        </w:rPr>
        <w:t xml:space="preserve"> </w:t>
      </w:r>
      <w:r>
        <w:rPr>
          <w:rStyle w:val="None"/>
          <w:color w:val="231F20"/>
          <w:u w:color="231F20"/>
          <w:lang w:val="en-US"/>
        </w:rPr>
        <w:t>made</w:t>
      </w:r>
      <w:r>
        <w:rPr>
          <w:rStyle w:val="None"/>
          <w:color w:val="231F20"/>
          <w:u w:color="231F20"/>
        </w:rPr>
        <w:t xml:space="preserve"> to </w:t>
      </w:r>
      <w:r>
        <w:rPr>
          <w:rStyle w:val="None"/>
          <w:color w:val="231F20"/>
          <w:u w:color="231F20"/>
          <w:lang w:val="en-US"/>
        </w:rPr>
        <w:t>disabled people.</w:t>
      </w:r>
    </w:p>
    <w:p w14:paraId="60333315" w14:textId="77777777" w:rsidR="000D1462" w:rsidRDefault="000D1462" w:rsidP="00DD6C3D">
      <w:pPr>
        <w:pStyle w:val="Body"/>
        <w:numPr>
          <w:ilvl w:val="0"/>
          <w:numId w:val="213"/>
        </w:numPr>
        <w:spacing w:before="170"/>
        <w:ind w:left="226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273B8FC3" w14:textId="77777777" w:rsidR="000D1462" w:rsidRDefault="000D1462" w:rsidP="00DD6C3D">
      <w:pPr>
        <w:pStyle w:val="Body"/>
        <w:numPr>
          <w:ilvl w:val="0"/>
          <w:numId w:val="213"/>
        </w:numPr>
        <w:spacing w:before="45"/>
        <w:ind w:left="226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HSE, </w:t>
      </w:r>
      <w:r>
        <w:rPr>
          <w:rStyle w:val="None"/>
          <w:color w:val="231F20"/>
          <w:u w:color="231F20"/>
          <w:lang w:val="en-US"/>
        </w:rPr>
        <w:t>AHBS,</w:t>
      </w:r>
      <w:r>
        <w:rPr>
          <w:rStyle w:val="None"/>
          <w:color w:val="231F20"/>
          <w:u w:color="231F20"/>
        </w:rPr>
        <w:t xml:space="preserve"> </w:t>
      </w:r>
      <w:r>
        <w:rPr>
          <w:rStyle w:val="None"/>
          <w:color w:val="231F20"/>
          <w:u w:color="231F20"/>
          <w:lang w:val="da-DK"/>
        </w:rPr>
        <w:t>LAs</w:t>
      </w:r>
    </w:p>
    <w:p w14:paraId="3306EB3B" w14:textId="77777777" w:rsidR="000D1462" w:rsidRDefault="000D1462" w:rsidP="00DD6C3D">
      <w:pPr>
        <w:pStyle w:val="Body"/>
        <w:numPr>
          <w:ilvl w:val="0"/>
          <w:numId w:val="213"/>
        </w:numPr>
        <w:spacing w:before="44"/>
        <w:ind w:left="226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2B7B0389" w14:textId="77777777" w:rsidR="000D1462" w:rsidRDefault="000D1462" w:rsidP="00DD6C3D">
      <w:pPr>
        <w:pStyle w:val="Body"/>
        <w:numPr>
          <w:ilvl w:val="0"/>
          <w:numId w:val="214"/>
        </w:numPr>
        <w:spacing w:before="45"/>
        <w:ind w:left="226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Examination</w:t>
      </w:r>
      <w:r>
        <w:rPr>
          <w:rStyle w:val="None"/>
          <w:color w:val="231F20"/>
          <w:u w:color="231F20"/>
        </w:rPr>
        <w:t xml:space="preserve"> </w:t>
      </w:r>
      <w:r>
        <w:rPr>
          <w:rStyle w:val="None"/>
          <w:color w:val="231F20"/>
          <w:u w:color="231F20"/>
          <w:lang w:val="en-US"/>
        </w:rPr>
        <w:t>complete</w:t>
      </w:r>
      <w:r>
        <w:rPr>
          <w:rStyle w:val="None"/>
          <w:color w:val="231F20"/>
          <w:u w:color="231F20"/>
        </w:rPr>
        <w:t xml:space="preserve"> and </w:t>
      </w:r>
      <w:r>
        <w:rPr>
          <w:rStyle w:val="None"/>
          <w:color w:val="231F20"/>
          <w:u w:color="231F20"/>
          <w:lang w:val="en-US"/>
        </w:rPr>
        <w:t>report</w:t>
      </w:r>
      <w:r>
        <w:rPr>
          <w:rStyle w:val="None"/>
          <w:color w:val="231F20"/>
          <w:u w:color="231F20"/>
        </w:rPr>
        <w:t xml:space="preserve"> </w:t>
      </w:r>
      <w:r>
        <w:rPr>
          <w:rStyle w:val="None"/>
          <w:color w:val="231F20"/>
          <w:u w:color="231F20"/>
          <w:lang w:val="en-US"/>
        </w:rPr>
        <w:t>prepared</w:t>
      </w:r>
    </w:p>
    <w:p w14:paraId="29437517" w14:textId="77777777" w:rsidR="000D1462" w:rsidRDefault="000D1462" w:rsidP="00460F1A">
      <w:pPr>
        <w:pStyle w:val="Body"/>
        <w:tabs>
          <w:tab w:val="left" w:pos="6440"/>
        </w:tabs>
        <w:spacing w:before="276"/>
        <w:ind w:left="1142"/>
        <w:rPr>
          <w:rStyle w:val="None"/>
          <w:rFonts w:ascii="Lato Bold" w:eastAsia="Lato Bold" w:hAnsi="Lato Bold" w:cs="Lato Bold"/>
          <w:sz w:val="30"/>
          <w:szCs w:val="30"/>
        </w:rPr>
      </w:pPr>
    </w:p>
    <w:p w14:paraId="1BEFB06D" w14:textId="77777777" w:rsidR="00460F1A" w:rsidRDefault="000D1462" w:rsidP="000D1462">
      <w:pPr>
        <w:pStyle w:val="Body"/>
        <w:tabs>
          <w:tab w:val="left" w:pos="6440"/>
        </w:tabs>
        <w:spacing w:before="276"/>
        <w:ind w:left="1418"/>
        <w:rPr>
          <w:rStyle w:val="None"/>
          <w:rFonts w:ascii="Lato Bold" w:eastAsia="Lato Bold" w:hAnsi="Lato Bold" w:cs="Lato Bold"/>
          <w:sz w:val="21"/>
          <w:szCs w:val="21"/>
        </w:rPr>
      </w:pPr>
      <w:r>
        <w:rPr>
          <w:noProof/>
        </w:rPr>
        <mc:AlternateContent>
          <mc:Choice Requires="wpg">
            <w:drawing>
              <wp:anchor distT="0" distB="0" distL="0" distR="0" simplePos="0" relativeHeight="251692032" behindDoc="1" locked="0" layoutInCell="1" allowOverlap="1" wp14:anchorId="55CF6487" wp14:editId="10507FD0">
                <wp:simplePos x="0" y="0"/>
                <wp:positionH relativeFrom="page">
                  <wp:posOffset>723900</wp:posOffset>
                </wp:positionH>
                <wp:positionV relativeFrom="line">
                  <wp:posOffset>125730</wp:posOffset>
                </wp:positionV>
                <wp:extent cx="6120130" cy="1771650"/>
                <wp:effectExtent l="0" t="0" r="1270" b="6350"/>
                <wp:wrapNone/>
                <wp:docPr id="1073742206" name="officeArt object"/>
                <wp:cNvGraphicFramePr/>
                <a:graphic xmlns:a="http://schemas.openxmlformats.org/drawingml/2006/main">
                  <a:graphicData uri="http://schemas.microsoft.com/office/word/2010/wordprocessingGroup">
                    <wpg:wgp>
                      <wpg:cNvGrpSpPr/>
                      <wpg:grpSpPr>
                        <a:xfrm>
                          <a:off x="0" y="0"/>
                          <a:ext cx="6120130" cy="1771650"/>
                          <a:chOff x="0" y="0"/>
                          <a:chExt cx="6120130" cy="1771650"/>
                        </a:xfrm>
                      </wpg:grpSpPr>
                      <wps:wsp>
                        <wps:cNvPr id="1073742203" name="Shape 1073742203"/>
                        <wps:cNvSpPr/>
                        <wps:spPr>
                          <a:xfrm>
                            <a:off x="3809"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04" name="Shape 1073742204"/>
                        <wps:cNvSpPr/>
                        <wps:spPr>
                          <a:xfrm>
                            <a:off x="0" y="254000"/>
                            <a:ext cx="6120131" cy="15176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16"/>
                                </a:lnTo>
                                <a:lnTo>
                                  <a:pt x="103" y="886"/>
                                </a:lnTo>
                                <a:lnTo>
                                  <a:pt x="27" y="1482"/>
                                </a:lnTo>
                                <a:lnTo>
                                  <a:pt x="0" y="2169"/>
                                </a:lnTo>
                                <a:lnTo>
                                  <a:pt x="0" y="21600"/>
                                </a:lnTo>
                                <a:lnTo>
                                  <a:pt x="21062" y="21600"/>
                                </a:lnTo>
                                <a:lnTo>
                                  <a:pt x="21232" y="21483"/>
                                </a:lnTo>
                                <a:lnTo>
                                  <a:pt x="21378" y="21175"/>
                                </a:lnTo>
                                <a:lnTo>
                                  <a:pt x="21495" y="20705"/>
                                </a:lnTo>
                                <a:lnTo>
                                  <a:pt x="21571" y="20109"/>
                                </a:lnTo>
                                <a:lnTo>
                                  <a:pt x="21600" y="19431"/>
                                </a:lnTo>
                                <a:lnTo>
                                  <a:pt x="21600" y="0"/>
                                </a:lnTo>
                                <a:close/>
                              </a:path>
                            </a:pathLst>
                          </a:custGeom>
                          <a:solidFill>
                            <a:srgbClr val="F4EFE6"/>
                          </a:solidFill>
                          <a:ln w="12700" cap="flat">
                            <a:noFill/>
                            <a:miter lim="400000"/>
                          </a:ln>
                          <a:effectLst/>
                        </wps:spPr>
                        <wps:bodyPr/>
                      </wps:wsp>
                      <wps:wsp>
                        <wps:cNvPr id="1073742205" name="Shape 1073742205"/>
                        <wps:cNvSpPr txBox="1"/>
                        <wps:spPr>
                          <a:xfrm>
                            <a:off x="0" y="0"/>
                            <a:ext cx="6120130" cy="1771651"/>
                          </a:xfrm>
                          <a:prstGeom prst="rect">
                            <a:avLst/>
                          </a:prstGeom>
                          <a:noFill/>
                          <a:ln w="12700" cap="flat">
                            <a:noFill/>
                            <a:miter lim="400000"/>
                          </a:ln>
                          <a:effectLst/>
                        </wps:spPr>
                        <wps:txbx>
                          <w:txbxContent>
                            <w:p w14:paraId="10F541B6" w14:textId="77777777" w:rsidR="00657CB2" w:rsidRDefault="00657CB2" w:rsidP="00DD6C3D">
                              <w:pPr>
                                <w:pStyle w:val="Body"/>
                                <w:numPr>
                                  <w:ilvl w:val="0"/>
                                  <w:numId w:val="216"/>
                                </w:numPr>
                                <w:spacing w:before="45"/>
                              </w:pPr>
                            </w:p>
                          </w:txbxContent>
                        </wps:txbx>
                        <wps:bodyPr wrap="square" lIns="0" tIns="0" rIns="0" bIns="0" numCol="1" anchor="t">
                          <a:noAutofit/>
                        </wps:bodyPr>
                      </wps:wsp>
                    </wpg:wgp>
                  </a:graphicData>
                </a:graphic>
              </wp:anchor>
            </w:drawing>
          </mc:Choice>
          <mc:Fallback>
            <w:pict>
              <v:group w14:anchorId="55CF6487" id="_x0000_s1026" style="position:absolute;left:0;text-align:left;margin-left:57pt;margin-top:9.9pt;width:481.9pt;height:139.5pt;z-index:-251624448;mso-wrap-distance-left:0;mso-wrap-distance-right:0;mso-position-horizontal-relative:page;mso-position-vertical-relative:line" coordsize="61201,1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">
                <v:shape id="Shape 1073742203" o:spid="_x0000_s1027" style="position:absolute;left:38;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04" o:spid="_x0000_s1028" style="position:absolute;top:2540;width:61201;height:1517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" path="m21600,l538,,368,108,220,416,103,886,27,1482,,2169,,21600r21062,l21232,21483r146,-308l21495,20705r76,-596l21600,19431,21600,xe" fillcolor="#f4efe6" stroked="f" strokeweight="1pt">
                  <v:stroke miterlimit="4" joinstyle="miter"/>
                  <v:path arrowok="t" o:extrusionok="f" o:connecttype="custom" o:connectlocs="3060066,758826;3060066,758826;3060066,758826;3060066,758826" o:connectangles="0,90,180,270"/>
                </v:shape>
                <v:shapetype id="_x0000_t202" coordsize="21600,21600" o:spt="202" path="m,l,21600r21600,l21600,xe">
                  <v:stroke joinstyle="miter"/>
                  <v:path gradientshapeok="t" o:connecttype="rect"/>
                </v:shapetype>
                <v:shape id="Shape 1073742205" o:spid="_x0000_s1029" type="#_x0000_t202" style="position:absolute;width:61201;height:17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" filled="f" stroked="f" strokeweight="1pt">
                  <v:stroke miterlimit="4"/>
                  <v:textbox inset="0,0,0,0">
                    <w:txbxContent>
                      <w:p w14:paraId="10F541B6" w14:textId="77777777" w:rsidR="00657CB2" w:rsidRDefault="00657CB2" w:rsidP="00DD6C3D">
                        <w:pPr>
                          <w:pStyle w:val="Body"/>
                          <w:numPr>
                            <w:ilvl w:val="0"/>
                            <w:numId w:val="216"/>
                          </w:numPr>
                          <w:spacing w:before="45"/>
                        </w:pPr>
                      </w:p>
                    </w:txbxContent>
                  </v:textbox>
                </v:shape>
                <w10:wrap anchorx="page" anchory="line"/>
              </v:group>
            </w:pict>
          </mc:Fallback>
        </mc:AlternateContent>
      </w:r>
      <w:r w:rsidR="00460F1A">
        <w:rPr>
          <w:rStyle w:val="None"/>
          <w:rFonts w:ascii="Lato Bold" w:hAnsi="Lato Bold"/>
          <w:color w:val="FFFFFF"/>
          <w:sz w:val="21"/>
          <w:szCs w:val="21"/>
          <w:u w:color="FFFFFF"/>
        </w:rPr>
        <w:t>Action 3.1.3</w:t>
      </w:r>
    </w:p>
    <w:p w14:paraId="554FFA7F" w14:textId="77777777" w:rsidR="00460F1A" w:rsidRDefault="00460F1A" w:rsidP="00460F1A">
      <w:pPr>
        <w:pStyle w:val="Body"/>
        <w:spacing w:before="10"/>
        <w:ind w:left="1418"/>
        <w:rPr>
          <w:rStyle w:val="None"/>
          <w:rFonts w:ascii="Lato Bold" w:eastAsia="Lato Bold" w:hAnsi="Lato Bold" w:cs="Lato Bold"/>
          <w:sz w:val="24"/>
          <w:szCs w:val="24"/>
        </w:rPr>
      </w:pPr>
    </w:p>
    <w:p w14:paraId="7849BD1D" w14:textId="77777777" w:rsidR="00460F1A" w:rsidRDefault="00460F1A" w:rsidP="00460F1A">
      <w:pPr>
        <w:pStyle w:val="Body"/>
        <w:spacing w:line="254" w:lineRule="auto"/>
        <w:ind w:left="1418" w:right="347"/>
      </w:pPr>
      <w:r>
        <w:rPr>
          <w:rStyle w:val="None"/>
          <w:color w:val="231F20"/>
          <w:u w:color="231F20"/>
          <w:lang w:val="en-US"/>
        </w:rPr>
        <w:t>Prepare</w:t>
      </w:r>
      <w:r>
        <w:rPr>
          <w:rStyle w:val="None"/>
          <w:color w:val="231F20"/>
          <w:u w:color="231F20"/>
        </w:rPr>
        <w:t xml:space="preserve"> and circulate information on all </w:t>
      </w:r>
      <w:r>
        <w:rPr>
          <w:rStyle w:val="None"/>
          <w:color w:val="231F20"/>
          <w:u w:color="231F20"/>
          <w:lang w:val="en-US"/>
        </w:rPr>
        <w:t>affordable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measures</w:t>
      </w:r>
      <w:r>
        <w:rPr>
          <w:rStyle w:val="None"/>
          <w:color w:val="231F20"/>
          <w:u w:color="231F20"/>
        </w:rPr>
        <w:t xml:space="preserve"> in </w:t>
      </w:r>
      <w:r>
        <w:rPr>
          <w:rStyle w:val="None"/>
          <w:color w:val="231F20"/>
          <w:u w:color="231F20"/>
          <w:lang w:val="en-US"/>
        </w:rPr>
        <w:t>accessible</w:t>
      </w:r>
      <w:r>
        <w:rPr>
          <w:rStyle w:val="None"/>
          <w:color w:val="231F20"/>
          <w:u w:color="231F20"/>
        </w:rPr>
        <w:t xml:space="preserve"> formats and ensure </w:t>
      </w:r>
      <w:r>
        <w:rPr>
          <w:rStyle w:val="None"/>
          <w:color w:val="231F20"/>
          <w:u w:color="231F20"/>
          <w:lang w:val="en-US"/>
        </w:rPr>
        <w:t>that</w:t>
      </w:r>
      <w:r>
        <w:rPr>
          <w:rStyle w:val="None"/>
          <w:color w:val="231F20"/>
          <w:u w:color="231F20"/>
        </w:rPr>
        <w:t xml:space="preserve"> </w:t>
      </w:r>
      <w:r>
        <w:rPr>
          <w:rStyle w:val="None"/>
          <w:color w:val="231F20"/>
          <w:u w:color="231F20"/>
          <w:lang w:val="it-IT"/>
        </w:rPr>
        <w:t>access</w:t>
      </w:r>
      <w:r>
        <w:rPr>
          <w:rStyle w:val="None"/>
          <w:color w:val="231F20"/>
          <w:u w:color="231F20"/>
        </w:rPr>
        <w:t xml:space="preserve"> to </w:t>
      </w:r>
      <w:r>
        <w:rPr>
          <w:rStyle w:val="None"/>
          <w:color w:val="231F20"/>
          <w:u w:color="231F20"/>
          <w:lang w:val="de-DE"/>
        </w:rPr>
        <w:t>schemes</w:t>
      </w:r>
      <w:r>
        <w:rPr>
          <w:rStyle w:val="None"/>
          <w:color w:val="231F20"/>
          <w:u w:color="231F20"/>
        </w:rPr>
        <w:t xml:space="preserve"> or application </w:t>
      </w:r>
      <w:r>
        <w:rPr>
          <w:rStyle w:val="None"/>
          <w:color w:val="231F20"/>
          <w:u w:color="231F20"/>
          <w:lang w:val="pt-PT"/>
        </w:rPr>
        <w:t>processes</w:t>
      </w:r>
      <w:r>
        <w:rPr>
          <w:rStyle w:val="None"/>
          <w:color w:val="231F20"/>
          <w:u w:color="231F20"/>
        </w:rPr>
        <w:t xml:space="preserve"> are in an </w:t>
      </w:r>
      <w:r>
        <w:rPr>
          <w:rStyle w:val="None"/>
          <w:color w:val="231F20"/>
          <w:u w:color="231F20"/>
          <w:lang w:val="en-US"/>
        </w:rPr>
        <w:t>accessible</w:t>
      </w:r>
      <w:r>
        <w:rPr>
          <w:rStyle w:val="None"/>
          <w:color w:val="231F20"/>
          <w:u w:color="231F20"/>
        </w:rPr>
        <w:t xml:space="preserve"> format.</w:t>
      </w:r>
    </w:p>
    <w:p w14:paraId="3FE8FFB7" w14:textId="77777777" w:rsidR="00460F1A" w:rsidRDefault="00460F1A" w:rsidP="00DD6C3D">
      <w:pPr>
        <w:pStyle w:val="Body"/>
        <w:numPr>
          <w:ilvl w:val="0"/>
          <w:numId w:val="215"/>
        </w:numPr>
        <w:spacing w:before="171"/>
        <w:ind w:left="1843"/>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HA,</w:t>
      </w:r>
      <w:r>
        <w:rPr>
          <w:rStyle w:val="None"/>
          <w:color w:val="231F20"/>
          <w:u w:color="231F20"/>
        </w:rPr>
        <w:t xml:space="preserve"> </w:t>
      </w:r>
      <w:r>
        <w:rPr>
          <w:rStyle w:val="None"/>
          <w:color w:val="231F20"/>
          <w:u w:color="231F20"/>
          <w:lang w:val="de-DE"/>
        </w:rPr>
        <w:t>DHLGH</w:t>
      </w:r>
    </w:p>
    <w:p w14:paraId="68A6E4D2" w14:textId="77777777" w:rsidR="00460F1A" w:rsidRDefault="00460F1A" w:rsidP="00DD6C3D">
      <w:pPr>
        <w:pStyle w:val="Body"/>
        <w:numPr>
          <w:ilvl w:val="0"/>
          <w:numId w:val="215"/>
        </w:numPr>
        <w:spacing w:before="44"/>
        <w:ind w:left="1843"/>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 xml:space="preserve">HSE, </w:t>
      </w:r>
      <w:r>
        <w:rPr>
          <w:rStyle w:val="None"/>
          <w:color w:val="231F20"/>
          <w:u w:color="231F20"/>
          <w:lang w:val="en-US"/>
        </w:rPr>
        <w:t>AHBs,</w:t>
      </w:r>
      <w:r>
        <w:rPr>
          <w:rStyle w:val="None"/>
          <w:color w:val="231F20"/>
          <w:u w:color="231F20"/>
        </w:rPr>
        <w:t xml:space="preserve"> </w:t>
      </w:r>
      <w:r>
        <w:rPr>
          <w:rStyle w:val="None"/>
          <w:color w:val="231F20"/>
          <w:u w:color="231F20"/>
          <w:lang w:val="da-DK"/>
        </w:rPr>
        <w:t>LAs</w:t>
      </w:r>
      <w:r>
        <w:rPr>
          <w:rStyle w:val="None"/>
          <w:color w:val="231F20"/>
          <w:u w:color="231F20"/>
        </w:rPr>
        <w:t xml:space="preserve"> and </w:t>
      </w:r>
      <w:r>
        <w:rPr>
          <w:rStyle w:val="None"/>
          <w:color w:val="231F20"/>
          <w:u w:color="231F20"/>
          <w:lang w:val="da-DK"/>
        </w:rPr>
        <w:t>NDA</w:t>
      </w:r>
    </w:p>
    <w:p w14:paraId="65A54838" w14:textId="77777777" w:rsidR="00460F1A" w:rsidRDefault="00460F1A" w:rsidP="00DD6C3D">
      <w:pPr>
        <w:pStyle w:val="Body"/>
        <w:numPr>
          <w:ilvl w:val="0"/>
          <w:numId w:val="216"/>
        </w:numPr>
        <w:spacing w:before="44"/>
        <w:ind w:left="1843"/>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10D076D2" w14:textId="77777777" w:rsidR="003D7EC9" w:rsidRPr="000D1462" w:rsidRDefault="00460F1A" w:rsidP="00DD6C3D">
      <w:pPr>
        <w:pStyle w:val="Body"/>
        <w:numPr>
          <w:ilvl w:val="0"/>
          <w:numId w:val="216"/>
        </w:numPr>
        <w:spacing w:before="6"/>
        <w:ind w:left="1843"/>
        <w:rPr>
          <w:rStyle w:val="None"/>
          <w:rFonts w:ascii="Lato Bold" w:eastAsia="Lato Bold" w:hAnsi="Lato Bold" w:cs="Lato Bold"/>
          <w:sz w:val="17"/>
          <w:szCs w:val="17"/>
        </w:rPr>
      </w:pPr>
      <w:r w:rsidRPr="000D1462">
        <w:rPr>
          <w:rStyle w:val="None"/>
          <w:rFonts w:ascii="Lato Bold" w:hAnsi="Lato Bold"/>
          <w:color w:val="231F20"/>
          <w:u w:color="231F20"/>
        </w:rPr>
        <w:t>KPI</w:t>
      </w:r>
      <w:r w:rsidRPr="000D1462">
        <w:rPr>
          <w:rStyle w:val="None"/>
          <w:color w:val="231F20"/>
          <w:u w:color="231F20"/>
        </w:rPr>
        <w:t xml:space="preserve">: Information in </w:t>
      </w:r>
      <w:r w:rsidRPr="000D1462">
        <w:rPr>
          <w:rStyle w:val="None"/>
          <w:color w:val="231F20"/>
          <w:u w:color="231F20"/>
          <w:lang w:val="en-US"/>
        </w:rPr>
        <w:t>accessible</w:t>
      </w:r>
      <w:r w:rsidRPr="000D1462">
        <w:rPr>
          <w:rStyle w:val="None"/>
          <w:color w:val="231F20"/>
          <w:u w:color="231F20"/>
        </w:rPr>
        <w:t xml:space="preserve"> formats </w:t>
      </w:r>
      <w:r w:rsidRPr="000D1462">
        <w:rPr>
          <w:rStyle w:val="None"/>
          <w:color w:val="231F20"/>
          <w:u w:color="231F20"/>
          <w:lang w:val="en-US"/>
        </w:rPr>
        <w:t>circulated</w:t>
      </w:r>
    </w:p>
    <w:p w14:paraId="286B0E0A" w14:textId="77777777" w:rsidR="003D7EC9" w:rsidRDefault="003D7EC9">
      <w:pPr>
        <w:pStyle w:val="Body"/>
        <w:sectPr w:rsidR="003D7EC9">
          <w:headerReference w:type="even" r:id="rId129"/>
          <w:headerReference w:type="default" r:id="rId130"/>
          <w:pgSz w:w="11920" w:h="16840"/>
          <w:pgMar w:top="800" w:right="740" w:bottom="1020" w:left="0" w:header="0" w:footer="0" w:gutter="0"/>
          <w:cols w:space="720"/>
        </w:sectPr>
      </w:pPr>
    </w:p>
    <w:p w14:paraId="2E064E81" w14:textId="77777777" w:rsidR="003D7EC9" w:rsidRDefault="003D7EC9">
      <w:pPr>
        <w:pStyle w:val="BodyText"/>
        <w:rPr>
          <w:rStyle w:val="None"/>
          <w:rFonts w:ascii="Lato Bold" w:eastAsia="Lato Bold" w:hAnsi="Lato Bold" w:cs="Lato Bold"/>
          <w:sz w:val="20"/>
          <w:szCs w:val="20"/>
        </w:rPr>
      </w:pPr>
    </w:p>
    <w:p w14:paraId="42FE7F88" w14:textId="77777777" w:rsidR="003D7EC9" w:rsidRDefault="00E65F8D" w:rsidP="00E65F8D">
      <w:pPr>
        <w:pStyle w:val="BodyText"/>
        <w:ind w:right="548"/>
        <w:rPr>
          <w:rStyle w:val="None"/>
          <w:rFonts w:ascii="Lato Bold" w:eastAsia="Lato Bold" w:hAnsi="Lato Bold" w:cs="Lato Bold"/>
          <w:sz w:val="20"/>
          <w:szCs w:val="20"/>
        </w:rPr>
      </w:pPr>
      <w:r>
        <w:rPr>
          <w:noProof/>
        </w:rPr>
        <mc:AlternateContent>
          <mc:Choice Requires="wpg">
            <w:drawing>
              <wp:anchor distT="0" distB="0" distL="114300" distR="114300" simplePos="0" relativeHeight="251761664" behindDoc="1" locked="0" layoutInCell="1" allowOverlap="1" wp14:anchorId="7B441032" wp14:editId="7D2E52DC">
                <wp:simplePos x="0" y="0"/>
                <wp:positionH relativeFrom="column">
                  <wp:posOffset>723900</wp:posOffset>
                </wp:positionH>
                <wp:positionV relativeFrom="paragraph">
                  <wp:posOffset>127000</wp:posOffset>
                </wp:positionV>
                <wp:extent cx="6120132" cy="1860553"/>
                <wp:effectExtent l="0" t="0" r="1270" b="6350"/>
                <wp:wrapNone/>
                <wp:docPr id="1073742214" name="officeArt object"/>
                <wp:cNvGraphicFramePr/>
                <a:graphic xmlns:a="http://schemas.openxmlformats.org/drawingml/2006/main">
                  <a:graphicData uri="http://schemas.microsoft.com/office/word/2010/wordprocessingGroup">
                    <wpg:wgp>
                      <wpg:cNvGrpSpPr/>
                      <wpg:grpSpPr>
                        <a:xfrm>
                          <a:off x="0" y="0"/>
                          <a:ext cx="6120132" cy="1860553"/>
                          <a:chOff x="0" y="-1"/>
                          <a:chExt cx="6120131" cy="1860552"/>
                        </a:xfrm>
                      </wpg:grpSpPr>
                      <wps:wsp>
                        <wps:cNvPr id="1073742211" name="Shape 1073742211"/>
                        <wps:cNvSpPr/>
                        <wps:spPr>
                          <a:xfrm>
                            <a:off x="3174"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12" name="Shape 1073742212"/>
                        <wps:cNvSpPr/>
                        <wps:spPr>
                          <a:xfrm>
                            <a:off x="0" y="254000"/>
                            <a:ext cx="6120131" cy="16065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2"/>
                                </a:lnTo>
                                <a:lnTo>
                                  <a:pt x="220" y="393"/>
                                </a:lnTo>
                                <a:lnTo>
                                  <a:pt x="103" y="837"/>
                                </a:lnTo>
                                <a:lnTo>
                                  <a:pt x="27" y="1400"/>
                                </a:lnTo>
                                <a:lnTo>
                                  <a:pt x="0" y="2049"/>
                                </a:lnTo>
                                <a:lnTo>
                                  <a:pt x="0" y="21600"/>
                                </a:lnTo>
                                <a:lnTo>
                                  <a:pt x="21062" y="21600"/>
                                </a:lnTo>
                                <a:lnTo>
                                  <a:pt x="21232" y="21489"/>
                                </a:lnTo>
                                <a:lnTo>
                                  <a:pt x="21380" y="21199"/>
                                </a:lnTo>
                                <a:lnTo>
                                  <a:pt x="21495" y="20755"/>
                                </a:lnTo>
                                <a:lnTo>
                                  <a:pt x="21573" y="20191"/>
                                </a:lnTo>
                                <a:lnTo>
                                  <a:pt x="21600" y="19551"/>
                                </a:lnTo>
                                <a:lnTo>
                                  <a:pt x="21600" y="0"/>
                                </a:lnTo>
                                <a:close/>
                              </a:path>
                            </a:pathLst>
                          </a:custGeom>
                          <a:solidFill>
                            <a:srgbClr val="F4EFE6"/>
                          </a:solidFill>
                          <a:ln w="12700" cap="flat">
                            <a:noFill/>
                            <a:miter lim="400000"/>
                          </a:ln>
                          <a:effectLst/>
                        </wps:spPr>
                        <wps:bodyPr/>
                      </wps:wsp>
                    </wpg:wgp>
                  </a:graphicData>
                </a:graphic>
                <wp14:sizeRelH relativeFrom="page">
                  <wp14:pctWidth>0</wp14:pctWidth>
                </wp14:sizeRelH>
                <wp14:sizeRelV relativeFrom="page">
                  <wp14:pctHeight>0</wp14:pctHeight>
                </wp14:sizeRelV>
              </wp:anchor>
            </w:drawing>
          </mc:Choice>
          <mc:Fallback>
            <w:pict>
              <v:group w14:anchorId="688EB989" id="officeArt object" o:spid="_x0000_s1026" style="position:absolute;margin-left:57pt;margin-top:10pt;width:481.9pt;height:146.5pt;z-index:-251554816" coordorigin="" coordsize="61201,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">
                <v:shape id="Shape 1073742211" o:spid="_x0000_s1027" style="position:absolute;left:31;width:11278;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&#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12" o:spid="_x0000_s1028" style="position:absolute;top:2540;width:61201;height:1606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" path="m21600,l538,,368,102,220,393,103,837,27,1400,,2049,,21600r21062,l21232,21489r148,-290l21495,20755r78,-564l21600,19551,21600,xe" fillcolor="#f4efe6" stroked="f" strokeweight="1pt">
                  <v:stroke miterlimit="4" joinstyle="miter"/>
                  <v:path arrowok="t" o:extrusionok="f" o:connecttype="custom" o:connectlocs="3060066,803276;3060066,803276;3060066,803276;3060066,803276" o:connectangles="0,90,180,270"/>
                </v:shape>
              </v:group>
            </w:pict>
          </mc:Fallback>
        </mc:AlternateContent>
      </w:r>
    </w:p>
    <w:p w14:paraId="386F67FD" w14:textId="77777777" w:rsidR="00E65F8D" w:rsidRDefault="00E65F8D" w:rsidP="00E65F8D">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3.1.4</w:t>
      </w:r>
    </w:p>
    <w:p w14:paraId="24F517C0" w14:textId="77777777" w:rsidR="00E65F8D" w:rsidRDefault="00E65F8D" w:rsidP="00E65F8D">
      <w:pPr>
        <w:pStyle w:val="Body"/>
        <w:spacing w:before="4"/>
        <w:ind w:left="1418" w:right="548"/>
        <w:rPr>
          <w:rStyle w:val="None"/>
          <w:rFonts w:ascii="Lato Bold" w:eastAsia="Lato Bold" w:hAnsi="Lato Bold" w:cs="Lato Bold"/>
          <w:sz w:val="25"/>
          <w:szCs w:val="25"/>
        </w:rPr>
      </w:pPr>
    </w:p>
    <w:p w14:paraId="699CD51F" w14:textId="77777777" w:rsidR="00E65F8D" w:rsidRDefault="00E65F8D" w:rsidP="00E65F8D">
      <w:pPr>
        <w:pStyle w:val="Body"/>
        <w:spacing w:line="254" w:lineRule="auto"/>
        <w:ind w:left="1418" w:right="548"/>
      </w:pPr>
      <w:r>
        <w:rPr>
          <w:rStyle w:val="None"/>
          <w:color w:val="231F20"/>
          <w:u w:color="231F20"/>
          <w:lang w:val="it-IT"/>
        </w:rPr>
        <w:t>Consider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it-IT"/>
        </w:rPr>
        <w:t>inclusion</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affordable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de-DE"/>
        </w:rPr>
        <w:t>schemes</w:t>
      </w:r>
      <w:r>
        <w:rPr>
          <w:rStyle w:val="None"/>
          <w:color w:val="231F20"/>
          <w:u w:color="231F20"/>
        </w:rPr>
        <w:t xml:space="preserve"> </w:t>
      </w:r>
      <w:r>
        <w:rPr>
          <w:rStyle w:val="None"/>
          <w:color w:val="231F20"/>
          <w:u w:color="231F20"/>
          <w:lang w:val="en-US"/>
        </w:rPr>
        <w:t>delivery</w:t>
      </w:r>
      <w:r>
        <w:rPr>
          <w:rStyle w:val="None"/>
          <w:color w:val="231F20"/>
          <w:u w:color="231F20"/>
        </w:rPr>
        <w:t xml:space="preserve"> </w:t>
      </w:r>
      <w:r>
        <w:rPr>
          <w:rStyle w:val="None"/>
          <w:color w:val="231F20"/>
          <w:u w:color="231F20"/>
          <w:lang w:val="en-US"/>
        </w:rPr>
        <w:t>targets</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whe</w:t>
      </w:r>
      <w:r>
        <w:rPr>
          <w:rStyle w:val="None"/>
          <w:color w:val="231F20"/>
          <w:u w:color="231F20"/>
        </w:rPr>
        <w:t>r</w:t>
      </w:r>
      <w:r>
        <w:rPr>
          <w:rStyle w:val="None"/>
          <w:color w:val="231F20"/>
          <w:u w:color="231F20"/>
          <w:lang w:val="it-IT"/>
        </w:rPr>
        <w:t>e app</w:t>
      </w:r>
      <w:r>
        <w:rPr>
          <w:rStyle w:val="None"/>
          <w:color w:val="231F20"/>
          <w:u w:color="231F20"/>
        </w:rPr>
        <w:t>r</w:t>
      </w:r>
      <w:r>
        <w:rPr>
          <w:rStyle w:val="None"/>
          <w:color w:val="231F20"/>
          <w:u w:color="231F20"/>
          <w:lang w:val="it-IT"/>
        </w:rPr>
        <w:t>opri</w:t>
      </w:r>
      <w:r>
        <w:rPr>
          <w:rStyle w:val="None"/>
          <w:color w:val="231F20"/>
          <w:u w:color="231F20"/>
        </w:rPr>
        <w:t>ate</w:t>
      </w:r>
    </w:p>
    <w:p w14:paraId="40A90531" w14:textId="77777777" w:rsidR="00E65F8D" w:rsidRDefault="00E65F8D" w:rsidP="00DD6C3D">
      <w:pPr>
        <w:pStyle w:val="Body"/>
        <w:numPr>
          <w:ilvl w:val="0"/>
          <w:numId w:val="217"/>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2F38F71A" w14:textId="77777777" w:rsidR="00E65F8D" w:rsidRDefault="00E65F8D" w:rsidP="00DD6C3D">
      <w:pPr>
        <w:pStyle w:val="Body"/>
        <w:numPr>
          <w:ilvl w:val="0"/>
          <w:numId w:val="217"/>
        </w:numPr>
        <w:spacing w:before="44"/>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 xml:space="preserve">Partners: </w:t>
      </w:r>
      <w:r>
        <w:rPr>
          <w:rStyle w:val="None"/>
          <w:color w:val="231F20"/>
          <w:u w:color="231F20"/>
          <w:lang w:val="de-DE"/>
        </w:rPr>
        <w:t>HA,</w:t>
      </w:r>
      <w:r>
        <w:rPr>
          <w:rStyle w:val="None"/>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da-DK"/>
        </w:rPr>
        <w:t>LAs</w:t>
      </w:r>
    </w:p>
    <w:p w14:paraId="376C732B" w14:textId="77777777" w:rsidR="00E65F8D" w:rsidRDefault="00E65F8D" w:rsidP="00DD6C3D">
      <w:pPr>
        <w:pStyle w:val="Body"/>
        <w:numPr>
          <w:ilvl w:val="0"/>
          <w:numId w:val="218"/>
        </w:numPr>
        <w:spacing w:before="45"/>
        <w:ind w:left="1843"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568B007A" w14:textId="77777777" w:rsidR="00E65F8D" w:rsidRDefault="00E65F8D" w:rsidP="00DD6C3D">
      <w:pPr>
        <w:pStyle w:val="Body"/>
        <w:numPr>
          <w:ilvl w:val="0"/>
          <w:numId w:val="218"/>
        </w:numPr>
        <w:spacing w:before="44"/>
        <w:ind w:left="1843"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Delivery</w:t>
      </w:r>
      <w:r>
        <w:rPr>
          <w:rStyle w:val="None"/>
          <w:color w:val="231F20"/>
          <w:u w:color="231F20"/>
        </w:rPr>
        <w:t xml:space="preserve"> </w:t>
      </w:r>
      <w:r>
        <w:rPr>
          <w:rStyle w:val="None"/>
          <w:color w:val="231F20"/>
          <w:u w:color="231F20"/>
          <w:lang w:val="en-US"/>
        </w:rPr>
        <w:t>targets</w:t>
      </w:r>
      <w:r>
        <w:rPr>
          <w:rStyle w:val="None"/>
          <w:color w:val="231F20"/>
          <w:u w:color="231F20"/>
        </w:rPr>
        <w:t xml:space="preserve"> </w:t>
      </w:r>
      <w:r>
        <w:rPr>
          <w:rStyle w:val="None"/>
          <w:color w:val="231F20"/>
          <w:u w:color="231F20"/>
          <w:lang w:val="en-US"/>
        </w:rPr>
        <w:t>considered</w:t>
      </w:r>
      <w:r>
        <w:rPr>
          <w:rStyle w:val="None"/>
          <w:color w:val="231F20"/>
          <w:u w:color="231F20"/>
        </w:rPr>
        <w:t xml:space="preserve"> and </w:t>
      </w:r>
      <w:r>
        <w:rPr>
          <w:rStyle w:val="None"/>
          <w:color w:val="231F20"/>
          <w:u w:color="231F20"/>
          <w:lang w:val="en-US"/>
        </w:rPr>
        <w:t>introduced,</w:t>
      </w:r>
      <w:r>
        <w:rPr>
          <w:rStyle w:val="None"/>
          <w:color w:val="231F20"/>
          <w:u w:color="231F20"/>
        </w:rPr>
        <w:t xml:space="preserve"> </w:t>
      </w:r>
      <w:r>
        <w:rPr>
          <w:rStyle w:val="None"/>
          <w:color w:val="231F20"/>
          <w:u w:color="231F20"/>
          <w:lang w:val="en-US"/>
        </w:rPr>
        <w:t>where</w:t>
      </w:r>
      <w:r>
        <w:rPr>
          <w:rStyle w:val="None"/>
          <w:color w:val="231F20"/>
          <w:u w:color="231F20"/>
        </w:rPr>
        <w:t xml:space="preserve"> </w:t>
      </w:r>
      <w:r>
        <w:rPr>
          <w:rStyle w:val="None"/>
          <w:color w:val="231F20"/>
          <w:u w:color="231F20"/>
          <w:lang w:val="en-US"/>
        </w:rPr>
        <w:t>applicable</w:t>
      </w:r>
    </w:p>
    <w:p w14:paraId="2D9E2994" w14:textId="77777777" w:rsidR="003D7EC9" w:rsidRDefault="003D7EC9" w:rsidP="00E65F8D">
      <w:pPr>
        <w:pStyle w:val="BodyText"/>
        <w:spacing w:before="6"/>
        <w:ind w:left="1418" w:right="548"/>
        <w:rPr>
          <w:rStyle w:val="None"/>
          <w:rFonts w:ascii="Lato Bold" w:eastAsia="Lato Bold" w:hAnsi="Lato Bold" w:cs="Lato Bold"/>
          <w:sz w:val="27"/>
          <w:szCs w:val="27"/>
        </w:rPr>
      </w:pPr>
    </w:p>
    <w:p w14:paraId="27ADE3C4" w14:textId="77777777" w:rsidR="00E65F8D" w:rsidRDefault="00E65F8D" w:rsidP="00E65F8D">
      <w:pPr>
        <w:pStyle w:val="BodyText"/>
        <w:spacing w:before="6"/>
        <w:ind w:left="1418" w:right="548"/>
        <w:rPr>
          <w:rStyle w:val="None"/>
          <w:rFonts w:ascii="Lato Bold" w:eastAsia="Lato Bold" w:hAnsi="Lato Bold" w:cs="Lato Bold"/>
          <w:sz w:val="27"/>
          <w:szCs w:val="27"/>
        </w:rPr>
      </w:pPr>
    </w:p>
    <w:p w14:paraId="5507973D" w14:textId="77777777" w:rsidR="00E65F8D" w:rsidRDefault="00E65F8D" w:rsidP="00E65F8D">
      <w:pPr>
        <w:pStyle w:val="BodyText"/>
        <w:spacing w:before="6"/>
        <w:ind w:left="1418" w:right="548"/>
        <w:rPr>
          <w:rStyle w:val="None"/>
          <w:rFonts w:ascii="Lato Bold" w:eastAsia="Lato Bold" w:hAnsi="Lato Bold" w:cs="Lato Bold"/>
          <w:sz w:val="27"/>
          <w:szCs w:val="27"/>
        </w:rPr>
      </w:pPr>
      <w:r>
        <w:rPr>
          <w:noProof/>
        </w:rPr>
        <mc:AlternateContent>
          <mc:Choice Requires="wpg">
            <w:drawing>
              <wp:anchor distT="0" distB="0" distL="0" distR="0" simplePos="0" relativeHeight="251693056" behindDoc="1" locked="0" layoutInCell="1" allowOverlap="1" wp14:anchorId="752DB622" wp14:editId="75B12C10">
                <wp:simplePos x="0" y="0"/>
                <wp:positionH relativeFrom="page">
                  <wp:posOffset>723900</wp:posOffset>
                </wp:positionH>
                <wp:positionV relativeFrom="line">
                  <wp:posOffset>207010</wp:posOffset>
                </wp:positionV>
                <wp:extent cx="6120130" cy="1646555"/>
                <wp:effectExtent l="0" t="0" r="1270" b="4445"/>
                <wp:wrapNone/>
                <wp:docPr id="1073742218" name="officeArt object"/>
                <wp:cNvGraphicFramePr/>
                <a:graphic xmlns:a="http://schemas.openxmlformats.org/drawingml/2006/main">
                  <a:graphicData uri="http://schemas.microsoft.com/office/word/2010/wordprocessingGroup">
                    <wpg:wgp>
                      <wpg:cNvGrpSpPr/>
                      <wpg:grpSpPr>
                        <a:xfrm>
                          <a:off x="0" y="0"/>
                          <a:ext cx="6120130" cy="1646555"/>
                          <a:chOff x="0" y="0"/>
                          <a:chExt cx="6120131" cy="1646556"/>
                        </a:xfrm>
                      </wpg:grpSpPr>
                      <wps:wsp>
                        <wps:cNvPr id="1073742215" name="Shape 1073742215"/>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16" name="Shape 1073742216"/>
                        <wps:cNvSpPr/>
                        <wps:spPr>
                          <a:xfrm>
                            <a:off x="0" y="263525"/>
                            <a:ext cx="6120131" cy="138303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9"/>
                                </a:lnTo>
                                <a:lnTo>
                                  <a:pt x="220" y="456"/>
                                </a:lnTo>
                                <a:lnTo>
                                  <a:pt x="103" y="972"/>
                                </a:lnTo>
                                <a:lnTo>
                                  <a:pt x="27" y="1626"/>
                                </a:lnTo>
                                <a:lnTo>
                                  <a:pt x="0" y="2380"/>
                                </a:lnTo>
                                <a:lnTo>
                                  <a:pt x="0" y="21600"/>
                                </a:lnTo>
                                <a:lnTo>
                                  <a:pt x="21062" y="21600"/>
                                </a:lnTo>
                                <a:lnTo>
                                  <a:pt x="21232" y="21481"/>
                                </a:lnTo>
                                <a:lnTo>
                                  <a:pt x="21378" y="21144"/>
                                </a:lnTo>
                                <a:lnTo>
                                  <a:pt x="21495" y="20628"/>
                                </a:lnTo>
                                <a:lnTo>
                                  <a:pt x="21571" y="19974"/>
                                </a:lnTo>
                                <a:lnTo>
                                  <a:pt x="21600" y="19220"/>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9CC5DC4" id="officeArt object" o:spid="_x0000_s1026" style="position:absolute;margin-left:57pt;margin-top:16.3pt;width:481.9pt;height:129.65pt;z-index:-251623424;mso-wrap-distance-left:0;mso-wrap-distance-right:0;mso-position-horizontal-relative:page;mso-position-vertical-relative:line" coordsize="61201,16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">
                <v:shape id="Shape 1073742215"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&#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16" o:spid="_x0000_s1028" style="position:absolute;top:2635;width:61201;height:1383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" path="m21600,l538,,368,119,220,456,103,972,27,1626,,2380,,21600r21062,l21232,21481r146,-337l21495,20628r76,-654l21600,19220,21600,xe" fillcolor="#f4efe6" stroked="f" strokeweight="1pt">
                  <v:stroke miterlimit="4" joinstyle="miter"/>
                  <v:path arrowok="t" o:extrusionok="f" o:connecttype="custom" o:connectlocs="3060066,691516;3060066,691516;3060066,691516;3060066,691516" o:connectangles="0,90,180,270"/>
                </v:shape>
                <w10:wrap anchorx="page" anchory="line"/>
              </v:group>
            </w:pict>
          </mc:Fallback>
        </mc:AlternateContent>
      </w:r>
    </w:p>
    <w:p w14:paraId="1F41F27A" w14:textId="77777777" w:rsidR="00E65F8D" w:rsidRDefault="00E65F8D" w:rsidP="00E65F8D">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3.1.5</w:t>
      </w:r>
    </w:p>
    <w:p w14:paraId="3FFFFAB4" w14:textId="77777777" w:rsidR="00E65F8D" w:rsidRDefault="00E65F8D" w:rsidP="00E65F8D">
      <w:pPr>
        <w:pStyle w:val="Body"/>
        <w:spacing w:before="6"/>
        <w:ind w:left="1418" w:right="548"/>
        <w:rPr>
          <w:rStyle w:val="None"/>
          <w:rFonts w:ascii="Lato Bold" w:eastAsia="Lato Bold" w:hAnsi="Lato Bold" w:cs="Lato Bold"/>
          <w:sz w:val="21"/>
          <w:szCs w:val="21"/>
        </w:rPr>
      </w:pPr>
    </w:p>
    <w:p w14:paraId="5A4190B3" w14:textId="77777777" w:rsidR="00E65F8D" w:rsidRDefault="00E65F8D" w:rsidP="00E65F8D">
      <w:pPr>
        <w:pStyle w:val="Body"/>
        <w:ind w:left="1418" w:right="548"/>
      </w:pPr>
      <w:r>
        <w:rPr>
          <w:rStyle w:val="None"/>
          <w:color w:val="231F20"/>
          <w:u w:color="231F20"/>
          <w:lang w:val="en-US"/>
        </w:rPr>
        <w:t>Examine</w:t>
      </w:r>
      <w:r>
        <w:rPr>
          <w:rStyle w:val="None"/>
          <w:color w:val="231F20"/>
          <w:u w:color="231F20"/>
        </w:rPr>
        <w:t xml:space="preserve"> </w:t>
      </w:r>
      <w:r>
        <w:rPr>
          <w:rStyle w:val="None"/>
          <w:color w:val="231F20"/>
          <w:u w:color="231F20"/>
          <w:lang w:val="en-US"/>
        </w:rPr>
        <w:t>ways</w:t>
      </w:r>
      <w:r>
        <w:rPr>
          <w:rStyle w:val="None"/>
          <w:color w:val="231F20"/>
          <w:u w:color="231F20"/>
        </w:rPr>
        <w:t xml:space="preserve"> to </w:t>
      </w:r>
      <w:r>
        <w:rPr>
          <w:rStyle w:val="None"/>
          <w:color w:val="231F20"/>
          <w:u w:color="231F20"/>
          <w:lang w:val="en-US"/>
        </w:rPr>
        <w:t>increase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it-IT"/>
        </w:rPr>
        <w:t>accessibility</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pt-PT"/>
        </w:rPr>
        <w:t>Cost</w:t>
      </w:r>
      <w:r>
        <w:rPr>
          <w:rStyle w:val="None"/>
          <w:color w:val="231F20"/>
          <w:u w:color="231F20"/>
        </w:rPr>
        <w:t xml:space="preserve"> </w:t>
      </w:r>
      <w:r>
        <w:rPr>
          <w:rStyle w:val="None"/>
          <w:color w:val="231F20"/>
          <w:u w:color="231F20"/>
          <w:lang w:val="de-DE"/>
        </w:rPr>
        <w:t>Rental</w:t>
      </w:r>
      <w:r>
        <w:rPr>
          <w:rStyle w:val="None"/>
          <w:color w:val="231F20"/>
          <w:u w:color="231F20"/>
        </w:rPr>
        <w:t xml:space="preserve"> </w:t>
      </w:r>
      <w:r>
        <w:rPr>
          <w:rStyle w:val="None"/>
          <w:color w:val="231F20"/>
          <w:u w:color="231F20"/>
          <w:lang w:val="de-DE"/>
        </w:rPr>
        <w:t>scheme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p>
    <w:p w14:paraId="2058FD8B" w14:textId="77777777" w:rsidR="00E65F8D" w:rsidRDefault="00E65F8D" w:rsidP="00DD6C3D">
      <w:pPr>
        <w:pStyle w:val="Body"/>
        <w:numPr>
          <w:ilvl w:val="0"/>
          <w:numId w:val="219"/>
        </w:numPr>
        <w:spacing w:before="186"/>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HA,</w:t>
      </w:r>
      <w:r>
        <w:rPr>
          <w:rStyle w:val="None"/>
          <w:color w:val="231F20"/>
          <w:u w:color="231F20"/>
        </w:rPr>
        <w:t xml:space="preserve"> </w:t>
      </w:r>
      <w:r>
        <w:rPr>
          <w:rStyle w:val="None"/>
          <w:color w:val="231F20"/>
          <w:u w:color="231F20"/>
          <w:lang w:val="de-DE"/>
        </w:rPr>
        <w:t>DHLGH</w:t>
      </w:r>
    </w:p>
    <w:p w14:paraId="11038129" w14:textId="77777777" w:rsidR="00E65F8D" w:rsidRDefault="00E65F8D" w:rsidP="00DD6C3D">
      <w:pPr>
        <w:pStyle w:val="Body"/>
        <w:numPr>
          <w:ilvl w:val="0"/>
          <w:numId w:val="219"/>
        </w:numPr>
        <w:spacing w:before="45"/>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da-DK"/>
        </w:rPr>
        <w:t>LAs</w:t>
      </w:r>
    </w:p>
    <w:p w14:paraId="4E7EB632" w14:textId="77777777" w:rsidR="00E65F8D" w:rsidRDefault="00E65F8D" w:rsidP="00DD6C3D">
      <w:pPr>
        <w:pStyle w:val="Body"/>
        <w:numPr>
          <w:ilvl w:val="0"/>
          <w:numId w:val="220"/>
        </w:numPr>
        <w:spacing w:before="44"/>
        <w:ind w:left="1843"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6E206DC2" w14:textId="77777777" w:rsidR="00E65F8D" w:rsidRDefault="00E65F8D" w:rsidP="00DD6C3D">
      <w:pPr>
        <w:pStyle w:val="Body"/>
        <w:numPr>
          <w:ilvl w:val="0"/>
          <w:numId w:val="221"/>
        </w:numPr>
        <w:spacing w:before="44"/>
        <w:ind w:left="1843"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Examination</w:t>
      </w:r>
      <w:r>
        <w:rPr>
          <w:rStyle w:val="None"/>
          <w:color w:val="231F20"/>
          <w:u w:color="231F20"/>
        </w:rPr>
        <w:t xml:space="preserve"> </w:t>
      </w:r>
      <w:r>
        <w:rPr>
          <w:rStyle w:val="None"/>
          <w:color w:val="231F20"/>
          <w:u w:color="231F20"/>
          <w:lang w:val="en-US"/>
        </w:rPr>
        <w:t>complete</w:t>
      </w:r>
      <w:r>
        <w:rPr>
          <w:rStyle w:val="None"/>
          <w:color w:val="231F20"/>
          <w:u w:color="231F20"/>
        </w:rPr>
        <w:t xml:space="preserve"> and </w:t>
      </w:r>
      <w:r>
        <w:rPr>
          <w:rStyle w:val="None"/>
          <w:color w:val="231F20"/>
          <w:u w:color="231F20"/>
          <w:lang w:val="en-US"/>
        </w:rPr>
        <w:t>report</w:t>
      </w:r>
      <w:r>
        <w:rPr>
          <w:rStyle w:val="None"/>
          <w:color w:val="231F20"/>
          <w:u w:color="231F20"/>
        </w:rPr>
        <w:t xml:space="preserve"> </w:t>
      </w:r>
      <w:r>
        <w:rPr>
          <w:rStyle w:val="None"/>
          <w:color w:val="231F20"/>
          <w:u w:color="231F20"/>
          <w:lang w:val="en-US"/>
        </w:rPr>
        <w:t>prepared</w:t>
      </w:r>
    </w:p>
    <w:p w14:paraId="6D1FA442" w14:textId="77777777" w:rsidR="00E65F8D" w:rsidRDefault="00E65F8D" w:rsidP="00E65F8D">
      <w:pPr>
        <w:pStyle w:val="BodyText"/>
        <w:spacing w:before="6"/>
        <w:ind w:left="1418" w:right="548"/>
        <w:rPr>
          <w:rStyle w:val="None"/>
          <w:rFonts w:ascii="Lato Bold" w:eastAsia="Lato Bold" w:hAnsi="Lato Bold" w:cs="Lato Bold"/>
          <w:sz w:val="27"/>
          <w:szCs w:val="27"/>
        </w:rPr>
      </w:pPr>
    </w:p>
    <w:p w14:paraId="71ED70AF" w14:textId="77777777" w:rsidR="003D7EC9" w:rsidRDefault="003D7EC9" w:rsidP="00E65F8D">
      <w:pPr>
        <w:pStyle w:val="BodyText"/>
        <w:spacing w:before="3"/>
        <w:ind w:left="1418" w:right="548"/>
        <w:rPr>
          <w:rStyle w:val="None"/>
          <w:rFonts w:ascii="Lato Bold" w:eastAsia="Lato Bold" w:hAnsi="Lato Bold" w:cs="Lato Bold"/>
          <w:sz w:val="24"/>
          <w:szCs w:val="24"/>
        </w:rPr>
      </w:pPr>
    </w:p>
    <w:p w14:paraId="3D08DB64" w14:textId="77777777" w:rsidR="003D7EC9" w:rsidRDefault="003D7EC9" w:rsidP="00E65F8D">
      <w:pPr>
        <w:pStyle w:val="BodyText"/>
        <w:ind w:left="1418" w:right="548"/>
        <w:rPr>
          <w:rStyle w:val="None"/>
          <w:rFonts w:ascii="Lato Bold" w:eastAsia="Lato Bold" w:hAnsi="Lato Bold" w:cs="Lato Bold"/>
          <w:sz w:val="20"/>
          <w:szCs w:val="20"/>
        </w:rPr>
      </w:pPr>
    </w:p>
    <w:p w14:paraId="17D561E0" w14:textId="77777777" w:rsidR="00E65F8D" w:rsidRDefault="00E65F8D" w:rsidP="00E65F8D">
      <w:pPr>
        <w:pStyle w:val="Body"/>
        <w:spacing w:before="94"/>
        <w:ind w:left="1418" w:right="548"/>
        <w:rPr>
          <w:rStyle w:val="None"/>
          <w:rFonts w:ascii="Lato Bold" w:eastAsia="Lato Bold" w:hAnsi="Lato Bold" w:cs="Lato Bold"/>
          <w:sz w:val="21"/>
          <w:szCs w:val="21"/>
        </w:rPr>
      </w:pPr>
      <w:r>
        <w:rPr>
          <w:noProof/>
        </w:rPr>
        <mc:AlternateContent>
          <mc:Choice Requires="wpg">
            <w:drawing>
              <wp:anchor distT="0" distB="0" distL="0" distR="0" simplePos="0" relativeHeight="251694080" behindDoc="1" locked="0" layoutInCell="1" allowOverlap="1" wp14:anchorId="28F44971" wp14:editId="3EB22F9F">
                <wp:simplePos x="0" y="0"/>
                <wp:positionH relativeFrom="page">
                  <wp:posOffset>723900</wp:posOffset>
                </wp:positionH>
                <wp:positionV relativeFrom="line">
                  <wp:posOffset>19685</wp:posOffset>
                </wp:positionV>
                <wp:extent cx="6120130" cy="1828800"/>
                <wp:effectExtent l="0" t="0" r="1270" b="0"/>
                <wp:wrapNone/>
                <wp:docPr id="1073742222" name="officeArt object"/>
                <wp:cNvGraphicFramePr/>
                <a:graphic xmlns:a="http://schemas.openxmlformats.org/drawingml/2006/main">
                  <a:graphicData uri="http://schemas.microsoft.com/office/word/2010/wordprocessingGroup">
                    <wpg:wgp>
                      <wpg:cNvGrpSpPr/>
                      <wpg:grpSpPr>
                        <a:xfrm>
                          <a:off x="0" y="0"/>
                          <a:ext cx="6120130" cy="1828800"/>
                          <a:chOff x="0" y="0"/>
                          <a:chExt cx="6120131" cy="1828801"/>
                        </a:xfrm>
                      </wpg:grpSpPr>
                      <wps:wsp>
                        <wps:cNvPr id="1073742219" name="Shape 1073742219"/>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20" name="Shape 1073742220"/>
                        <wps:cNvSpPr/>
                        <wps:spPr>
                          <a:xfrm>
                            <a:off x="0" y="264159"/>
                            <a:ext cx="6120131" cy="15646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5"/>
                                </a:lnTo>
                                <a:lnTo>
                                  <a:pt x="220" y="403"/>
                                </a:lnTo>
                                <a:lnTo>
                                  <a:pt x="103" y="859"/>
                                </a:lnTo>
                                <a:lnTo>
                                  <a:pt x="27" y="1438"/>
                                </a:lnTo>
                                <a:lnTo>
                                  <a:pt x="0" y="2104"/>
                                </a:lnTo>
                                <a:lnTo>
                                  <a:pt x="0" y="21600"/>
                                </a:lnTo>
                                <a:lnTo>
                                  <a:pt x="21062" y="21600"/>
                                </a:lnTo>
                                <a:lnTo>
                                  <a:pt x="21232" y="21495"/>
                                </a:lnTo>
                                <a:lnTo>
                                  <a:pt x="21378" y="21197"/>
                                </a:lnTo>
                                <a:lnTo>
                                  <a:pt x="21495" y="20741"/>
                                </a:lnTo>
                                <a:lnTo>
                                  <a:pt x="21571" y="20162"/>
                                </a:lnTo>
                                <a:lnTo>
                                  <a:pt x="21600" y="19496"/>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1C70D2D" id="officeArt object" o:spid="_x0000_s1026" style="position:absolute;margin-left:57pt;margin-top:1.55pt;width:481.9pt;height:2in;z-index:-251622400;mso-wrap-distance-left:0;mso-wrap-distance-right:0;mso-position-horizontal-relative:page;mso-position-vertical-relative:line" coordsize="61201,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">
                <v:shape id="Shape 1073742219"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&#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20" o:spid="_x0000_s1028" style="position:absolute;top:2641;width:61201;height:1564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" path="m21600,l538,,368,105,220,403,103,859,27,1438,,2104,,21600r21062,l21232,21495r146,-298l21495,20741r76,-579l21600,19496,21600,xe" fillcolor="#f4efe6" stroked="f" strokeweight="1pt">
                  <v:stroke miterlimit="4" joinstyle="miter"/>
                  <v:path arrowok="t" o:extrusionok="f" o:connecttype="custom" o:connectlocs="3060066,782321;3060066,782321;3060066,782321;3060066,782321" o:connectangles="0,90,180,270"/>
                </v:shape>
                <w10:wrap anchorx="page" anchory="line"/>
              </v:group>
            </w:pict>
          </mc:Fallback>
        </mc:AlternateContent>
      </w:r>
      <w:r>
        <w:rPr>
          <w:rStyle w:val="None"/>
          <w:rFonts w:ascii="Lato Bold" w:hAnsi="Lato Bold"/>
          <w:color w:val="FFFFFF"/>
          <w:sz w:val="21"/>
          <w:szCs w:val="21"/>
          <w:u w:color="FFFFFF"/>
        </w:rPr>
        <w:t>Action 3.1.6</w:t>
      </w:r>
    </w:p>
    <w:p w14:paraId="701879FB" w14:textId="77777777" w:rsidR="00E65F8D" w:rsidRDefault="00E65F8D" w:rsidP="00E65F8D">
      <w:pPr>
        <w:pStyle w:val="Body"/>
        <w:spacing w:before="6"/>
        <w:ind w:left="1418" w:right="548"/>
        <w:rPr>
          <w:rStyle w:val="None"/>
          <w:rFonts w:ascii="Lato Bold" w:eastAsia="Lato Bold" w:hAnsi="Lato Bold" w:cs="Lato Bold"/>
          <w:sz w:val="21"/>
          <w:szCs w:val="21"/>
        </w:rPr>
      </w:pPr>
    </w:p>
    <w:p w14:paraId="760C8772" w14:textId="77777777" w:rsidR="00E65F8D" w:rsidRDefault="00E65F8D" w:rsidP="00E65F8D">
      <w:pPr>
        <w:pStyle w:val="Body"/>
        <w:spacing w:before="1" w:line="254" w:lineRule="auto"/>
        <w:ind w:left="1418" w:right="548"/>
      </w:pPr>
      <w:r>
        <w:rPr>
          <w:rStyle w:val="None"/>
          <w:color w:val="231F20"/>
          <w:u w:color="231F20"/>
          <w:lang w:val="en-US"/>
        </w:rPr>
        <w:t>Prepare</w:t>
      </w:r>
      <w:r>
        <w:rPr>
          <w:rStyle w:val="None"/>
          <w:color w:val="231F20"/>
          <w:u w:color="231F20"/>
        </w:rPr>
        <w:t xml:space="preserve"> and circulate information on </w:t>
      </w:r>
      <w:r>
        <w:rPr>
          <w:rStyle w:val="None"/>
          <w:color w:val="231F20"/>
          <w:u w:color="231F20"/>
          <w:lang w:val="pt-PT"/>
        </w:rPr>
        <w:t>Cost</w:t>
      </w:r>
      <w:r>
        <w:rPr>
          <w:rStyle w:val="None"/>
          <w:color w:val="231F20"/>
          <w:u w:color="231F20"/>
        </w:rPr>
        <w:t xml:space="preserve"> </w:t>
      </w:r>
      <w:r>
        <w:rPr>
          <w:rStyle w:val="None"/>
          <w:color w:val="231F20"/>
          <w:u w:color="231F20"/>
          <w:lang w:val="de-DE"/>
        </w:rPr>
        <w:t>Rental</w:t>
      </w:r>
      <w:r>
        <w:rPr>
          <w:rStyle w:val="None"/>
          <w:color w:val="231F20"/>
          <w:u w:color="231F20"/>
        </w:rPr>
        <w:t xml:space="preserve"> in </w:t>
      </w:r>
      <w:r>
        <w:rPr>
          <w:rStyle w:val="None"/>
          <w:color w:val="231F20"/>
          <w:u w:color="231F20"/>
          <w:lang w:val="en-US"/>
        </w:rPr>
        <w:t>accessible</w:t>
      </w:r>
      <w:r>
        <w:rPr>
          <w:rStyle w:val="None"/>
          <w:color w:val="231F20"/>
          <w:u w:color="231F20"/>
        </w:rPr>
        <w:t xml:space="preserve"> formats and ensure </w:t>
      </w:r>
      <w:r>
        <w:rPr>
          <w:rStyle w:val="None"/>
          <w:color w:val="231F20"/>
          <w:u w:color="231F20"/>
          <w:lang w:val="en-US"/>
        </w:rPr>
        <w:t>that</w:t>
      </w:r>
      <w:r>
        <w:rPr>
          <w:rStyle w:val="None"/>
          <w:color w:val="231F20"/>
          <w:u w:color="231F20"/>
        </w:rPr>
        <w:t xml:space="preserve"> </w:t>
      </w:r>
      <w:r>
        <w:rPr>
          <w:rStyle w:val="None"/>
          <w:color w:val="231F20"/>
          <w:u w:color="231F20"/>
          <w:lang w:val="it-IT"/>
        </w:rPr>
        <w:t>access</w:t>
      </w:r>
      <w:r>
        <w:rPr>
          <w:rStyle w:val="None"/>
          <w:color w:val="231F20"/>
          <w:u w:color="231F20"/>
        </w:rPr>
        <w:t xml:space="preserve"> to </w:t>
      </w:r>
      <w:r>
        <w:rPr>
          <w:rStyle w:val="None"/>
          <w:color w:val="231F20"/>
          <w:u w:color="231F20"/>
          <w:lang w:val="en-US"/>
        </w:rPr>
        <w:t>schemes or</w:t>
      </w:r>
      <w:r>
        <w:rPr>
          <w:rStyle w:val="None"/>
          <w:color w:val="231F20"/>
          <w:u w:color="231F20"/>
        </w:rPr>
        <w:t xml:space="preserve"> </w:t>
      </w:r>
      <w:r>
        <w:rPr>
          <w:rStyle w:val="None"/>
          <w:color w:val="231F20"/>
          <w:u w:color="231F20"/>
          <w:lang w:val="en-US"/>
        </w:rPr>
        <w:t>application processes are</w:t>
      </w:r>
      <w:r>
        <w:rPr>
          <w:rStyle w:val="None"/>
          <w:color w:val="231F20"/>
          <w:u w:color="231F20"/>
        </w:rPr>
        <w:t xml:space="preserve"> </w:t>
      </w:r>
      <w:r>
        <w:rPr>
          <w:rStyle w:val="None"/>
          <w:color w:val="231F20"/>
          <w:u w:color="231F20"/>
          <w:lang w:val="en-US"/>
        </w:rPr>
        <w:t>in an</w:t>
      </w:r>
      <w:r>
        <w:rPr>
          <w:rStyle w:val="None"/>
          <w:color w:val="231F20"/>
          <w:u w:color="231F20"/>
        </w:rPr>
        <w:t xml:space="preserve"> </w:t>
      </w:r>
      <w:r>
        <w:rPr>
          <w:rStyle w:val="None"/>
          <w:color w:val="231F20"/>
          <w:u w:color="231F20"/>
          <w:lang w:val="en-US"/>
        </w:rPr>
        <w:t>accessible format.</w:t>
      </w:r>
    </w:p>
    <w:p w14:paraId="59B50498" w14:textId="77777777" w:rsidR="00E65F8D" w:rsidRDefault="00E65F8D" w:rsidP="00DD6C3D">
      <w:pPr>
        <w:pStyle w:val="Body"/>
        <w:numPr>
          <w:ilvl w:val="0"/>
          <w:numId w:val="222"/>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HA,</w:t>
      </w:r>
      <w:r>
        <w:rPr>
          <w:rStyle w:val="None"/>
          <w:color w:val="231F20"/>
          <w:u w:color="231F20"/>
        </w:rPr>
        <w:t xml:space="preserve"> </w:t>
      </w:r>
      <w:r>
        <w:rPr>
          <w:rStyle w:val="None"/>
          <w:color w:val="231F20"/>
          <w:u w:color="231F20"/>
          <w:lang w:val="de-DE"/>
        </w:rPr>
        <w:t>DHLGH</w:t>
      </w:r>
    </w:p>
    <w:p w14:paraId="107E0F84" w14:textId="77777777" w:rsidR="00E65F8D" w:rsidRDefault="00E65F8D" w:rsidP="00DD6C3D">
      <w:pPr>
        <w:pStyle w:val="Body"/>
        <w:numPr>
          <w:ilvl w:val="0"/>
          <w:numId w:val="222"/>
        </w:numPr>
        <w:spacing w:before="44"/>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da-DK"/>
        </w:rPr>
        <w:t>LAs</w:t>
      </w:r>
    </w:p>
    <w:p w14:paraId="4F25FBB1" w14:textId="77777777" w:rsidR="00E65F8D" w:rsidRDefault="00E65F8D" w:rsidP="00DD6C3D">
      <w:pPr>
        <w:pStyle w:val="Body"/>
        <w:numPr>
          <w:ilvl w:val="0"/>
          <w:numId w:val="222"/>
        </w:numPr>
        <w:spacing w:before="45"/>
        <w:ind w:left="1843"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7F358CBD" w14:textId="77777777" w:rsidR="00E65F8D" w:rsidRDefault="00E65F8D" w:rsidP="00DD6C3D">
      <w:pPr>
        <w:pStyle w:val="Body"/>
        <w:numPr>
          <w:ilvl w:val="0"/>
          <w:numId w:val="222"/>
        </w:numPr>
        <w:spacing w:before="44"/>
        <w:ind w:left="1843" w:right="548"/>
      </w:pPr>
      <w:r>
        <w:rPr>
          <w:rStyle w:val="None"/>
          <w:rFonts w:ascii="Lato Bold" w:hAnsi="Lato Bold"/>
          <w:color w:val="231F20"/>
          <w:u w:color="231F20"/>
        </w:rPr>
        <w:t>KPI</w:t>
      </w:r>
      <w:r>
        <w:rPr>
          <w:rStyle w:val="None"/>
          <w:color w:val="231F20"/>
          <w:u w:color="231F20"/>
        </w:rPr>
        <w:t xml:space="preserve">: Information in </w:t>
      </w:r>
      <w:r>
        <w:rPr>
          <w:rStyle w:val="None"/>
          <w:color w:val="231F20"/>
          <w:u w:color="231F20"/>
          <w:lang w:val="en-US"/>
        </w:rPr>
        <w:t>accessible</w:t>
      </w:r>
      <w:r>
        <w:rPr>
          <w:rStyle w:val="None"/>
          <w:color w:val="231F20"/>
          <w:u w:color="231F20"/>
        </w:rPr>
        <w:t xml:space="preserve"> formats </w:t>
      </w:r>
      <w:r>
        <w:rPr>
          <w:rStyle w:val="None"/>
          <w:color w:val="231F20"/>
          <w:u w:color="231F20"/>
          <w:lang w:val="en-US"/>
        </w:rPr>
        <w:t>circulated</w:t>
      </w:r>
    </w:p>
    <w:p w14:paraId="44652DE3" w14:textId="77777777" w:rsidR="00E65F8D" w:rsidRDefault="00E65F8D" w:rsidP="00E65F8D">
      <w:pPr>
        <w:pStyle w:val="BodyText"/>
        <w:spacing w:before="9"/>
        <w:ind w:left="1418" w:right="548"/>
        <w:rPr>
          <w:rStyle w:val="None"/>
          <w:rFonts w:ascii="Lato Bold" w:eastAsia="Lato Bold" w:hAnsi="Lato Bold" w:cs="Lato Bold"/>
          <w:sz w:val="16"/>
          <w:szCs w:val="16"/>
        </w:rPr>
      </w:pPr>
    </w:p>
    <w:p w14:paraId="789E47C9" w14:textId="77777777" w:rsidR="00E65F8D" w:rsidRDefault="00E65F8D" w:rsidP="00E65F8D">
      <w:pPr>
        <w:pStyle w:val="BodyText"/>
        <w:spacing w:before="9"/>
        <w:ind w:left="1418" w:right="548"/>
        <w:rPr>
          <w:rStyle w:val="None"/>
          <w:rFonts w:ascii="Lato Bold" w:eastAsia="Lato Bold" w:hAnsi="Lato Bold" w:cs="Lato Bold"/>
          <w:sz w:val="16"/>
          <w:szCs w:val="16"/>
        </w:rPr>
      </w:pPr>
    </w:p>
    <w:p w14:paraId="6B34E08E" w14:textId="77777777" w:rsidR="00E65F8D" w:rsidRDefault="00E65F8D" w:rsidP="00E65F8D">
      <w:pPr>
        <w:pStyle w:val="BodyText"/>
        <w:spacing w:before="9"/>
        <w:ind w:left="1418" w:right="548"/>
        <w:rPr>
          <w:rStyle w:val="None"/>
          <w:rFonts w:ascii="Lato Bold" w:eastAsia="Lato Bold" w:hAnsi="Lato Bold" w:cs="Lato Bold"/>
          <w:sz w:val="16"/>
          <w:szCs w:val="16"/>
        </w:rPr>
      </w:pPr>
    </w:p>
    <w:p w14:paraId="66978F36" w14:textId="77777777" w:rsidR="00E65F8D" w:rsidRDefault="00E65F8D" w:rsidP="00E65F8D">
      <w:pPr>
        <w:pStyle w:val="BodyText"/>
        <w:spacing w:before="9"/>
        <w:ind w:left="1418" w:right="548"/>
        <w:rPr>
          <w:rStyle w:val="None"/>
          <w:rFonts w:ascii="Lato Bold" w:eastAsia="Lato Bold" w:hAnsi="Lato Bold" w:cs="Lato Bold"/>
          <w:sz w:val="16"/>
          <w:szCs w:val="16"/>
        </w:rPr>
      </w:pPr>
      <w:r>
        <w:rPr>
          <w:noProof/>
        </w:rPr>
        <mc:AlternateContent>
          <mc:Choice Requires="wpg">
            <w:drawing>
              <wp:anchor distT="0" distB="0" distL="0" distR="0" simplePos="0" relativeHeight="251695104" behindDoc="1" locked="0" layoutInCell="1" allowOverlap="1" wp14:anchorId="54D9A9BF" wp14:editId="3D51ED10">
                <wp:simplePos x="0" y="0"/>
                <wp:positionH relativeFrom="page">
                  <wp:posOffset>723900</wp:posOffset>
                </wp:positionH>
                <wp:positionV relativeFrom="line">
                  <wp:posOffset>118745</wp:posOffset>
                </wp:positionV>
                <wp:extent cx="6120130" cy="1787525"/>
                <wp:effectExtent l="0" t="0" r="1270" b="3175"/>
                <wp:wrapNone/>
                <wp:docPr id="1073742226" name="officeArt object"/>
                <wp:cNvGraphicFramePr/>
                <a:graphic xmlns:a="http://schemas.openxmlformats.org/drawingml/2006/main">
                  <a:graphicData uri="http://schemas.microsoft.com/office/word/2010/wordprocessingGroup">
                    <wpg:wgp>
                      <wpg:cNvGrpSpPr/>
                      <wpg:grpSpPr>
                        <a:xfrm>
                          <a:off x="0" y="0"/>
                          <a:ext cx="6120130" cy="1787525"/>
                          <a:chOff x="0" y="0"/>
                          <a:chExt cx="6120131" cy="1787526"/>
                        </a:xfrm>
                      </wpg:grpSpPr>
                      <wps:wsp>
                        <wps:cNvPr id="1073742223" name="Shape 1073742223"/>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24" name="Shape 1073742224"/>
                        <wps:cNvSpPr/>
                        <wps:spPr>
                          <a:xfrm>
                            <a:off x="0" y="264159"/>
                            <a:ext cx="6120131" cy="152336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14"/>
                                </a:lnTo>
                                <a:lnTo>
                                  <a:pt x="103" y="882"/>
                                </a:lnTo>
                                <a:lnTo>
                                  <a:pt x="27" y="1477"/>
                                </a:lnTo>
                                <a:lnTo>
                                  <a:pt x="0" y="2161"/>
                                </a:lnTo>
                                <a:lnTo>
                                  <a:pt x="0" y="21600"/>
                                </a:lnTo>
                                <a:lnTo>
                                  <a:pt x="21062" y="21600"/>
                                </a:lnTo>
                                <a:lnTo>
                                  <a:pt x="21232" y="21492"/>
                                </a:lnTo>
                                <a:lnTo>
                                  <a:pt x="21378" y="21177"/>
                                </a:lnTo>
                                <a:lnTo>
                                  <a:pt x="21495" y="20718"/>
                                </a:lnTo>
                                <a:lnTo>
                                  <a:pt x="21571" y="20123"/>
                                </a:lnTo>
                                <a:lnTo>
                                  <a:pt x="21600" y="1943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CFE7CAF" id="officeArt object" o:spid="_x0000_s1026" style="position:absolute;margin-left:57pt;margin-top:9.35pt;width:481.9pt;height:140.75pt;z-index:-251621376;mso-wrap-distance-left:0;mso-wrap-distance-right:0;mso-position-horizontal-relative:page;mso-position-vertical-relative:line" coordsize="61201,17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">
                <v:shape id="Shape 107374222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&#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24" o:spid="_x0000_s1028" style="position:absolute;top:2641;width:61201;height:1523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" path="m21600,l538,,368,108,220,414,103,882,27,1477,,2161,,21600r21062,l21232,21492r146,-315l21495,20718r76,-595l21600,19439,21600,xe" fillcolor="#f4efe6" stroked="f" strokeweight="1pt">
                  <v:stroke miterlimit="4" joinstyle="miter"/>
                  <v:path arrowok="t" o:extrusionok="f" o:connecttype="custom" o:connectlocs="3060066,761684;3060066,761684;3060066,761684;3060066,761684" o:connectangles="0,90,180,270"/>
                </v:shape>
                <w10:wrap anchorx="page" anchory="line"/>
              </v:group>
            </w:pict>
          </mc:Fallback>
        </mc:AlternateContent>
      </w:r>
    </w:p>
    <w:p w14:paraId="5F5DEC8C" w14:textId="77777777" w:rsidR="00E65F8D" w:rsidRDefault="00E65F8D" w:rsidP="00E65F8D">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3.1.7</w:t>
      </w:r>
    </w:p>
    <w:p w14:paraId="3148A036" w14:textId="77777777" w:rsidR="00E65F8D" w:rsidRDefault="00E65F8D" w:rsidP="00E65F8D">
      <w:pPr>
        <w:pStyle w:val="Body"/>
        <w:spacing w:before="7"/>
        <w:ind w:left="1418" w:right="548"/>
        <w:rPr>
          <w:rStyle w:val="None"/>
          <w:rFonts w:ascii="Lato Bold" w:eastAsia="Lato Bold" w:hAnsi="Lato Bold" w:cs="Lato Bold"/>
          <w:sz w:val="21"/>
          <w:szCs w:val="21"/>
        </w:rPr>
      </w:pPr>
    </w:p>
    <w:p w14:paraId="4A36F9EE" w14:textId="77777777" w:rsidR="00E65F8D" w:rsidRDefault="00E65F8D" w:rsidP="00E65F8D">
      <w:pPr>
        <w:pStyle w:val="Body"/>
        <w:spacing w:line="254" w:lineRule="auto"/>
        <w:ind w:left="1418" w:right="548"/>
      </w:pPr>
      <w:r>
        <w:rPr>
          <w:rStyle w:val="None"/>
          <w:color w:val="231F20"/>
          <w:u w:color="231F20"/>
          <w:lang w:val="it-IT"/>
        </w:rPr>
        <w:t>Consider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it-IT"/>
        </w:rPr>
        <w:t>inclusion</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it-IT"/>
        </w:rPr>
        <w:t>cost</w:t>
      </w:r>
      <w:r>
        <w:rPr>
          <w:rStyle w:val="None"/>
          <w:color w:val="231F20"/>
          <w:u w:color="231F20"/>
        </w:rPr>
        <w:t xml:space="preserve"> </w:t>
      </w:r>
      <w:r>
        <w:rPr>
          <w:rStyle w:val="None"/>
          <w:color w:val="231F20"/>
          <w:u w:color="231F20"/>
          <w:lang w:val="it-IT"/>
        </w:rPr>
        <w:t>rental</w:t>
      </w:r>
      <w:r>
        <w:rPr>
          <w:rStyle w:val="None"/>
          <w:color w:val="231F20"/>
          <w:u w:color="231F20"/>
        </w:rPr>
        <w:t xml:space="preserve"> </w:t>
      </w:r>
      <w:r>
        <w:rPr>
          <w:rStyle w:val="None"/>
          <w:color w:val="231F20"/>
          <w:u w:color="231F20"/>
          <w:lang w:val="de-DE"/>
        </w:rPr>
        <w:t>scheme</w:t>
      </w:r>
      <w:r>
        <w:rPr>
          <w:rStyle w:val="None"/>
          <w:color w:val="231F20"/>
          <w:u w:color="231F20"/>
        </w:rPr>
        <w:t xml:space="preserve"> </w:t>
      </w:r>
      <w:r>
        <w:rPr>
          <w:rStyle w:val="None"/>
          <w:color w:val="231F20"/>
          <w:u w:color="231F20"/>
          <w:lang w:val="en-US"/>
        </w:rPr>
        <w:t>delivery</w:t>
      </w:r>
      <w:r>
        <w:rPr>
          <w:rStyle w:val="None"/>
          <w:color w:val="231F20"/>
          <w:u w:color="231F20"/>
        </w:rPr>
        <w:t xml:space="preserve"> </w:t>
      </w:r>
      <w:r>
        <w:rPr>
          <w:rStyle w:val="None"/>
          <w:color w:val="231F20"/>
          <w:u w:color="231F20"/>
          <w:lang w:val="en-US"/>
        </w:rPr>
        <w:t>targets</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where</w:t>
      </w:r>
      <w:r>
        <w:rPr>
          <w:rStyle w:val="None"/>
          <w:color w:val="231F20"/>
          <w:u w:color="231F20"/>
        </w:rPr>
        <w:t xml:space="preserve"> </w:t>
      </w:r>
      <w:r>
        <w:rPr>
          <w:rStyle w:val="None"/>
          <w:color w:val="231F20"/>
          <w:u w:color="231F20"/>
          <w:lang w:val="en-US"/>
        </w:rPr>
        <w:t>app</w:t>
      </w:r>
      <w:r>
        <w:rPr>
          <w:rStyle w:val="None"/>
          <w:color w:val="231F20"/>
          <w:u w:color="231F20"/>
        </w:rPr>
        <w:t>r</w:t>
      </w:r>
      <w:r>
        <w:rPr>
          <w:rStyle w:val="None"/>
          <w:color w:val="231F20"/>
          <w:u w:color="231F20"/>
          <w:lang w:val="it-IT"/>
        </w:rPr>
        <w:t>opri</w:t>
      </w:r>
      <w:r>
        <w:rPr>
          <w:rStyle w:val="None"/>
          <w:color w:val="231F20"/>
          <w:u w:color="231F20"/>
        </w:rPr>
        <w:t>ate</w:t>
      </w:r>
    </w:p>
    <w:p w14:paraId="3A1EEFC9" w14:textId="77777777" w:rsidR="00E65F8D" w:rsidRDefault="00E65F8D" w:rsidP="00DD6C3D">
      <w:pPr>
        <w:pStyle w:val="Body"/>
        <w:numPr>
          <w:ilvl w:val="0"/>
          <w:numId w:val="223"/>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HA,</w:t>
      </w:r>
      <w:r>
        <w:rPr>
          <w:rStyle w:val="None"/>
          <w:color w:val="231F20"/>
          <w:u w:color="231F20"/>
        </w:rPr>
        <w:t xml:space="preserve"> </w:t>
      </w:r>
      <w:r>
        <w:rPr>
          <w:rStyle w:val="None"/>
          <w:color w:val="231F20"/>
          <w:u w:color="231F20"/>
          <w:lang w:val="de-DE"/>
        </w:rPr>
        <w:t>DHLGH</w:t>
      </w:r>
    </w:p>
    <w:p w14:paraId="4FE1C111" w14:textId="77777777" w:rsidR="00E65F8D" w:rsidRDefault="00E65F8D" w:rsidP="00DD6C3D">
      <w:pPr>
        <w:pStyle w:val="Body"/>
        <w:numPr>
          <w:ilvl w:val="0"/>
          <w:numId w:val="223"/>
        </w:numPr>
        <w:spacing w:before="44"/>
        <w:ind w:left="1843"/>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 xml:space="preserve">HSE, </w:t>
      </w:r>
      <w:r>
        <w:rPr>
          <w:rStyle w:val="None"/>
          <w:color w:val="231F20"/>
          <w:u w:color="231F20"/>
          <w:lang w:val="en-US"/>
        </w:rPr>
        <w:t>AHBs,</w:t>
      </w:r>
      <w:r>
        <w:rPr>
          <w:rStyle w:val="None"/>
          <w:color w:val="231F20"/>
          <w:u w:color="231F20"/>
        </w:rPr>
        <w:t xml:space="preserve"> </w:t>
      </w:r>
      <w:r>
        <w:rPr>
          <w:rStyle w:val="None"/>
          <w:color w:val="231F20"/>
          <w:u w:color="231F20"/>
          <w:lang w:val="da-DK"/>
        </w:rPr>
        <w:t>LAs</w:t>
      </w:r>
      <w:r>
        <w:rPr>
          <w:rStyle w:val="None"/>
          <w:color w:val="231F20"/>
          <w:u w:color="231F20"/>
        </w:rPr>
        <w:t xml:space="preserve"> and </w:t>
      </w:r>
      <w:r>
        <w:rPr>
          <w:rStyle w:val="None"/>
          <w:color w:val="231F20"/>
          <w:u w:color="231F20"/>
          <w:lang w:val="da-DK"/>
        </w:rPr>
        <w:t>NDA</w:t>
      </w:r>
    </w:p>
    <w:p w14:paraId="22B89B38" w14:textId="77777777" w:rsidR="00E65F8D" w:rsidRDefault="00E65F8D" w:rsidP="00DD6C3D">
      <w:pPr>
        <w:pStyle w:val="Body"/>
        <w:numPr>
          <w:ilvl w:val="0"/>
          <w:numId w:val="223"/>
        </w:numPr>
        <w:spacing w:before="45"/>
        <w:ind w:left="1843"/>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1F27785B" w14:textId="77777777" w:rsidR="003D7EC9" w:rsidRPr="00E65F8D" w:rsidRDefault="00E65F8D" w:rsidP="00DD6C3D">
      <w:pPr>
        <w:pStyle w:val="Body"/>
        <w:numPr>
          <w:ilvl w:val="0"/>
          <w:numId w:val="223"/>
        </w:numPr>
        <w:spacing w:before="4"/>
        <w:ind w:left="1843"/>
        <w:rPr>
          <w:rStyle w:val="None"/>
          <w:rFonts w:ascii="Lato Bold" w:eastAsia="Lato Bold" w:hAnsi="Lato Bold" w:cs="Lato Bold"/>
          <w:sz w:val="26"/>
          <w:szCs w:val="26"/>
        </w:rPr>
      </w:pPr>
      <w:r w:rsidRPr="00E65F8D">
        <w:rPr>
          <w:rStyle w:val="None"/>
          <w:rFonts w:ascii="Lato Bold" w:hAnsi="Lato Bold"/>
          <w:color w:val="231F20"/>
          <w:u w:color="231F20"/>
        </w:rPr>
        <w:t>KPI</w:t>
      </w:r>
      <w:r w:rsidRPr="00E65F8D">
        <w:rPr>
          <w:rStyle w:val="None"/>
          <w:color w:val="231F20"/>
          <w:u w:color="231F20"/>
        </w:rPr>
        <w:t xml:space="preserve">: </w:t>
      </w:r>
      <w:r w:rsidRPr="00E65F8D">
        <w:rPr>
          <w:rStyle w:val="None"/>
          <w:color w:val="231F20"/>
          <w:u w:color="231F20"/>
          <w:lang w:val="en-US"/>
        </w:rPr>
        <w:t>Delivery</w:t>
      </w:r>
      <w:r w:rsidRPr="00E65F8D">
        <w:rPr>
          <w:rStyle w:val="None"/>
          <w:color w:val="231F20"/>
          <w:u w:color="231F20"/>
        </w:rPr>
        <w:t xml:space="preserve"> </w:t>
      </w:r>
      <w:r w:rsidRPr="00E65F8D">
        <w:rPr>
          <w:rStyle w:val="None"/>
          <w:color w:val="231F20"/>
          <w:u w:color="231F20"/>
          <w:lang w:val="en-US"/>
        </w:rPr>
        <w:t>targets</w:t>
      </w:r>
      <w:r w:rsidRPr="00E65F8D">
        <w:rPr>
          <w:rStyle w:val="None"/>
          <w:color w:val="231F20"/>
          <w:u w:color="231F20"/>
        </w:rPr>
        <w:t xml:space="preserve"> </w:t>
      </w:r>
      <w:r w:rsidRPr="00E65F8D">
        <w:rPr>
          <w:rStyle w:val="None"/>
          <w:color w:val="231F20"/>
          <w:u w:color="231F20"/>
          <w:lang w:val="en-US"/>
        </w:rPr>
        <w:t>considered,</w:t>
      </w:r>
      <w:r w:rsidRPr="00E65F8D">
        <w:rPr>
          <w:rStyle w:val="None"/>
          <w:color w:val="231F20"/>
          <w:u w:color="231F20"/>
        </w:rPr>
        <w:t xml:space="preserve"> and </w:t>
      </w:r>
      <w:r w:rsidRPr="00E65F8D">
        <w:rPr>
          <w:rStyle w:val="None"/>
          <w:color w:val="231F20"/>
          <w:u w:color="231F20"/>
          <w:lang w:val="en-US"/>
        </w:rPr>
        <w:t>introduced,</w:t>
      </w:r>
      <w:r w:rsidRPr="00E65F8D">
        <w:rPr>
          <w:rStyle w:val="None"/>
          <w:color w:val="231F20"/>
          <w:u w:color="231F20"/>
        </w:rPr>
        <w:t xml:space="preserve"> </w:t>
      </w:r>
      <w:r w:rsidRPr="00E65F8D">
        <w:rPr>
          <w:rStyle w:val="None"/>
          <w:color w:val="231F20"/>
          <w:u w:color="231F20"/>
          <w:lang w:val="en-US"/>
        </w:rPr>
        <w:t>where</w:t>
      </w:r>
      <w:r w:rsidRPr="00E65F8D">
        <w:rPr>
          <w:rStyle w:val="None"/>
          <w:color w:val="231F20"/>
          <w:u w:color="231F20"/>
        </w:rPr>
        <w:t xml:space="preserve"> </w:t>
      </w:r>
      <w:r w:rsidRPr="00E65F8D">
        <w:rPr>
          <w:rStyle w:val="None"/>
          <w:color w:val="231F20"/>
          <w:u w:color="231F20"/>
          <w:lang w:val="en-US"/>
        </w:rPr>
        <w:t>applicable</w:t>
      </w:r>
    </w:p>
    <w:p w14:paraId="4840F9B3" w14:textId="77777777" w:rsidR="003D7EC9" w:rsidRDefault="003D7EC9">
      <w:pPr>
        <w:pStyle w:val="Body"/>
        <w:sectPr w:rsidR="003D7EC9">
          <w:headerReference w:type="even" r:id="rId131"/>
          <w:headerReference w:type="default" r:id="rId132"/>
          <w:pgSz w:w="11920" w:h="16840"/>
          <w:pgMar w:top="800" w:right="740" w:bottom="1020" w:left="0" w:header="0" w:footer="0" w:gutter="0"/>
          <w:cols w:space="720"/>
        </w:sectPr>
      </w:pPr>
    </w:p>
    <w:p w14:paraId="7FB81C2B" w14:textId="77777777" w:rsidR="003D7EC9" w:rsidRDefault="003D7EC9">
      <w:pPr>
        <w:pStyle w:val="BodyText"/>
        <w:rPr>
          <w:rStyle w:val="None"/>
          <w:rFonts w:ascii="Lato Bold" w:eastAsia="Lato Bold" w:hAnsi="Lato Bold" w:cs="Lato Bold"/>
          <w:sz w:val="20"/>
          <w:szCs w:val="20"/>
        </w:rPr>
      </w:pPr>
    </w:p>
    <w:p w14:paraId="551D9D26" w14:textId="77777777" w:rsidR="003D7EC9" w:rsidRDefault="00D723EC">
      <w:pPr>
        <w:pStyle w:val="BodyText"/>
        <w:rPr>
          <w:rStyle w:val="None"/>
          <w:rFonts w:ascii="Lato Bold" w:eastAsia="Lato Bold" w:hAnsi="Lato Bold" w:cs="Lato Bold"/>
          <w:sz w:val="20"/>
          <w:szCs w:val="20"/>
        </w:rPr>
      </w:pPr>
      <w:r>
        <w:rPr>
          <w:noProof/>
        </w:rPr>
        <mc:AlternateContent>
          <mc:Choice Requires="wpg">
            <w:drawing>
              <wp:anchor distT="0" distB="0" distL="114300" distR="114300" simplePos="0" relativeHeight="251762688" behindDoc="1" locked="0" layoutInCell="1" allowOverlap="1" wp14:anchorId="0B004F24" wp14:editId="25E8C0C4">
                <wp:simplePos x="0" y="0"/>
                <wp:positionH relativeFrom="column">
                  <wp:posOffset>723900</wp:posOffset>
                </wp:positionH>
                <wp:positionV relativeFrom="paragraph">
                  <wp:posOffset>154305</wp:posOffset>
                </wp:positionV>
                <wp:extent cx="6120130" cy="2284730"/>
                <wp:effectExtent l="0" t="0" r="1270" b="1270"/>
                <wp:wrapNone/>
                <wp:docPr id="1073742234" name="officeArt object"/>
                <wp:cNvGraphicFramePr/>
                <a:graphic xmlns:a="http://schemas.openxmlformats.org/drawingml/2006/main">
                  <a:graphicData uri="http://schemas.microsoft.com/office/word/2010/wordprocessingGroup">
                    <wpg:wgp>
                      <wpg:cNvGrpSpPr/>
                      <wpg:grpSpPr>
                        <a:xfrm>
                          <a:off x="0" y="0"/>
                          <a:ext cx="6120130" cy="2284730"/>
                          <a:chOff x="-1" y="-1"/>
                          <a:chExt cx="6120132" cy="2284732"/>
                        </a:xfrm>
                      </wpg:grpSpPr>
                      <wps:wsp>
                        <wps:cNvPr id="1073742231" name="Shape 1073742231"/>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32" name="Shape 1073742232"/>
                        <wps:cNvSpPr/>
                        <wps:spPr>
                          <a:xfrm>
                            <a:off x="0" y="263524"/>
                            <a:ext cx="6120131" cy="202120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1"/>
                                </a:lnTo>
                                <a:lnTo>
                                  <a:pt x="220" y="312"/>
                                </a:lnTo>
                                <a:lnTo>
                                  <a:pt x="103" y="665"/>
                                </a:lnTo>
                                <a:lnTo>
                                  <a:pt x="27" y="1113"/>
                                </a:lnTo>
                                <a:lnTo>
                                  <a:pt x="0" y="1629"/>
                                </a:lnTo>
                                <a:lnTo>
                                  <a:pt x="0" y="21600"/>
                                </a:lnTo>
                                <a:lnTo>
                                  <a:pt x="21062" y="21600"/>
                                </a:lnTo>
                                <a:lnTo>
                                  <a:pt x="21232" y="21519"/>
                                </a:lnTo>
                                <a:lnTo>
                                  <a:pt x="21380" y="21288"/>
                                </a:lnTo>
                                <a:lnTo>
                                  <a:pt x="21495" y="20935"/>
                                </a:lnTo>
                                <a:lnTo>
                                  <a:pt x="21573" y="20487"/>
                                </a:lnTo>
                                <a:lnTo>
                                  <a:pt x="21600" y="19971"/>
                                </a:lnTo>
                                <a:lnTo>
                                  <a:pt x="21600" y="0"/>
                                </a:lnTo>
                                <a:close/>
                              </a:path>
                            </a:pathLst>
                          </a:custGeom>
                          <a:solidFill>
                            <a:srgbClr val="F4EFE6"/>
                          </a:solidFill>
                          <a:ln w="12700" cap="flat">
                            <a:noFill/>
                            <a:miter lim="400000"/>
                          </a:ln>
                          <a:effectLst/>
                        </wps:spPr>
                        <wps:bodyPr/>
                      </wps:wsp>
                    </wpg:wgp>
                  </a:graphicData>
                </a:graphic>
                <wp14:sizeRelH relativeFrom="page">
                  <wp14:pctWidth>0</wp14:pctWidth>
                </wp14:sizeRelH>
                <wp14:sizeRelV relativeFrom="page">
                  <wp14:pctHeight>0</wp14:pctHeight>
                </wp14:sizeRelV>
              </wp:anchor>
            </w:drawing>
          </mc:Choice>
          <mc:Fallback>
            <w:pict>
              <v:group w14:anchorId="0AFAA16A" id="officeArt object" o:spid="_x0000_s1026" style="position:absolute;margin-left:57pt;margin-top:12.15pt;width:481.9pt;height:179.9pt;z-index:-251553792" coordorigin="" coordsize="61201,2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">
                <v:shape id="Shape 1073742231"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&#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32" o:spid="_x0000_s1028" style="position:absolute;top:2635;width:61201;height:2021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" path="m21600,l538,,368,81,220,312,103,665,27,1113,,1629,,21600r21062,l21232,21519r148,-231l21495,20935r78,-448l21600,19971,21600,xe" fillcolor="#f4efe6" stroked="f" strokeweight="1pt">
                  <v:stroke miterlimit="4" joinstyle="miter"/>
                  <v:path arrowok="t" o:extrusionok="f" o:connecttype="custom" o:connectlocs="3060066,1010604;3060066,1010604;3060066,1010604;3060066,1010604" o:connectangles="0,90,180,270"/>
                </v:shape>
              </v:group>
            </w:pict>
          </mc:Fallback>
        </mc:AlternateContent>
      </w:r>
    </w:p>
    <w:p w14:paraId="6C229AA3" w14:textId="77777777" w:rsidR="00D723EC" w:rsidRDefault="00D723EC" w:rsidP="00D723EC">
      <w:pPr>
        <w:pStyle w:val="Body"/>
        <w:spacing w:before="94"/>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3.1.8</w:t>
      </w:r>
    </w:p>
    <w:p w14:paraId="06934545" w14:textId="77777777" w:rsidR="00D723EC" w:rsidRDefault="00D723EC" w:rsidP="00D723EC">
      <w:pPr>
        <w:pStyle w:val="Body"/>
        <w:spacing w:before="6"/>
        <w:ind w:left="1418"/>
        <w:rPr>
          <w:rStyle w:val="None"/>
          <w:rFonts w:ascii="Lato Bold" w:eastAsia="Lato Bold" w:hAnsi="Lato Bold" w:cs="Lato Bold"/>
          <w:sz w:val="21"/>
          <w:szCs w:val="21"/>
        </w:rPr>
      </w:pPr>
    </w:p>
    <w:p w14:paraId="5AD52AD4" w14:textId="77777777" w:rsidR="00D723EC" w:rsidRDefault="00D723EC" w:rsidP="00D723EC">
      <w:pPr>
        <w:pStyle w:val="Body"/>
        <w:spacing w:line="254" w:lineRule="auto"/>
        <w:ind w:left="1418" w:right="690"/>
      </w:pPr>
      <w:r>
        <w:rPr>
          <w:rStyle w:val="None"/>
          <w:color w:val="231F20"/>
          <w:u w:color="231F20"/>
          <w:lang w:val="en-US"/>
        </w:rPr>
        <w:t>While noting that the Local Authority Home Loan (LAHL) is a repayable mortgage that allows</w:t>
      </w:r>
      <w:r>
        <w:rPr>
          <w:rStyle w:val="None"/>
          <w:color w:val="231F20"/>
          <w:u w:color="231F20"/>
        </w:rPr>
        <w:t xml:space="preserve"> </w:t>
      </w:r>
      <w:r>
        <w:rPr>
          <w:rStyle w:val="None"/>
          <w:color w:val="231F20"/>
          <w:u w:color="231F20"/>
          <w:lang w:val="en-US"/>
        </w:rPr>
        <w:t>applicants purchase a house at its market price, examine if other housing adaptation supports</w:t>
      </w:r>
      <w:r>
        <w:rPr>
          <w:rStyle w:val="None"/>
          <w:color w:val="231F20"/>
          <w:u w:color="231F20"/>
        </w:rPr>
        <w:t xml:space="preserve"> </w:t>
      </w:r>
      <w:r>
        <w:rPr>
          <w:rStyle w:val="None"/>
          <w:color w:val="231F20"/>
          <w:u w:color="231F20"/>
          <w:lang w:val="en-US"/>
        </w:rPr>
        <w:t>could be applied for at the same time as a disabled person is availing of the LAHL to buy a</w:t>
      </w:r>
      <w:r>
        <w:rPr>
          <w:rStyle w:val="None"/>
          <w:color w:val="231F20"/>
          <w:u w:color="231F20"/>
        </w:rPr>
        <w:t xml:space="preserve"> </w:t>
      </w:r>
      <w:r>
        <w:rPr>
          <w:rStyle w:val="None"/>
          <w:color w:val="231F20"/>
          <w:u w:color="231F20"/>
          <w:lang w:val="pt-PT"/>
        </w:rPr>
        <w:t>home.</w:t>
      </w:r>
      <w:r>
        <w:rPr>
          <w:rStyle w:val="None"/>
          <w:color w:val="231F20"/>
          <w:u w:color="231F20"/>
        </w:rPr>
        <w:t xml:space="preserve"> In </w:t>
      </w:r>
      <w:r>
        <w:rPr>
          <w:rStyle w:val="None"/>
          <w:color w:val="231F20"/>
          <w:u w:color="231F20"/>
          <w:lang w:val="en-US"/>
        </w:rPr>
        <w:t>this</w:t>
      </w:r>
      <w:r>
        <w:rPr>
          <w:rStyle w:val="None"/>
          <w:color w:val="231F20"/>
          <w:u w:color="231F20"/>
        </w:rPr>
        <w:t xml:space="preserve"> </w:t>
      </w:r>
      <w:r>
        <w:rPr>
          <w:rStyle w:val="None"/>
          <w:color w:val="231F20"/>
          <w:u w:color="231F20"/>
          <w:lang w:val="en-US"/>
        </w:rPr>
        <w:t>way</w:t>
      </w:r>
      <w:r>
        <w:rPr>
          <w:rStyle w:val="None"/>
          <w:color w:val="231F20"/>
          <w:u w:color="231F20"/>
        </w:rPr>
        <w:t xml:space="preserve"> a </w:t>
      </w:r>
      <w:r>
        <w:rPr>
          <w:rStyle w:val="None"/>
          <w:color w:val="231F20"/>
          <w:u w:color="231F20"/>
          <w:lang w:val="en-US"/>
        </w:rPr>
        <w:t>disabled</w:t>
      </w:r>
      <w:r>
        <w:rPr>
          <w:rStyle w:val="None"/>
          <w:color w:val="231F20"/>
          <w:u w:color="231F20"/>
        </w:rPr>
        <w:t xml:space="preserve"> </w:t>
      </w:r>
      <w:r>
        <w:rPr>
          <w:rStyle w:val="None"/>
          <w:color w:val="231F20"/>
          <w:u w:color="231F20"/>
          <w:lang w:val="it-IT"/>
        </w:rPr>
        <w:t>person</w:t>
      </w:r>
      <w:r>
        <w:rPr>
          <w:rStyle w:val="None"/>
          <w:color w:val="231F20"/>
          <w:u w:color="231F20"/>
        </w:rPr>
        <w:t xml:space="preserve"> </w:t>
      </w:r>
      <w:r>
        <w:rPr>
          <w:rStyle w:val="None"/>
          <w:color w:val="231F20"/>
          <w:u w:color="231F20"/>
          <w:lang w:val="en-US"/>
        </w:rPr>
        <w:t>could</w:t>
      </w:r>
      <w:r>
        <w:rPr>
          <w:rStyle w:val="None"/>
          <w:color w:val="231F20"/>
          <w:u w:color="231F20"/>
        </w:rPr>
        <w:t xml:space="preserve"> </w:t>
      </w:r>
      <w:r>
        <w:rPr>
          <w:rStyle w:val="None"/>
          <w:color w:val="231F20"/>
          <w:u w:color="231F20"/>
          <w:lang w:val="en-US"/>
        </w:rPr>
        <w:t>buy</w:t>
      </w:r>
      <w:r>
        <w:rPr>
          <w:rStyle w:val="None"/>
          <w:color w:val="231F20"/>
          <w:u w:color="231F20"/>
        </w:rPr>
        <w:t xml:space="preserve"> a </w:t>
      </w:r>
      <w:r>
        <w:rPr>
          <w:rStyle w:val="None"/>
          <w:color w:val="231F20"/>
          <w:u w:color="231F20"/>
          <w:lang w:val="en-US"/>
        </w:rPr>
        <w:t>home</w:t>
      </w:r>
      <w:r>
        <w:rPr>
          <w:rStyle w:val="None"/>
          <w:color w:val="231F20"/>
          <w:u w:color="231F20"/>
        </w:rPr>
        <w:t xml:space="preserve"> </w:t>
      </w:r>
      <w:r>
        <w:rPr>
          <w:rStyle w:val="None"/>
          <w:color w:val="231F20"/>
          <w:u w:color="231F20"/>
          <w:lang w:val="en-US"/>
        </w:rPr>
        <w:t>using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LAHL</w:t>
      </w:r>
      <w:r>
        <w:rPr>
          <w:rStyle w:val="None"/>
          <w:color w:val="231F20"/>
          <w:u w:color="231F20"/>
        </w:rPr>
        <w:t xml:space="preserve"> in </w:t>
      </w:r>
      <w:r>
        <w:rPr>
          <w:rStyle w:val="None"/>
          <w:color w:val="231F20"/>
          <w:u w:color="231F20"/>
          <w:lang w:val="en-US"/>
        </w:rPr>
        <w:t>the</w:t>
      </w:r>
      <w:r>
        <w:rPr>
          <w:rStyle w:val="None"/>
          <w:color w:val="231F20"/>
          <w:u w:color="231F20"/>
        </w:rPr>
        <w:t xml:space="preserve"> normal </w:t>
      </w:r>
      <w:r>
        <w:rPr>
          <w:rStyle w:val="None"/>
          <w:color w:val="231F20"/>
          <w:u w:color="231F20"/>
          <w:lang w:val="en-US"/>
        </w:rPr>
        <w:t>way</w:t>
      </w:r>
      <w:r>
        <w:rPr>
          <w:rStyle w:val="None"/>
          <w:color w:val="231F20"/>
          <w:u w:color="231F20"/>
        </w:rPr>
        <w:t xml:space="preserve"> and be </w:t>
      </w:r>
      <w:r>
        <w:rPr>
          <w:rStyle w:val="None"/>
          <w:color w:val="231F20"/>
          <w:u w:color="231F20"/>
          <w:lang w:val="en-US"/>
        </w:rPr>
        <w:t>pre-approved</w:t>
      </w:r>
      <w:r>
        <w:rPr>
          <w:rStyle w:val="None"/>
          <w:color w:val="231F20"/>
          <w:u w:color="231F20"/>
        </w:rPr>
        <w:t xml:space="preserve"> </w:t>
      </w:r>
      <w:r>
        <w:rPr>
          <w:rStyle w:val="None"/>
          <w:color w:val="231F20"/>
          <w:u w:color="231F20"/>
          <w:lang w:val="en-US"/>
        </w:rPr>
        <w:t>with</w:t>
      </w:r>
      <w:r>
        <w:rPr>
          <w:rStyle w:val="None"/>
          <w:color w:val="231F20"/>
          <w:u w:color="231F20"/>
        </w:rPr>
        <w:t xml:space="preserve"> a </w:t>
      </w:r>
      <w:r>
        <w:rPr>
          <w:rStyle w:val="None"/>
          <w:color w:val="231F20"/>
          <w:u w:color="231F20"/>
          <w:lang w:val="en-US"/>
        </w:rPr>
        <w:t>housing</w:t>
      </w:r>
      <w:r>
        <w:rPr>
          <w:rStyle w:val="None"/>
          <w:color w:val="231F20"/>
          <w:u w:color="231F20"/>
        </w:rPr>
        <w:t xml:space="preserve"> adaptation grant to </w:t>
      </w:r>
      <w:r>
        <w:rPr>
          <w:rStyle w:val="None"/>
          <w:color w:val="231F20"/>
          <w:u w:color="231F20"/>
          <w:lang w:val="en-US"/>
        </w:rPr>
        <w:t>start</w:t>
      </w:r>
      <w:r>
        <w:rPr>
          <w:rStyle w:val="None"/>
          <w:color w:val="231F20"/>
          <w:u w:color="231F20"/>
        </w:rPr>
        <w:t xml:space="preserve"> adaptation </w:t>
      </w:r>
      <w:r>
        <w:rPr>
          <w:rStyle w:val="None"/>
          <w:color w:val="231F20"/>
          <w:u w:color="231F20"/>
          <w:lang w:val="en-US"/>
        </w:rPr>
        <w:t>works</w:t>
      </w:r>
      <w:r>
        <w:rPr>
          <w:rStyle w:val="None"/>
          <w:color w:val="231F20"/>
          <w:u w:color="231F20"/>
        </w:rPr>
        <w:t xml:space="preserve"> </w:t>
      </w:r>
      <w:r>
        <w:rPr>
          <w:rStyle w:val="None"/>
          <w:color w:val="231F20"/>
          <w:u w:color="231F20"/>
          <w:lang w:val="en-US"/>
        </w:rPr>
        <w:t>straight</w:t>
      </w:r>
      <w:r>
        <w:rPr>
          <w:rStyle w:val="None"/>
          <w:color w:val="231F20"/>
          <w:u w:color="231F20"/>
        </w:rPr>
        <w:t xml:space="preserve"> </w:t>
      </w:r>
      <w:r>
        <w:rPr>
          <w:rStyle w:val="None"/>
          <w:color w:val="231F20"/>
          <w:u w:color="231F20"/>
          <w:lang w:val="en-US"/>
        </w:rPr>
        <w:t>away.</w:t>
      </w:r>
    </w:p>
    <w:p w14:paraId="3ED8DAC9" w14:textId="77777777" w:rsidR="00D723EC" w:rsidRDefault="00D723EC" w:rsidP="00DD6C3D">
      <w:pPr>
        <w:pStyle w:val="Body"/>
        <w:numPr>
          <w:ilvl w:val="0"/>
          <w:numId w:val="224"/>
        </w:numPr>
        <w:spacing w:before="171"/>
        <w:ind w:left="1843"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204E2DB5" w14:textId="77777777" w:rsidR="00D723EC" w:rsidRDefault="00D723EC" w:rsidP="00DD6C3D">
      <w:pPr>
        <w:pStyle w:val="Body"/>
        <w:numPr>
          <w:ilvl w:val="0"/>
          <w:numId w:val="224"/>
        </w:numPr>
        <w:spacing w:before="45"/>
        <w:ind w:left="1843"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N/A</w:t>
      </w:r>
    </w:p>
    <w:p w14:paraId="723C46AD" w14:textId="77777777" w:rsidR="00D723EC" w:rsidRDefault="00D723EC" w:rsidP="00DD6C3D">
      <w:pPr>
        <w:pStyle w:val="Body"/>
        <w:numPr>
          <w:ilvl w:val="0"/>
          <w:numId w:val="225"/>
        </w:numPr>
        <w:spacing w:before="44"/>
        <w:ind w:left="1843" w:right="690"/>
        <w:rPr>
          <w:lang w:val="da-DK"/>
        </w:rPr>
      </w:pPr>
      <w:r>
        <w:rPr>
          <w:rStyle w:val="None"/>
          <w:rFonts w:ascii="Lato Bold" w:hAnsi="Lato Bold"/>
          <w:color w:val="231F20"/>
          <w:u w:color="231F20"/>
          <w:lang w:val="da-DK"/>
        </w:rPr>
        <w:t>Timeline</w:t>
      </w:r>
      <w:r>
        <w:rPr>
          <w:rStyle w:val="None"/>
          <w:color w:val="231F20"/>
          <w:u w:color="231F20"/>
        </w:rPr>
        <w:t>: Q4 2023</w:t>
      </w:r>
    </w:p>
    <w:p w14:paraId="0D705775" w14:textId="77777777" w:rsidR="00D723EC" w:rsidRDefault="00D723EC" w:rsidP="00DD6C3D">
      <w:pPr>
        <w:pStyle w:val="Body"/>
        <w:numPr>
          <w:ilvl w:val="0"/>
          <w:numId w:val="225"/>
        </w:numPr>
        <w:spacing w:before="44"/>
        <w:ind w:left="1843" w:right="69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Examination</w:t>
      </w:r>
      <w:r>
        <w:rPr>
          <w:rStyle w:val="None"/>
          <w:color w:val="231F20"/>
          <w:u w:color="231F20"/>
        </w:rPr>
        <w:t xml:space="preserve"> </w:t>
      </w:r>
      <w:r>
        <w:rPr>
          <w:rStyle w:val="None"/>
          <w:color w:val="231F20"/>
          <w:u w:color="231F20"/>
          <w:lang w:val="en-US"/>
        </w:rPr>
        <w:t>complete</w:t>
      </w:r>
      <w:r>
        <w:rPr>
          <w:rStyle w:val="None"/>
          <w:color w:val="231F20"/>
          <w:u w:color="231F20"/>
        </w:rPr>
        <w:t xml:space="preserve"> and any possible changes </w:t>
      </w:r>
      <w:r>
        <w:rPr>
          <w:rStyle w:val="None"/>
          <w:color w:val="231F20"/>
          <w:u w:color="231F20"/>
          <w:lang w:val="en-US"/>
        </w:rPr>
        <w:t>implemented</w:t>
      </w:r>
    </w:p>
    <w:p w14:paraId="29D7D9AE" w14:textId="77777777" w:rsidR="003D7EC9" w:rsidRDefault="003D7EC9" w:rsidP="00D723EC">
      <w:pPr>
        <w:pStyle w:val="BodyText"/>
        <w:spacing w:before="7"/>
        <w:ind w:left="1418" w:right="690"/>
        <w:rPr>
          <w:rStyle w:val="None"/>
          <w:rFonts w:ascii="Lato Bold" w:eastAsia="Lato Bold" w:hAnsi="Lato Bold" w:cs="Lato Bold"/>
          <w:sz w:val="27"/>
          <w:szCs w:val="27"/>
        </w:rPr>
      </w:pPr>
    </w:p>
    <w:p w14:paraId="58C6A833" w14:textId="77777777" w:rsidR="00D723EC" w:rsidRDefault="00D723EC" w:rsidP="00D723EC">
      <w:pPr>
        <w:pStyle w:val="BodyText"/>
        <w:spacing w:before="7"/>
        <w:ind w:left="1418" w:right="690"/>
        <w:rPr>
          <w:rStyle w:val="None"/>
          <w:rFonts w:ascii="Lato Bold" w:eastAsia="Lato Bold" w:hAnsi="Lato Bold" w:cs="Lato Bold"/>
          <w:sz w:val="27"/>
          <w:szCs w:val="27"/>
        </w:rPr>
      </w:pPr>
      <w:r>
        <w:rPr>
          <w:noProof/>
        </w:rPr>
        <mc:AlternateContent>
          <mc:Choice Requires="wps">
            <w:drawing>
              <wp:anchor distT="0" distB="0" distL="114300" distR="114300" simplePos="0" relativeHeight="251697152" behindDoc="1" locked="0" layoutInCell="1" allowOverlap="1" wp14:anchorId="6D37EAE1" wp14:editId="153AA51D">
                <wp:simplePos x="0" y="0"/>
                <wp:positionH relativeFrom="column">
                  <wp:posOffset>723900</wp:posOffset>
                </wp:positionH>
                <wp:positionV relativeFrom="paragraph">
                  <wp:posOffset>208280</wp:posOffset>
                </wp:positionV>
                <wp:extent cx="6119495" cy="533400"/>
                <wp:effectExtent l="0" t="0" r="1905" b="0"/>
                <wp:wrapNone/>
                <wp:docPr id="1073742235" name="Shape 1073742235"/>
                <wp:cNvGraphicFramePr/>
                <a:graphic xmlns:a="http://schemas.openxmlformats.org/drawingml/2006/main">
                  <a:graphicData uri="http://schemas.microsoft.com/office/word/2010/wordprocessingShape">
                    <wps:wsp>
                      <wps:cNvSpPr/>
                      <wps:spPr>
                        <a:xfrm>
                          <a:off x="0" y="0"/>
                          <a:ext cx="6119495" cy="53340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09"/>
                              </a:lnTo>
                              <a:lnTo>
                                <a:pt x="220" y="1209"/>
                              </a:lnTo>
                              <a:lnTo>
                                <a:pt x="103" y="2520"/>
                              </a:lnTo>
                              <a:lnTo>
                                <a:pt x="27" y="4217"/>
                              </a:lnTo>
                              <a:lnTo>
                                <a:pt x="0" y="6171"/>
                              </a:lnTo>
                              <a:lnTo>
                                <a:pt x="0" y="21600"/>
                              </a:lnTo>
                              <a:lnTo>
                                <a:pt x="21062" y="21600"/>
                              </a:lnTo>
                              <a:lnTo>
                                <a:pt x="21232" y="21266"/>
                              </a:lnTo>
                              <a:lnTo>
                                <a:pt x="21380" y="20391"/>
                              </a:lnTo>
                              <a:lnTo>
                                <a:pt x="21497" y="19054"/>
                              </a:lnTo>
                              <a:lnTo>
                                <a:pt x="21573" y="17383"/>
                              </a:lnTo>
                              <a:lnTo>
                                <a:pt x="21600" y="15429"/>
                              </a:lnTo>
                              <a:lnTo>
                                <a:pt x="21600" y="0"/>
                              </a:lnTo>
                              <a:close/>
                            </a:path>
                          </a:pathLst>
                        </a:custGeom>
                        <a:solidFill>
                          <a:srgbClr val="E4D1C6"/>
                        </a:solidFill>
                        <a:ln w="12700" cap="flat">
                          <a:noFill/>
                          <a:miter lim="400000"/>
                        </a:ln>
                        <a:effectLst/>
                      </wps:spPr>
                      <wps:bodyPr/>
                    </wps:wsp>
                  </a:graphicData>
                </a:graphic>
              </wp:anchor>
            </w:drawing>
          </mc:Choice>
          <mc:Fallback>
            <w:pict>
              <v:shape w14:anchorId="1E3C9441" id="Shape 1073742235" o:spid="_x0000_s1026" style="position:absolute;margin-left:57pt;margin-top:16.4pt;width:481.85pt;height:42pt;z-index:-25161932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" path="m21600,l538,,368,309,220,1209,103,2520,27,4217,,6171,,21600r21062,l21232,21266r148,-875l21497,19054r76,-1671l21600,15429,21600,xe" fillcolor="#e4d1c6" stroked="f" strokeweight="1pt">
                <v:stroke miterlimit="4" joinstyle="miter"/>
                <v:path arrowok="t" o:extrusionok="f" o:connecttype="custom" o:connectlocs="3059748,266700;3059748,266700;3059748,266700;3059748,266700" o:connectangles="0,90,180,270"/>
              </v:shape>
            </w:pict>
          </mc:Fallback>
        </mc:AlternateContent>
      </w:r>
    </w:p>
    <w:p w14:paraId="582F8B03" w14:textId="77777777" w:rsidR="00D723EC" w:rsidRDefault="00D723EC" w:rsidP="00D723EC">
      <w:pPr>
        <w:pStyle w:val="Body"/>
        <w:spacing w:before="141" w:line="254" w:lineRule="auto"/>
        <w:ind w:left="1418" w:right="690"/>
      </w:pPr>
      <w:r>
        <w:rPr>
          <w:rStyle w:val="None"/>
          <w:rFonts w:ascii="Lato Bold" w:hAnsi="Lato Bold"/>
          <w:color w:val="231F20"/>
          <w:u w:color="231F20"/>
          <w:lang w:val="en-US"/>
        </w:rPr>
        <w:t>Outcome</w:t>
      </w:r>
      <w:r>
        <w:rPr>
          <w:rStyle w:val="None"/>
          <w:rFonts w:ascii="Lato Bold" w:hAnsi="Lato Bold"/>
          <w:color w:val="231F20"/>
          <w:u w:color="231F20"/>
        </w:rPr>
        <w:t xml:space="preserve"> 3.3 </w:t>
      </w:r>
      <w:r>
        <w:rPr>
          <w:rStyle w:val="None"/>
          <w:color w:val="231F20"/>
          <w:u w:color="231F20"/>
        </w:rPr>
        <w:t xml:space="preserve">Grant </w:t>
      </w:r>
      <w:r>
        <w:rPr>
          <w:rStyle w:val="None"/>
          <w:color w:val="231F20"/>
          <w:u w:color="231F20"/>
          <w:lang w:val="de-DE"/>
        </w:rPr>
        <w:t>schemes</w:t>
      </w:r>
      <w:r>
        <w:rPr>
          <w:rStyle w:val="None"/>
          <w:color w:val="231F20"/>
          <w:u w:color="231F20"/>
        </w:rPr>
        <w:t xml:space="preserve"> </w:t>
      </w:r>
      <w:r>
        <w:rPr>
          <w:rStyle w:val="None"/>
          <w:color w:val="231F20"/>
          <w:u w:color="231F20"/>
          <w:lang w:val="en-US"/>
        </w:rPr>
        <w:t>funded</w:t>
      </w:r>
      <w:r>
        <w:rPr>
          <w:rStyle w:val="None"/>
          <w:color w:val="231F20"/>
          <w:u w:color="231F20"/>
        </w:rPr>
        <w:t xml:space="preserve"> by </w:t>
      </w:r>
      <w:r>
        <w:rPr>
          <w:rStyle w:val="None"/>
          <w:color w:val="231F20"/>
          <w:u w:color="231F20"/>
          <w:lang w:val="en-US"/>
        </w:rPr>
        <w:t>the</w:t>
      </w:r>
      <w:r>
        <w:rPr>
          <w:rStyle w:val="None"/>
          <w:color w:val="231F20"/>
          <w:u w:color="231F20"/>
        </w:rPr>
        <w:t xml:space="preserve"> </w:t>
      </w:r>
      <w:r>
        <w:rPr>
          <w:rStyle w:val="None"/>
          <w:color w:val="231F20"/>
          <w:u w:color="231F20"/>
          <w:lang w:val="en-US"/>
        </w:rPr>
        <w:t>various</w:t>
      </w:r>
      <w:r>
        <w:rPr>
          <w:rStyle w:val="None"/>
          <w:color w:val="231F20"/>
          <w:u w:color="231F20"/>
        </w:rPr>
        <w:t xml:space="preserve"> </w:t>
      </w:r>
      <w:r>
        <w:rPr>
          <w:rStyle w:val="None"/>
          <w:color w:val="231F20"/>
          <w:u w:color="231F20"/>
          <w:lang w:val="en-US"/>
        </w:rPr>
        <w:t>Government</w:t>
      </w:r>
      <w:r>
        <w:rPr>
          <w:rStyle w:val="None"/>
          <w:color w:val="231F20"/>
          <w:u w:color="231F20"/>
        </w:rPr>
        <w:t xml:space="preserve"> </w:t>
      </w:r>
      <w:r>
        <w:rPr>
          <w:rStyle w:val="None"/>
          <w:color w:val="231F20"/>
          <w:u w:color="231F20"/>
          <w:lang w:val="en-US"/>
        </w:rPr>
        <w:t>departments</w:t>
      </w:r>
      <w:r>
        <w:rPr>
          <w:rStyle w:val="None"/>
          <w:color w:val="231F20"/>
          <w:u w:color="231F20"/>
        </w:rPr>
        <w:t xml:space="preserve"> are fit </w:t>
      </w:r>
      <w:r>
        <w:rPr>
          <w:rStyle w:val="None"/>
          <w:color w:val="231F20"/>
          <w:u w:color="231F20"/>
          <w:lang w:val="en-US"/>
        </w:rPr>
        <w:t>for</w:t>
      </w:r>
      <w:r>
        <w:rPr>
          <w:rStyle w:val="None"/>
          <w:color w:val="231F20"/>
          <w:u w:color="231F20"/>
        </w:rPr>
        <w:t xml:space="preserve"> </w:t>
      </w:r>
      <w:r>
        <w:rPr>
          <w:rStyle w:val="None"/>
          <w:color w:val="231F20"/>
          <w:u w:color="231F20"/>
          <w:lang w:val="en-US"/>
        </w:rPr>
        <w:t>purpose</w:t>
      </w:r>
      <w:r>
        <w:rPr>
          <w:rStyle w:val="None"/>
          <w:color w:val="231F20"/>
          <w:u w:color="231F20"/>
        </w:rPr>
        <w:t xml:space="preserve"> and </w:t>
      </w:r>
      <w:r>
        <w:rPr>
          <w:rStyle w:val="None"/>
          <w:color w:val="231F20"/>
          <w:u w:color="231F20"/>
          <w:lang w:val="en-US"/>
        </w:rPr>
        <w:t>there</w:t>
      </w:r>
      <w:r>
        <w:rPr>
          <w:rStyle w:val="None"/>
          <w:color w:val="231F20"/>
          <w:u w:color="231F20"/>
        </w:rPr>
        <w:t xml:space="preserve"> is </w:t>
      </w:r>
      <w:r>
        <w:rPr>
          <w:rStyle w:val="None"/>
          <w:color w:val="231F20"/>
          <w:u w:color="231F20"/>
          <w:lang w:val="en-US"/>
        </w:rPr>
        <w:t>clarity</w:t>
      </w:r>
      <w:r>
        <w:rPr>
          <w:rStyle w:val="None"/>
          <w:color w:val="231F20"/>
          <w:u w:color="231F20"/>
        </w:rPr>
        <w:t xml:space="preserve"> on </w:t>
      </w:r>
      <w:r>
        <w:rPr>
          <w:rStyle w:val="None"/>
          <w:color w:val="231F20"/>
          <w:u w:color="231F20"/>
          <w:lang w:val="en-US"/>
        </w:rPr>
        <w:t>areas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responsibility</w:t>
      </w:r>
      <w:r>
        <w:rPr>
          <w:rStyle w:val="None"/>
          <w:color w:val="231F20"/>
          <w:u w:color="231F20"/>
        </w:rPr>
        <w:t xml:space="preserve"> </w:t>
      </w:r>
      <w:r>
        <w:rPr>
          <w:rStyle w:val="None"/>
          <w:color w:val="231F20"/>
          <w:u w:color="231F20"/>
          <w:lang w:val="en-US"/>
        </w:rPr>
        <w:t>including</w:t>
      </w:r>
      <w:r>
        <w:rPr>
          <w:rStyle w:val="None"/>
          <w:color w:val="231F20"/>
          <w:u w:color="231F20"/>
        </w:rPr>
        <w:t xml:space="preserve"> </w:t>
      </w:r>
      <w:r>
        <w:rPr>
          <w:rStyle w:val="None"/>
          <w:color w:val="231F20"/>
          <w:u w:color="231F20"/>
          <w:lang w:val="en-US"/>
        </w:rPr>
        <w:t>the</w:t>
      </w:r>
      <w:r>
        <w:rPr>
          <w:rStyle w:val="None"/>
          <w:color w:val="231F20"/>
          <w:u w:color="231F20"/>
        </w:rPr>
        <w:t xml:space="preserve"> use </w:t>
      </w:r>
      <w:r>
        <w:rPr>
          <w:rStyle w:val="None"/>
          <w:color w:val="231F20"/>
          <w:u w:color="231F20"/>
          <w:lang w:val="en-US"/>
        </w:rPr>
        <w:t>of</w:t>
      </w:r>
      <w:r>
        <w:rPr>
          <w:rStyle w:val="None"/>
          <w:color w:val="231F20"/>
          <w:u w:color="231F20"/>
        </w:rPr>
        <w:t xml:space="preserve"> technology.</w:t>
      </w:r>
    </w:p>
    <w:p w14:paraId="32F4CDCE" w14:textId="77777777" w:rsidR="00D723EC" w:rsidRDefault="00D723EC" w:rsidP="00D723EC">
      <w:pPr>
        <w:pStyle w:val="BodyText"/>
        <w:spacing w:before="11"/>
        <w:ind w:left="1418" w:right="690"/>
        <w:rPr>
          <w:rStyle w:val="None"/>
          <w:rFonts w:ascii="Lato Bold" w:eastAsia="Lato Bold" w:hAnsi="Lato Bold" w:cs="Lato Bold"/>
          <w:sz w:val="19"/>
          <w:szCs w:val="19"/>
        </w:rPr>
      </w:pPr>
    </w:p>
    <w:p w14:paraId="748817E6" w14:textId="77777777" w:rsidR="00D723EC" w:rsidRDefault="00D723EC" w:rsidP="00D723EC">
      <w:pPr>
        <w:pStyle w:val="BodyText"/>
        <w:spacing w:before="11"/>
        <w:ind w:left="1418" w:right="690"/>
        <w:rPr>
          <w:rStyle w:val="None"/>
          <w:rFonts w:ascii="Lato Bold" w:eastAsia="Lato Bold" w:hAnsi="Lato Bold" w:cs="Lato Bold"/>
          <w:sz w:val="19"/>
          <w:szCs w:val="19"/>
        </w:rPr>
      </w:pPr>
      <w:r>
        <w:rPr>
          <w:noProof/>
        </w:rPr>
        <mc:AlternateContent>
          <mc:Choice Requires="wpg">
            <w:drawing>
              <wp:anchor distT="0" distB="0" distL="0" distR="0" simplePos="0" relativeHeight="251698176" behindDoc="1" locked="0" layoutInCell="1" allowOverlap="1" wp14:anchorId="05DD0841" wp14:editId="0B925A5E">
                <wp:simplePos x="0" y="0"/>
                <wp:positionH relativeFrom="page">
                  <wp:posOffset>723900</wp:posOffset>
                </wp:positionH>
                <wp:positionV relativeFrom="line">
                  <wp:posOffset>151130</wp:posOffset>
                </wp:positionV>
                <wp:extent cx="6120130" cy="1951990"/>
                <wp:effectExtent l="0" t="0" r="1270" b="3810"/>
                <wp:wrapNone/>
                <wp:docPr id="1073742241" name="officeArt object"/>
                <wp:cNvGraphicFramePr/>
                <a:graphic xmlns:a="http://schemas.openxmlformats.org/drawingml/2006/main">
                  <a:graphicData uri="http://schemas.microsoft.com/office/word/2010/wordprocessingGroup">
                    <wpg:wgp>
                      <wpg:cNvGrpSpPr/>
                      <wpg:grpSpPr>
                        <a:xfrm>
                          <a:off x="0" y="0"/>
                          <a:ext cx="6120130" cy="1951990"/>
                          <a:chOff x="0" y="0"/>
                          <a:chExt cx="6120131" cy="1951991"/>
                        </a:xfrm>
                      </wpg:grpSpPr>
                      <wps:wsp>
                        <wps:cNvPr id="1073742238" name="Shape 1073742238"/>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88"/>
                                </a:lnTo>
                                <a:lnTo>
                                  <a:pt x="0" y="6092"/>
                                </a:lnTo>
                                <a:lnTo>
                                  <a:pt x="0" y="21600"/>
                                </a:lnTo>
                                <a:lnTo>
                                  <a:pt x="18681" y="21600"/>
                                </a:lnTo>
                                <a:lnTo>
                                  <a:pt x="19605" y="21295"/>
                                </a:lnTo>
                                <a:lnTo>
                                  <a:pt x="20408" y="20432"/>
                                </a:lnTo>
                                <a:lnTo>
                                  <a:pt x="21041" y="19113"/>
                                </a:lnTo>
                                <a:lnTo>
                                  <a:pt x="21454" y="17437"/>
                                </a:lnTo>
                                <a:lnTo>
                                  <a:pt x="21600" y="15508"/>
                                </a:lnTo>
                                <a:lnTo>
                                  <a:pt x="21600" y="0"/>
                                </a:lnTo>
                                <a:close/>
                              </a:path>
                            </a:pathLst>
                          </a:custGeom>
                          <a:solidFill>
                            <a:srgbClr val="87321B"/>
                          </a:solidFill>
                          <a:ln w="12700" cap="flat">
                            <a:noFill/>
                            <a:miter lim="400000"/>
                          </a:ln>
                          <a:effectLst/>
                        </wps:spPr>
                        <wps:bodyPr/>
                      </wps:wsp>
                      <wps:wsp>
                        <wps:cNvPr id="1073742239" name="Shape 1073742239"/>
                        <wps:cNvSpPr/>
                        <wps:spPr>
                          <a:xfrm>
                            <a:off x="0" y="254634"/>
                            <a:ext cx="6120131" cy="169735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5"/>
                                </a:lnTo>
                                <a:lnTo>
                                  <a:pt x="220" y="380"/>
                                </a:lnTo>
                                <a:lnTo>
                                  <a:pt x="103" y="800"/>
                                </a:lnTo>
                                <a:lnTo>
                                  <a:pt x="27" y="1333"/>
                                </a:lnTo>
                                <a:lnTo>
                                  <a:pt x="0" y="1939"/>
                                </a:lnTo>
                                <a:lnTo>
                                  <a:pt x="0" y="21600"/>
                                </a:lnTo>
                                <a:lnTo>
                                  <a:pt x="21062" y="21600"/>
                                </a:lnTo>
                                <a:lnTo>
                                  <a:pt x="21232" y="21503"/>
                                </a:lnTo>
                                <a:lnTo>
                                  <a:pt x="21378" y="21228"/>
                                </a:lnTo>
                                <a:lnTo>
                                  <a:pt x="21495" y="20808"/>
                                </a:lnTo>
                                <a:lnTo>
                                  <a:pt x="21571" y="20275"/>
                                </a:lnTo>
                                <a:lnTo>
                                  <a:pt x="21600" y="19661"/>
                                </a:lnTo>
                                <a:lnTo>
                                  <a:pt x="21600" y="0"/>
                                </a:lnTo>
                                <a:close/>
                              </a:path>
                            </a:pathLst>
                          </a:custGeom>
                          <a:solidFill>
                            <a:srgbClr val="F4EFE6"/>
                          </a:solidFill>
                          <a:ln w="12700" cap="flat">
                            <a:noFill/>
                            <a:miter lim="400000"/>
                          </a:ln>
                          <a:effectLst/>
                        </wps:spPr>
                        <wps:bodyPr/>
                      </wps:wsp>
                    </wpg:wgp>
                  </a:graphicData>
                </a:graphic>
                <wp14:sizeRelV relativeFrom="margin">
                  <wp14:pctHeight>0</wp14:pctHeight>
                </wp14:sizeRelV>
              </wp:anchor>
            </w:drawing>
          </mc:Choice>
          <mc:Fallback>
            <w:pict>
              <v:group w14:anchorId="55AA6810" id="officeArt object" o:spid="_x0000_s1026" style="position:absolute;margin-left:57pt;margin-top:11.9pt;width:481.9pt;height:153.7pt;z-index:-251618304;mso-wrap-distance-left:0;mso-wrap-distance-right:0;mso-position-horizontal-relative:page;mso-position-vertical-relative:line;mso-height-relative:margin" coordsize="61201,19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">
                <v:shape id="Shape 1073742238"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" path="m21600,l2919,,1995,330r-803,863l559,2513,146,4188,,6092,,21600r18681,l19605,21295r803,-863l21041,19113r413,-1676l21600,15508,21600,xe" fillcolor="#87321b" stroked="f" strokeweight="1pt">
                  <v:stroke miterlimit="4" joinstyle="miter"/>
                  <v:path arrowok="t" o:extrusionok="f" o:connecttype="custom" o:connectlocs="563881,270193;563881,270193;563881,270193;563881,270193" o:connectangles="0,90,180,270"/>
                </v:shape>
                <v:shape id="Shape 1073742239" o:spid="_x0000_s1028" style="position:absolute;top:2546;width:61201;height:169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" path="m21600,l538,,368,105,220,380,103,800,27,1333,,1939,,21600r21062,l21232,21503r146,-275l21495,20808r76,-533l21600,19661,21600,xe" fillcolor="#f4efe6" stroked="f" strokeweight="1pt">
                  <v:stroke miterlimit="4" joinstyle="miter"/>
                  <v:path arrowok="t" o:extrusionok="f" o:connecttype="custom" o:connectlocs="3060066,848679;3060066,848679;3060066,848679;3060066,848679" o:connectangles="0,90,180,270"/>
                </v:shape>
                <w10:wrap anchorx="page" anchory="line"/>
              </v:group>
            </w:pict>
          </mc:Fallback>
        </mc:AlternateContent>
      </w:r>
    </w:p>
    <w:p w14:paraId="2409B802" w14:textId="77777777" w:rsidR="00D723EC" w:rsidRDefault="00D723EC" w:rsidP="00D723EC">
      <w:pPr>
        <w:pStyle w:val="Body"/>
        <w:spacing w:before="94"/>
        <w:ind w:left="1418" w:right="690"/>
        <w:rPr>
          <w:rStyle w:val="None"/>
          <w:rFonts w:ascii="Lato Bold" w:eastAsia="Lato Bold" w:hAnsi="Lato Bold" w:cs="Lato Bold"/>
          <w:sz w:val="21"/>
          <w:szCs w:val="21"/>
        </w:rPr>
      </w:pPr>
      <w:r>
        <w:rPr>
          <w:rStyle w:val="None"/>
          <w:rFonts w:ascii="Lato Bold" w:hAnsi="Lato Bold"/>
          <w:color w:val="FFFFFF"/>
          <w:sz w:val="21"/>
          <w:szCs w:val="21"/>
          <w:u w:color="FFFFFF"/>
        </w:rPr>
        <w:t>Action 3.3.1</w:t>
      </w:r>
    </w:p>
    <w:p w14:paraId="23E4FC78" w14:textId="77777777" w:rsidR="00D723EC" w:rsidRDefault="00D723EC" w:rsidP="00D723EC">
      <w:pPr>
        <w:pStyle w:val="Body"/>
        <w:spacing w:before="6"/>
        <w:ind w:left="1418" w:right="690"/>
        <w:rPr>
          <w:rStyle w:val="None"/>
          <w:rFonts w:ascii="Lato Bold" w:eastAsia="Lato Bold" w:hAnsi="Lato Bold" w:cs="Lato Bold"/>
          <w:sz w:val="21"/>
          <w:szCs w:val="21"/>
        </w:rPr>
      </w:pPr>
    </w:p>
    <w:p w14:paraId="22B655F9" w14:textId="77777777" w:rsidR="00D723EC" w:rsidRDefault="00D723EC" w:rsidP="00D723EC">
      <w:pPr>
        <w:pStyle w:val="Body"/>
        <w:spacing w:line="254" w:lineRule="auto"/>
        <w:ind w:left="1418" w:right="690"/>
      </w:pPr>
      <w:r>
        <w:rPr>
          <w:rStyle w:val="None"/>
          <w:color w:val="231F20"/>
          <w:u w:color="231F20"/>
          <w:lang w:val="en-US"/>
        </w:rPr>
        <w:t>Review the range of housing grants available to assist with meeting specific housing needs,</w:t>
      </w:r>
      <w:r>
        <w:rPr>
          <w:rStyle w:val="None"/>
          <w:color w:val="231F20"/>
          <w:u w:color="231F20"/>
        </w:rPr>
        <w:t xml:space="preserve"> </w:t>
      </w:r>
      <w:r>
        <w:rPr>
          <w:rStyle w:val="None"/>
          <w:color w:val="231F20"/>
          <w:u w:color="231F20"/>
          <w:lang w:val="en-US"/>
        </w:rPr>
        <w:t>including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Adaptation Grant </w:t>
      </w:r>
      <w:r>
        <w:rPr>
          <w:rStyle w:val="None"/>
          <w:color w:val="231F20"/>
          <w:u w:color="231F20"/>
          <w:lang w:val="en-US"/>
        </w:rPr>
        <w:t>for</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with</w:t>
      </w:r>
      <w:r>
        <w:rPr>
          <w:rStyle w:val="None"/>
          <w:color w:val="231F20"/>
          <w:u w:color="231F20"/>
        </w:rPr>
        <w:t xml:space="preserve"> a </w:t>
      </w:r>
      <w:r>
        <w:rPr>
          <w:rStyle w:val="None"/>
          <w:color w:val="231F20"/>
          <w:u w:color="231F20"/>
          <w:lang w:val="en-US"/>
        </w:rPr>
        <w:t>Disability,</w:t>
      </w:r>
      <w:r>
        <w:rPr>
          <w:rStyle w:val="None"/>
          <w:color w:val="231F20"/>
          <w:u w:color="231F20"/>
        </w:rPr>
        <w:t xml:space="preserve"> and implement </w:t>
      </w:r>
      <w:r>
        <w:rPr>
          <w:rStyle w:val="None"/>
          <w:color w:val="231F20"/>
          <w:u w:color="231F20"/>
          <w:lang w:val="it-IT"/>
        </w:rPr>
        <w:t>relevant</w:t>
      </w:r>
      <w:r>
        <w:rPr>
          <w:rStyle w:val="None"/>
          <w:color w:val="231F20"/>
          <w:u w:color="231F20"/>
        </w:rPr>
        <w:t xml:space="preserve"> changes </w:t>
      </w:r>
      <w:r>
        <w:rPr>
          <w:rStyle w:val="None"/>
          <w:color w:val="231F20"/>
          <w:u w:color="231F20"/>
          <w:lang w:val="en-US"/>
        </w:rPr>
        <w:t>in line</w:t>
      </w:r>
      <w:r>
        <w:rPr>
          <w:rStyle w:val="None"/>
          <w:color w:val="231F20"/>
          <w:u w:color="231F20"/>
        </w:rPr>
        <w:t xml:space="preserve"> </w:t>
      </w:r>
      <w:r>
        <w:rPr>
          <w:rStyle w:val="None"/>
          <w:color w:val="231F20"/>
          <w:u w:color="231F20"/>
          <w:lang w:val="en-US"/>
        </w:rPr>
        <w:t>with</w:t>
      </w:r>
      <w:r>
        <w:rPr>
          <w:rStyle w:val="None"/>
          <w:color w:val="231F20"/>
          <w:u w:color="231F20"/>
        </w:rPr>
        <w:t xml:space="preserve"> Action 7.4 of </w:t>
      </w:r>
      <w:r>
        <w:rPr>
          <w:rStyle w:val="None"/>
          <w:color w:val="231F20"/>
          <w:u w:color="231F20"/>
          <w:lang w:val="en-US"/>
        </w:rPr>
        <w:t>Housing</w:t>
      </w:r>
      <w:r>
        <w:rPr>
          <w:rStyle w:val="None"/>
          <w:color w:val="231F20"/>
          <w:u w:color="231F20"/>
        </w:rPr>
        <w:t xml:space="preserve"> </w:t>
      </w:r>
      <w:r>
        <w:rPr>
          <w:rStyle w:val="None"/>
          <w:color w:val="231F20"/>
          <w:u w:color="231F20"/>
          <w:lang w:val="en-US"/>
        </w:rPr>
        <w:t>for</w:t>
      </w:r>
      <w:r>
        <w:rPr>
          <w:rStyle w:val="None"/>
          <w:color w:val="231F20"/>
          <w:u w:color="231F20"/>
        </w:rPr>
        <w:t xml:space="preserve"> All.</w:t>
      </w:r>
    </w:p>
    <w:p w14:paraId="480CE4C8" w14:textId="77777777" w:rsidR="00D723EC" w:rsidRDefault="00D723EC" w:rsidP="00DD6C3D">
      <w:pPr>
        <w:pStyle w:val="Body"/>
        <w:numPr>
          <w:ilvl w:val="0"/>
          <w:numId w:val="226"/>
        </w:numPr>
        <w:spacing w:before="171"/>
        <w:ind w:left="1843"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31B1B6C2" w14:textId="77777777" w:rsidR="00D723EC" w:rsidRDefault="00D723EC" w:rsidP="00DD6C3D">
      <w:pPr>
        <w:pStyle w:val="Body"/>
        <w:numPr>
          <w:ilvl w:val="0"/>
          <w:numId w:val="226"/>
        </w:numPr>
        <w:spacing w:before="44"/>
        <w:ind w:left="1843"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09BCEBC0" w14:textId="77777777" w:rsidR="00D723EC" w:rsidRDefault="00D723EC" w:rsidP="00DD6C3D">
      <w:pPr>
        <w:pStyle w:val="Body"/>
        <w:numPr>
          <w:ilvl w:val="0"/>
          <w:numId w:val="227"/>
        </w:numPr>
        <w:spacing w:before="45"/>
        <w:ind w:left="1843" w:right="690"/>
        <w:rPr>
          <w:lang w:val="da-DK"/>
        </w:rPr>
      </w:pPr>
      <w:r>
        <w:rPr>
          <w:rStyle w:val="None"/>
          <w:rFonts w:ascii="Lato Bold" w:hAnsi="Lato Bold"/>
          <w:color w:val="231F20"/>
          <w:u w:color="231F20"/>
          <w:lang w:val="da-DK"/>
        </w:rPr>
        <w:t>Timeline</w:t>
      </w:r>
      <w:r>
        <w:rPr>
          <w:rStyle w:val="None"/>
          <w:color w:val="231F20"/>
          <w:u w:color="231F20"/>
        </w:rPr>
        <w:t>: Q4 2023</w:t>
      </w:r>
    </w:p>
    <w:p w14:paraId="2FACCBDD" w14:textId="77777777" w:rsidR="00D723EC" w:rsidRDefault="00D723EC" w:rsidP="00DD6C3D">
      <w:pPr>
        <w:pStyle w:val="Body"/>
        <w:numPr>
          <w:ilvl w:val="0"/>
          <w:numId w:val="228"/>
        </w:numPr>
        <w:spacing w:before="44"/>
        <w:ind w:left="1843" w:right="69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Revised</w:t>
      </w:r>
      <w:r>
        <w:rPr>
          <w:rStyle w:val="None"/>
          <w:color w:val="231F20"/>
          <w:u w:color="231F20"/>
        </w:rPr>
        <w:t xml:space="preserve"> </w:t>
      </w:r>
      <w:r>
        <w:rPr>
          <w:rStyle w:val="None"/>
          <w:color w:val="231F20"/>
          <w:u w:color="231F20"/>
          <w:lang w:val="de-DE"/>
        </w:rPr>
        <w:t>Scheme</w:t>
      </w:r>
      <w:r>
        <w:rPr>
          <w:rStyle w:val="None"/>
          <w:color w:val="231F20"/>
          <w:u w:color="231F20"/>
        </w:rPr>
        <w:t xml:space="preserve"> in operation</w:t>
      </w:r>
    </w:p>
    <w:p w14:paraId="1315B016" w14:textId="77777777" w:rsidR="003D7EC9" w:rsidRDefault="003D7EC9" w:rsidP="00D723EC">
      <w:pPr>
        <w:pStyle w:val="BodyText"/>
        <w:spacing w:before="11"/>
        <w:ind w:left="1418" w:right="690"/>
        <w:rPr>
          <w:rStyle w:val="None"/>
          <w:rFonts w:ascii="Lato Bold" w:eastAsia="Lato Bold" w:hAnsi="Lato Bold" w:cs="Lato Bold"/>
          <w:sz w:val="19"/>
          <w:szCs w:val="19"/>
        </w:rPr>
      </w:pPr>
    </w:p>
    <w:p w14:paraId="4210E474" w14:textId="77777777" w:rsidR="00D723EC" w:rsidRDefault="00D723EC" w:rsidP="00D723EC">
      <w:pPr>
        <w:pStyle w:val="BodyText"/>
        <w:spacing w:before="11"/>
        <w:ind w:left="1418" w:right="690"/>
        <w:rPr>
          <w:rStyle w:val="None"/>
          <w:rFonts w:ascii="Lato Bold" w:eastAsia="Lato Bold" w:hAnsi="Lato Bold" w:cs="Lato Bold"/>
          <w:sz w:val="21"/>
          <w:szCs w:val="21"/>
        </w:rPr>
      </w:pPr>
      <w:r>
        <w:rPr>
          <w:noProof/>
        </w:rPr>
        <mc:AlternateContent>
          <mc:Choice Requires="wpg">
            <w:drawing>
              <wp:anchor distT="0" distB="0" distL="0" distR="0" simplePos="0" relativeHeight="251699200" behindDoc="1" locked="0" layoutInCell="1" allowOverlap="1" wp14:anchorId="08A176D5" wp14:editId="35588313">
                <wp:simplePos x="0" y="0"/>
                <wp:positionH relativeFrom="page">
                  <wp:posOffset>723900</wp:posOffset>
                </wp:positionH>
                <wp:positionV relativeFrom="line">
                  <wp:posOffset>167005</wp:posOffset>
                </wp:positionV>
                <wp:extent cx="6120130" cy="1951990"/>
                <wp:effectExtent l="0" t="0" r="1270" b="3810"/>
                <wp:wrapNone/>
                <wp:docPr id="1073742245" name="officeArt object"/>
                <wp:cNvGraphicFramePr/>
                <a:graphic xmlns:a="http://schemas.openxmlformats.org/drawingml/2006/main">
                  <a:graphicData uri="http://schemas.microsoft.com/office/word/2010/wordprocessingGroup">
                    <wpg:wgp>
                      <wpg:cNvGrpSpPr/>
                      <wpg:grpSpPr>
                        <a:xfrm>
                          <a:off x="0" y="0"/>
                          <a:ext cx="6120130" cy="1951990"/>
                          <a:chOff x="0" y="0"/>
                          <a:chExt cx="6120131" cy="1951991"/>
                        </a:xfrm>
                      </wpg:grpSpPr>
                      <wps:wsp>
                        <wps:cNvPr id="1073742242" name="Shape 1073742242"/>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63"/>
                                </a:lnTo>
                                <a:lnTo>
                                  <a:pt x="0" y="6092"/>
                                </a:lnTo>
                                <a:lnTo>
                                  <a:pt x="0" y="21600"/>
                                </a:lnTo>
                                <a:lnTo>
                                  <a:pt x="18681" y="21600"/>
                                </a:lnTo>
                                <a:lnTo>
                                  <a:pt x="19605" y="21270"/>
                                </a:lnTo>
                                <a:lnTo>
                                  <a:pt x="20408" y="20407"/>
                                </a:lnTo>
                                <a:lnTo>
                                  <a:pt x="21041" y="19087"/>
                                </a:lnTo>
                                <a:lnTo>
                                  <a:pt x="21454" y="17437"/>
                                </a:lnTo>
                                <a:lnTo>
                                  <a:pt x="21600" y="15508"/>
                                </a:lnTo>
                                <a:lnTo>
                                  <a:pt x="21600" y="0"/>
                                </a:lnTo>
                                <a:close/>
                              </a:path>
                            </a:pathLst>
                          </a:custGeom>
                          <a:solidFill>
                            <a:srgbClr val="87321B"/>
                          </a:solidFill>
                          <a:ln w="12700" cap="flat">
                            <a:noFill/>
                            <a:miter lim="400000"/>
                          </a:ln>
                          <a:effectLst/>
                        </wps:spPr>
                        <wps:bodyPr/>
                      </wps:wsp>
                      <wps:wsp>
                        <wps:cNvPr id="1073742243" name="Shape 1073742243"/>
                        <wps:cNvSpPr/>
                        <wps:spPr>
                          <a:xfrm>
                            <a:off x="0" y="254634"/>
                            <a:ext cx="6120131" cy="169735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5"/>
                                </a:lnTo>
                                <a:lnTo>
                                  <a:pt x="220" y="380"/>
                                </a:lnTo>
                                <a:lnTo>
                                  <a:pt x="103" y="800"/>
                                </a:lnTo>
                                <a:lnTo>
                                  <a:pt x="27" y="1325"/>
                                </a:lnTo>
                                <a:lnTo>
                                  <a:pt x="0" y="1939"/>
                                </a:lnTo>
                                <a:lnTo>
                                  <a:pt x="0" y="21600"/>
                                </a:lnTo>
                                <a:lnTo>
                                  <a:pt x="21062" y="21600"/>
                                </a:lnTo>
                                <a:lnTo>
                                  <a:pt x="21232" y="21503"/>
                                </a:lnTo>
                                <a:lnTo>
                                  <a:pt x="21378" y="21228"/>
                                </a:lnTo>
                                <a:lnTo>
                                  <a:pt x="21495" y="20808"/>
                                </a:lnTo>
                                <a:lnTo>
                                  <a:pt x="21571" y="20275"/>
                                </a:lnTo>
                                <a:lnTo>
                                  <a:pt x="21600" y="1966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52B51FC" id="officeArt object" o:spid="_x0000_s1026" style="position:absolute;margin-left:57pt;margin-top:13.15pt;width:481.9pt;height:153.7pt;z-index:-251617280;mso-wrap-distance-left:0;mso-wrap-distance-right:0;mso-position-horizontal-relative:page;mso-position-vertical-relative:line" coordsize="61201,19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">
                <v:shape id="Shape 1073742242"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" path="m21600,l2919,,1995,330r-803,863l559,2513,146,4163,,6092,,21600r18681,l19605,21270r803,-863l21041,19087r413,-1650l21600,15508,21600,xe" fillcolor="#87321b" stroked="f" strokeweight="1pt">
                  <v:stroke miterlimit="4" joinstyle="miter"/>
                  <v:path arrowok="t" o:extrusionok="f" o:connecttype="custom" o:connectlocs="563881,270193;563881,270193;563881,270193;563881,270193" o:connectangles="0,90,180,270"/>
                </v:shape>
                <v:shape id="Shape 1073742243" o:spid="_x0000_s1028" style="position:absolute;top:2546;width:61201;height:169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" path="m21600,l538,,368,105,220,380,103,800,27,1325,,1939,,21600r21062,l21232,21503r146,-275l21495,20808r76,-533l21600,19661,21600,xe" fillcolor="#f4efe6" stroked="f" strokeweight="1pt">
                  <v:stroke miterlimit="4" joinstyle="miter"/>
                  <v:path arrowok="t" o:extrusionok="f" o:connecttype="custom" o:connectlocs="3060066,848679;3060066,848679;3060066,848679;3060066,848679" o:connectangles="0,90,180,270"/>
                </v:shape>
                <w10:wrap anchorx="page" anchory="line"/>
              </v:group>
            </w:pict>
          </mc:Fallback>
        </mc:AlternateContent>
      </w:r>
    </w:p>
    <w:p w14:paraId="1D191347" w14:textId="77777777" w:rsidR="00D723EC" w:rsidRDefault="00D723EC" w:rsidP="00D723EC">
      <w:pPr>
        <w:pStyle w:val="Body"/>
        <w:spacing w:before="94"/>
        <w:ind w:left="1418" w:right="690"/>
        <w:jc w:val="both"/>
        <w:rPr>
          <w:rStyle w:val="None"/>
          <w:rFonts w:ascii="Lato Bold" w:eastAsia="Lato Bold" w:hAnsi="Lato Bold" w:cs="Lato Bold"/>
          <w:sz w:val="21"/>
          <w:szCs w:val="21"/>
        </w:rPr>
      </w:pPr>
      <w:r>
        <w:rPr>
          <w:rStyle w:val="None"/>
          <w:rFonts w:ascii="Lato Bold" w:hAnsi="Lato Bold"/>
          <w:color w:val="FFFFFF"/>
          <w:sz w:val="21"/>
          <w:szCs w:val="21"/>
          <w:u w:color="FFFFFF"/>
        </w:rPr>
        <w:t>Action 3.3.2</w:t>
      </w:r>
    </w:p>
    <w:p w14:paraId="66055C2A" w14:textId="77777777" w:rsidR="00D723EC" w:rsidRDefault="00D723EC" w:rsidP="00D723EC">
      <w:pPr>
        <w:pStyle w:val="Body"/>
        <w:spacing w:before="7"/>
        <w:ind w:left="1418" w:right="690"/>
        <w:rPr>
          <w:rStyle w:val="None"/>
          <w:rFonts w:ascii="Lato Bold" w:eastAsia="Lato Bold" w:hAnsi="Lato Bold" w:cs="Lato Bold"/>
          <w:sz w:val="21"/>
          <w:szCs w:val="21"/>
        </w:rPr>
      </w:pPr>
    </w:p>
    <w:p w14:paraId="76AD9B22" w14:textId="77777777" w:rsidR="00D723EC" w:rsidRDefault="00D723EC" w:rsidP="00D723EC">
      <w:pPr>
        <w:pStyle w:val="Body"/>
        <w:spacing w:line="254" w:lineRule="auto"/>
        <w:ind w:left="1418" w:right="690"/>
        <w:jc w:val="both"/>
      </w:pPr>
      <w:r>
        <w:rPr>
          <w:rStyle w:val="None"/>
          <w:color w:val="231F20"/>
          <w:u w:color="231F20"/>
        </w:rPr>
        <w:t xml:space="preserve">As part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review</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Adaptation Grant </w:t>
      </w:r>
      <w:r>
        <w:rPr>
          <w:rStyle w:val="None"/>
          <w:color w:val="231F20"/>
          <w:u w:color="231F20"/>
          <w:lang w:val="de-DE"/>
        </w:rPr>
        <w:t>Scheme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en-US"/>
        </w:rPr>
        <w:t>Disabilities</w:t>
      </w:r>
      <w:r>
        <w:rPr>
          <w:rStyle w:val="None"/>
          <w:color w:val="231F20"/>
          <w:u w:color="231F20"/>
        </w:rPr>
        <w:t xml:space="preserve"> </w:t>
      </w:r>
      <w:r>
        <w:rPr>
          <w:rStyle w:val="None"/>
          <w:color w:val="231F20"/>
          <w:u w:color="231F20"/>
          <w:lang w:val="en-US"/>
        </w:rPr>
        <w:t>being conducted under Housing for All, explore the application process for the adaptation</w:t>
      </w:r>
      <w:r>
        <w:rPr>
          <w:rStyle w:val="None"/>
          <w:color w:val="231F20"/>
          <w:u w:color="231F20"/>
        </w:rPr>
        <w:t xml:space="preserve"> grants </w:t>
      </w:r>
      <w:r>
        <w:rPr>
          <w:rStyle w:val="None"/>
          <w:color w:val="231F20"/>
          <w:u w:color="231F20"/>
          <w:lang w:val="en-US"/>
        </w:rPr>
        <w:t>to further</w:t>
      </w:r>
      <w:r>
        <w:rPr>
          <w:rStyle w:val="None"/>
          <w:color w:val="231F20"/>
          <w:u w:color="231F20"/>
        </w:rPr>
        <w:t xml:space="preserve"> reduce </w:t>
      </w:r>
      <w:r>
        <w:rPr>
          <w:rStyle w:val="None"/>
          <w:color w:val="231F20"/>
          <w:u w:color="231F20"/>
          <w:lang w:val="en-US"/>
        </w:rPr>
        <w:t>processing times.</w:t>
      </w:r>
    </w:p>
    <w:p w14:paraId="7D256C6C" w14:textId="77777777" w:rsidR="00D723EC" w:rsidRDefault="00D723EC" w:rsidP="00DD6C3D">
      <w:pPr>
        <w:pStyle w:val="Body"/>
        <w:numPr>
          <w:ilvl w:val="0"/>
          <w:numId w:val="229"/>
        </w:numPr>
        <w:spacing w:before="170"/>
        <w:ind w:left="1843"/>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1FBD5BDB" w14:textId="77777777" w:rsidR="00D723EC" w:rsidRDefault="00D723EC" w:rsidP="00DD6C3D">
      <w:pPr>
        <w:pStyle w:val="Body"/>
        <w:numPr>
          <w:ilvl w:val="0"/>
          <w:numId w:val="229"/>
        </w:numPr>
        <w:spacing w:before="44"/>
        <w:ind w:left="1843"/>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3E799456" w14:textId="77777777" w:rsidR="00D723EC" w:rsidRDefault="00D723EC" w:rsidP="00DD6C3D">
      <w:pPr>
        <w:pStyle w:val="Body"/>
        <w:numPr>
          <w:ilvl w:val="0"/>
          <w:numId w:val="229"/>
        </w:numPr>
        <w:spacing w:before="45"/>
        <w:ind w:left="1843"/>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Complete</w:t>
      </w:r>
    </w:p>
    <w:p w14:paraId="593C6E6C" w14:textId="77777777" w:rsidR="00D723EC" w:rsidRDefault="00D723EC" w:rsidP="00DD6C3D">
      <w:pPr>
        <w:pStyle w:val="Body"/>
        <w:numPr>
          <w:ilvl w:val="0"/>
          <w:numId w:val="230"/>
        </w:numPr>
        <w:spacing w:before="44"/>
        <w:ind w:left="1843"/>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Review</w:t>
      </w:r>
      <w:r>
        <w:rPr>
          <w:rStyle w:val="None"/>
          <w:color w:val="231F20"/>
          <w:u w:color="231F20"/>
        </w:rPr>
        <w:t xml:space="preserve"> </w:t>
      </w:r>
      <w:r>
        <w:rPr>
          <w:rStyle w:val="None"/>
          <w:color w:val="231F20"/>
          <w:u w:color="231F20"/>
          <w:lang w:val="en-US"/>
        </w:rPr>
        <w:t>complete</w:t>
      </w:r>
    </w:p>
    <w:p w14:paraId="7E651480" w14:textId="77777777" w:rsidR="00D723EC" w:rsidRDefault="00D723EC" w:rsidP="00D723EC">
      <w:pPr>
        <w:pStyle w:val="BodyText"/>
        <w:spacing w:before="11"/>
        <w:rPr>
          <w:rStyle w:val="None"/>
          <w:rFonts w:ascii="Lato Bold" w:eastAsia="Lato Bold" w:hAnsi="Lato Bold" w:cs="Lato Bold"/>
          <w:sz w:val="21"/>
          <w:szCs w:val="21"/>
        </w:rPr>
      </w:pPr>
    </w:p>
    <w:p w14:paraId="06D06897" w14:textId="77777777" w:rsidR="003D7EC9" w:rsidRDefault="003D7EC9">
      <w:pPr>
        <w:pStyle w:val="BodyText"/>
        <w:spacing w:before="3"/>
        <w:rPr>
          <w:rStyle w:val="None"/>
          <w:rFonts w:ascii="Lato Bold" w:eastAsia="Lato Bold" w:hAnsi="Lato Bold" w:cs="Lato Bold"/>
          <w:sz w:val="23"/>
          <w:szCs w:val="23"/>
        </w:rPr>
      </w:pPr>
    </w:p>
    <w:p w14:paraId="04492687" w14:textId="77777777" w:rsidR="003D7EC9" w:rsidRDefault="003D7EC9">
      <w:pPr>
        <w:pStyle w:val="Body"/>
        <w:sectPr w:rsidR="003D7EC9">
          <w:headerReference w:type="even" r:id="rId133"/>
          <w:headerReference w:type="default" r:id="rId134"/>
          <w:pgSz w:w="11920" w:h="16840"/>
          <w:pgMar w:top="800" w:right="740" w:bottom="1020" w:left="0" w:header="0" w:footer="0" w:gutter="0"/>
          <w:cols w:space="720"/>
        </w:sectPr>
      </w:pPr>
    </w:p>
    <w:p w14:paraId="0557A8F7" w14:textId="77777777" w:rsidR="003D7EC9" w:rsidRDefault="003D7EC9">
      <w:pPr>
        <w:pStyle w:val="BodyText"/>
        <w:rPr>
          <w:rStyle w:val="None"/>
          <w:rFonts w:ascii="Lato Bold" w:eastAsia="Lato Bold" w:hAnsi="Lato Bold" w:cs="Lato Bold"/>
          <w:sz w:val="20"/>
          <w:szCs w:val="20"/>
        </w:rPr>
      </w:pPr>
    </w:p>
    <w:p w14:paraId="0EF9CDBF" w14:textId="77777777" w:rsidR="003D7EC9" w:rsidRDefault="003D7EC9">
      <w:pPr>
        <w:pStyle w:val="BodyText"/>
        <w:rPr>
          <w:rStyle w:val="None"/>
          <w:rFonts w:ascii="Lato Bold" w:eastAsia="Lato Bold" w:hAnsi="Lato Bold" w:cs="Lato Bold"/>
          <w:sz w:val="20"/>
          <w:szCs w:val="20"/>
        </w:rPr>
      </w:pPr>
    </w:p>
    <w:p w14:paraId="2056CCD7" w14:textId="77777777" w:rsidR="003D7EC9" w:rsidRDefault="00657CB2">
      <w:pPr>
        <w:pStyle w:val="Body"/>
        <w:spacing w:before="276"/>
        <w:ind w:left="1136"/>
        <w:rPr>
          <w:rStyle w:val="None"/>
          <w:rFonts w:ascii="Lato Bold" w:hAnsi="Lato Bold"/>
          <w:color w:val="87321B"/>
          <w:sz w:val="30"/>
          <w:szCs w:val="30"/>
          <w:u w:color="87321B"/>
        </w:rPr>
      </w:pPr>
      <w:r>
        <w:rPr>
          <w:rStyle w:val="None"/>
          <w:rFonts w:ascii="Lato Bold" w:hAnsi="Lato Bold"/>
          <w:color w:val="87321B"/>
          <w:sz w:val="30"/>
          <w:szCs w:val="30"/>
          <w:u w:color="87321B"/>
          <w:lang w:val="de-DE"/>
        </w:rPr>
        <w:t>Theme</w:t>
      </w:r>
      <w:r>
        <w:rPr>
          <w:rStyle w:val="None"/>
          <w:rFonts w:ascii="Lato Bold" w:hAnsi="Lato Bold"/>
          <w:color w:val="87321B"/>
          <w:spacing w:val="-5"/>
          <w:sz w:val="30"/>
          <w:szCs w:val="30"/>
          <w:u w:color="87321B"/>
        </w:rPr>
        <w:t xml:space="preserve"> </w:t>
      </w:r>
      <w:r>
        <w:rPr>
          <w:rStyle w:val="None"/>
          <w:rFonts w:ascii="Lato Bold" w:hAnsi="Lato Bold"/>
          <w:color w:val="87321B"/>
          <w:sz w:val="30"/>
          <w:szCs w:val="30"/>
          <w:u w:color="87321B"/>
        </w:rPr>
        <w:t>4</w:t>
      </w:r>
      <w:r>
        <w:rPr>
          <w:rStyle w:val="None"/>
          <w:rFonts w:ascii="Lato Bold" w:hAnsi="Lato Bold"/>
          <w:color w:val="87321B"/>
          <w:spacing w:val="-5"/>
          <w:sz w:val="30"/>
          <w:szCs w:val="30"/>
          <w:u w:color="87321B"/>
        </w:rPr>
        <w:t xml:space="preserve"> </w:t>
      </w:r>
      <w:r>
        <w:rPr>
          <w:rStyle w:val="None"/>
          <w:rFonts w:ascii="Lato Bold" w:hAnsi="Lato Bold"/>
          <w:color w:val="87321B"/>
          <w:sz w:val="30"/>
          <w:szCs w:val="30"/>
          <w:u w:color="87321B"/>
        </w:rPr>
        <w:t>–</w:t>
      </w:r>
      <w:r>
        <w:rPr>
          <w:rStyle w:val="None"/>
          <w:rFonts w:ascii="Lato Bold" w:hAnsi="Lato Bold"/>
          <w:color w:val="87321B"/>
          <w:spacing w:val="-5"/>
          <w:sz w:val="30"/>
          <w:szCs w:val="30"/>
          <w:u w:color="87321B"/>
        </w:rPr>
        <w:t xml:space="preserve"> </w:t>
      </w:r>
      <w:r>
        <w:rPr>
          <w:rStyle w:val="None"/>
          <w:rFonts w:ascii="Lato Bold" w:hAnsi="Lato Bold"/>
          <w:color w:val="87321B"/>
          <w:sz w:val="30"/>
          <w:szCs w:val="30"/>
          <w:u w:color="87321B"/>
        </w:rPr>
        <w:t>Communication</w:t>
      </w:r>
      <w:r>
        <w:rPr>
          <w:rStyle w:val="None"/>
          <w:rFonts w:ascii="Lato Bold" w:hAnsi="Lato Bold"/>
          <w:color w:val="87321B"/>
          <w:spacing w:val="-7"/>
          <w:sz w:val="30"/>
          <w:szCs w:val="30"/>
          <w:u w:color="87321B"/>
        </w:rPr>
        <w:t xml:space="preserve"> </w:t>
      </w:r>
      <w:r>
        <w:rPr>
          <w:rStyle w:val="None"/>
          <w:rFonts w:ascii="Lato Bold" w:hAnsi="Lato Bold"/>
          <w:color w:val="87321B"/>
          <w:sz w:val="30"/>
          <w:szCs w:val="30"/>
          <w:u w:color="87321B"/>
        </w:rPr>
        <w:t>and</w:t>
      </w:r>
      <w:r>
        <w:rPr>
          <w:rStyle w:val="None"/>
          <w:rFonts w:ascii="Lato Bold" w:hAnsi="Lato Bold"/>
          <w:color w:val="87321B"/>
          <w:spacing w:val="-14"/>
          <w:sz w:val="30"/>
          <w:szCs w:val="30"/>
          <w:u w:color="87321B"/>
        </w:rPr>
        <w:t xml:space="preserve"> </w:t>
      </w:r>
      <w:r>
        <w:rPr>
          <w:rStyle w:val="None"/>
          <w:rFonts w:ascii="Lato Bold" w:hAnsi="Lato Bold"/>
          <w:color w:val="87321B"/>
          <w:sz w:val="30"/>
          <w:szCs w:val="30"/>
          <w:u w:color="87321B"/>
          <w:lang w:val="it-IT"/>
        </w:rPr>
        <w:t>Access</w:t>
      </w:r>
      <w:r>
        <w:rPr>
          <w:rStyle w:val="None"/>
          <w:rFonts w:ascii="Lato Bold" w:hAnsi="Lato Bold"/>
          <w:color w:val="87321B"/>
          <w:spacing w:val="-5"/>
          <w:sz w:val="30"/>
          <w:szCs w:val="30"/>
          <w:u w:color="87321B"/>
        </w:rPr>
        <w:t xml:space="preserve"> </w:t>
      </w:r>
      <w:r>
        <w:rPr>
          <w:rStyle w:val="None"/>
          <w:rFonts w:ascii="Lato Bold" w:hAnsi="Lato Bold"/>
          <w:color w:val="87321B"/>
          <w:sz w:val="30"/>
          <w:szCs w:val="30"/>
          <w:u w:color="87321B"/>
        </w:rPr>
        <w:t>to</w:t>
      </w:r>
      <w:r>
        <w:rPr>
          <w:rStyle w:val="None"/>
          <w:rFonts w:ascii="Lato Bold" w:hAnsi="Lato Bold"/>
          <w:color w:val="87321B"/>
          <w:spacing w:val="-7"/>
          <w:sz w:val="30"/>
          <w:szCs w:val="30"/>
          <w:u w:color="87321B"/>
        </w:rPr>
        <w:t xml:space="preserve"> </w:t>
      </w:r>
      <w:r>
        <w:rPr>
          <w:rStyle w:val="None"/>
          <w:rFonts w:ascii="Lato Bold" w:hAnsi="Lato Bold"/>
          <w:color w:val="87321B"/>
          <w:sz w:val="30"/>
          <w:szCs w:val="30"/>
          <w:u w:color="87321B"/>
        </w:rPr>
        <w:t>Information</w:t>
      </w:r>
    </w:p>
    <w:p w14:paraId="3CFD0D47" w14:textId="77777777" w:rsidR="00D723EC" w:rsidRDefault="00D723EC" w:rsidP="00D723EC">
      <w:pPr>
        <w:pStyle w:val="Body"/>
        <w:spacing w:before="111" w:line="254" w:lineRule="auto"/>
        <w:ind w:left="186" w:right="854"/>
        <w:rPr>
          <w:rStyle w:val="None"/>
          <w:rFonts w:ascii="Lato Bold" w:hAnsi="Lato Bold"/>
          <w:color w:val="231F20"/>
          <w:u w:color="231F20"/>
          <w:lang w:val="en-US"/>
        </w:rPr>
      </w:pPr>
      <w:r>
        <w:rPr>
          <w:rFonts w:ascii="Lato Bold" w:eastAsia="Lato Bold" w:hAnsi="Lato Bold" w:cs="Lato Bold"/>
          <w:noProof/>
          <w:sz w:val="7"/>
          <w:szCs w:val="7"/>
        </w:rPr>
        <mc:AlternateContent>
          <mc:Choice Requires="wps">
            <w:drawing>
              <wp:anchor distT="0" distB="0" distL="114300" distR="114300" simplePos="0" relativeHeight="251701248" behindDoc="1" locked="0" layoutInCell="1" allowOverlap="1" wp14:anchorId="1FA94480" wp14:editId="3BB598C0">
                <wp:simplePos x="0" y="0"/>
                <wp:positionH relativeFrom="column">
                  <wp:posOffset>711200</wp:posOffset>
                </wp:positionH>
                <wp:positionV relativeFrom="paragraph">
                  <wp:posOffset>224790</wp:posOffset>
                </wp:positionV>
                <wp:extent cx="6120130" cy="489585"/>
                <wp:effectExtent l="0" t="0" r="1270" b="5715"/>
                <wp:wrapNone/>
                <wp:docPr id="1073742250" name="Shape 1073742250"/>
                <wp:cNvGraphicFramePr/>
                <a:graphic xmlns:a="http://schemas.openxmlformats.org/drawingml/2006/main">
                  <a:graphicData uri="http://schemas.microsoft.com/office/word/2010/wordprocessingShape">
                    <wps:wsp>
                      <wps:cNvSpPr/>
                      <wps:spPr>
                        <a:xfrm>
                          <a:off x="0" y="0"/>
                          <a:ext cx="6120130" cy="48958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64"/>
                              </a:lnTo>
                              <a:lnTo>
                                <a:pt x="220" y="1317"/>
                              </a:lnTo>
                              <a:lnTo>
                                <a:pt x="103" y="2774"/>
                              </a:lnTo>
                              <a:lnTo>
                                <a:pt x="27" y="4623"/>
                              </a:lnTo>
                              <a:lnTo>
                                <a:pt x="0" y="6724"/>
                              </a:lnTo>
                              <a:lnTo>
                                <a:pt x="0" y="21600"/>
                              </a:lnTo>
                              <a:lnTo>
                                <a:pt x="21062" y="21600"/>
                              </a:lnTo>
                              <a:lnTo>
                                <a:pt x="21232" y="21264"/>
                              </a:lnTo>
                              <a:lnTo>
                                <a:pt x="21380" y="20311"/>
                              </a:lnTo>
                              <a:lnTo>
                                <a:pt x="21495"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anchor>
            </w:drawing>
          </mc:Choice>
          <mc:Fallback>
            <w:pict>
              <v:shape w14:anchorId="77258681" id="Shape 1073742250" o:spid="_x0000_s1026" style="position:absolute;margin-left:56pt;margin-top:17.7pt;width:481.9pt;height:38.55pt;z-index:-25161523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" path="m21600,l538,,368,364,220,1317,103,2774,27,4623,,6724,,21600r21062,l21232,21264r148,-953l21495,18854r78,-1849l21600,14876,21600,xe" fillcolor="#e4d1c6" stroked="f" strokeweight="1pt">
                <v:stroke miterlimit="4" joinstyle="miter"/>
                <v:path arrowok="t" o:extrusionok="f" o:connecttype="custom" o:connectlocs="3060065,244793;3060065,244793;3060065,244793;3060065,244793" o:connectangles="0,90,180,270"/>
              </v:shape>
            </w:pict>
          </mc:Fallback>
        </mc:AlternateContent>
      </w:r>
    </w:p>
    <w:p w14:paraId="52F326F9" w14:textId="77777777" w:rsidR="00D723EC" w:rsidRDefault="00D723EC" w:rsidP="00D723EC">
      <w:pPr>
        <w:pStyle w:val="Body"/>
        <w:spacing w:before="111" w:line="254" w:lineRule="auto"/>
        <w:ind w:left="1418" w:right="854"/>
      </w:pPr>
      <w:r>
        <w:rPr>
          <w:rStyle w:val="None"/>
          <w:rFonts w:ascii="Lato Bold" w:hAnsi="Lato Bold"/>
          <w:color w:val="231F20"/>
          <w:u w:color="231F20"/>
          <w:lang w:val="en-US"/>
        </w:rPr>
        <w:t>Outcome</w:t>
      </w:r>
      <w:r>
        <w:rPr>
          <w:rStyle w:val="None"/>
          <w:rFonts w:ascii="Lato Bold" w:hAnsi="Lato Bold"/>
          <w:color w:val="231F20"/>
          <w:u w:color="231F20"/>
        </w:rPr>
        <w:t xml:space="preserve"> 4.1 </w:t>
      </w:r>
      <w:r>
        <w:rPr>
          <w:rStyle w:val="None"/>
          <w:color w:val="231F20"/>
          <w:u w:color="231F20"/>
        </w:rPr>
        <w:t xml:space="preserve">A </w:t>
      </w:r>
      <w:r>
        <w:rPr>
          <w:rStyle w:val="None"/>
          <w:color w:val="231F20"/>
          <w:u w:color="231F20"/>
          <w:lang w:val="en-US"/>
        </w:rPr>
        <w:t>proactive</w:t>
      </w:r>
      <w:r>
        <w:rPr>
          <w:rStyle w:val="None"/>
          <w:color w:val="231F20"/>
          <w:u w:color="231F20"/>
        </w:rPr>
        <w:t xml:space="preserve"> and </w:t>
      </w:r>
      <w:r>
        <w:rPr>
          <w:rStyle w:val="None"/>
          <w:color w:val="231F20"/>
          <w:u w:color="231F20"/>
          <w:lang w:val="pt-PT"/>
        </w:rPr>
        <w:t>consistent</w:t>
      </w:r>
      <w:r>
        <w:rPr>
          <w:rStyle w:val="None"/>
          <w:color w:val="231F20"/>
          <w:u w:color="231F20"/>
        </w:rPr>
        <w:t xml:space="preserve"> </w:t>
      </w:r>
      <w:r>
        <w:rPr>
          <w:rStyle w:val="None"/>
          <w:color w:val="231F20"/>
          <w:u w:color="231F20"/>
          <w:lang w:val="en-US"/>
        </w:rPr>
        <w:t>approach</w:t>
      </w:r>
      <w:r>
        <w:rPr>
          <w:rStyle w:val="None"/>
          <w:color w:val="231F20"/>
          <w:u w:color="231F20"/>
        </w:rPr>
        <w:t xml:space="preserve"> is </w:t>
      </w:r>
      <w:r>
        <w:rPr>
          <w:rStyle w:val="None"/>
          <w:color w:val="231F20"/>
          <w:u w:color="231F20"/>
          <w:lang w:val="en-US"/>
        </w:rPr>
        <w:t>taken</w:t>
      </w:r>
      <w:r>
        <w:rPr>
          <w:rStyle w:val="None"/>
          <w:color w:val="231F20"/>
          <w:u w:color="231F20"/>
        </w:rPr>
        <w:t xml:space="preserve"> by </w:t>
      </w:r>
      <w:r>
        <w:rPr>
          <w:rStyle w:val="None"/>
          <w:color w:val="231F20"/>
          <w:u w:color="231F20"/>
          <w:lang w:val="es-ES_tradnl"/>
        </w:rPr>
        <w:t>agencies</w:t>
      </w:r>
      <w:r>
        <w:rPr>
          <w:rStyle w:val="None"/>
          <w:color w:val="231F20"/>
          <w:u w:color="231F20"/>
        </w:rPr>
        <w:t xml:space="preserve"> in </w:t>
      </w:r>
      <w:r>
        <w:rPr>
          <w:rStyle w:val="None"/>
          <w:color w:val="231F20"/>
          <w:u w:color="231F20"/>
          <w:lang w:val="en-US"/>
        </w:rPr>
        <w:t>the</w:t>
      </w:r>
      <w:r>
        <w:rPr>
          <w:rStyle w:val="None"/>
          <w:color w:val="231F20"/>
          <w:u w:color="231F20"/>
        </w:rPr>
        <w:t xml:space="preserve"> </w:t>
      </w:r>
      <w:r>
        <w:rPr>
          <w:rStyle w:val="None"/>
          <w:color w:val="231F20"/>
          <w:u w:color="231F20"/>
          <w:lang w:val="it-IT"/>
        </w:rPr>
        <w:t>provision</w:t>
      </w:r>
      <w:r>
        <w:rPr>
          <w:rStyle w:val="None"/>
          <w:color w:val="231F20"/>
          <w:u w:color="231F20"/>
        </w:rPr>
        <w:t xml:space="preserve"> </w:t>
      </w:r>
      <w:r>
        <w:rPr>
          <w:rStyle w:val="None"/>
          <w:color w:val="231F20"/>
          <w:u w:color="231F20"/>
          <w:lang w:val="en-US"/>
        </w:rPr>
        <w:t>of</w:t>
      </w:r>
      <w:r>
        <w:rPr>
          <w:rStyle w:val="None"/>
          <w:color w:val="231F20"/>
          <w:u w:color="231F20"/>
        </w:rPr>
        <w:t xml:space="preserve"> information </w:t>
      </w:r>
      <w:r>
        <w:rPr>
          <w:rStyle w:val="None"/>
          <w:color w:val="231F20"/>
          <w:u w:color="231F20"/>
          <w:lang w:val="en-US"/>
        </w:rPr>
        <w:t>which</w:t>
      </w:r>
      <w:r>
        <w:rPr>
          <w:rStyle w:val="None"/>
          <w:color w:val="231F20"/>
          <w:u w:color="231F20"/>
        </w:rPr>
        <w:t xml:space="preserve"> </w:t>
      </w:r>
      <w:r>
        <w:rPr>
          <w:rStyle w:val="None"/>
          <w:color w:val="231F20"/>
          <w:u w:color="231F20"/>
          <w:lang w:val="en-US"/>
        </w:rPr>
        <w:t>is coordinated</w:t>
      </w:r>
      <w:r>
        <w:rPr>
          <w:rStyle w:val="None"/>
          <w:color w:val="231F20"/>
          <w:u w:color="231F20"/>
        </w:rPr>
        <w:t xml:space="preserve"> by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Agency.</w:t>
      </w:r>
    </w:p>
    <w:p w14:paraId="552AF18D" w14:textId="77777777" w:rsidR="003D7EC9" w:rsidRDefault="003D7EC9" w:rsidP="00D723EC">
      <w:pPr>
        <w:pStyle w:val="BodyText"/>
        <w:spacing w:before="6"/>
        <w:ind w:left="1418"/>
        <w:rPr>
          <w:rStyle w:val="None"/>
          <w:rFonts w:ascii="Lato Bold" w:eastAsia="Lato Bold" w:hAnsi="Lato Bold" w:cs="Lato Bold"/>
          <w:sz w:val="7"/>
          <w:szCs w:val="7"/>
        </w:rPr>
      </w:pPr>
    </w:p>
    <w:p w14:paraId="6B8198EB" w14:textId="77777777" w:rsidR="003D7EC9" w:rsidRDefault="00D723EC" w:rsidP="00D723EC">
      <w:pPr>
        <w:pStyle w:val="BodyText"/>
        <w:ind w:left="1418"/>
        <w:rPr>
          <w:rStyle w:val="None"/>
          <w:rFonts w:ascii="Lato Bold" w:eastAsia="Lato Bold" w:hAnsi="Lato Bold" w:cs="Lato Bold"/>
          <w:sz w:val="20"/>
          <w:szCs w:val="20"/>
        </w:rPr>
      </w:pPr>
      <w:r>
        <w:rPr>
          <w:noProof/>
        </w:rPr>
        <mc:AlternateContent>
          <mc:Choice Requires="wpg">
            <w:drawing>
              <wp:anchor distT="0" distB="0" distL="0" distR="0" simplePos="0" relativeHeight="251702272" behindDoc="1" locked="0" layoutInCell="1" allowOverlap="1" wp14:anchorId="40B1C4B5" wp14:editId="7ED42E1D">
                <wp:simplePos x="0" y="0"/>
                <wp:positionH relativeFrom="page">
                  <wp:posOffset>723900</wp:posOffset>
                </wp:positionH>
                <wp:positionV relativeFrom="line">
                  <wp:posOffset>126365</wp:posOffset>
                </wp:positionV>
                <wp:extent cx="6120130" cy="2371090"/>
                <wp:effectExtent l="0" t="0" r="1270" b="3810"/>
                <wp:wrapNone/>
                <wp:docPr id="1073742256" name="officeArt object"/>
                <wp:cNvGraphicFramePr/>
                <a:graphic xmlns:a="http://schemas.openxmlformats.org/drawingml/2006/main">
                  <a:graphicData uri="http://schemas.microsoft.com/office/word/2010/wordprocessingGroup">
                    <wpg:wgp>
                      <wpg:cNvGrpSpPr/>
                      <wpg:grpSpPr>
                        <a:xfrm>
                          <a:off x="0" y="0"/>
                          <a:ext cx="6120130" cy="2371090"/>
                          <a:chOff x="0" y="0"/>
                          <a:chExt cx="6120131" cy="2371091"/>
                        </a:xfrm>
                      </wpg:grpSpPr>
                      <wps:wsp>
                        <wps:cNvPr id="1073742253" name="Shape 1073742253"/>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54" name="Shape 1073742254"/>
                        <wps:cNvSpPr/>
                        <wps:spPr>
                          <a:xfrm>
                            <a:off x="0" y="264159"/>
                            <a:ext cx="6120131" cy="210693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78"/>
                                </a:lnTo>
                                <a:lnTo>
                                  <a:pt x="220" y="299"/>
                                </a:lnTo>
                                <a:lnTo>
                                  <a:pt x="103" y="638"/>
                                </a:lnTo>
                                <a:lnTo>
                                  <a:pt x="27" y="1068"/>
                                </a:lnTo>
                                <a:lnTo>
                                  <a:pt x="0" y="1562"/>
                                </a:lnTo>
                                <a:lnTo>
                                  <a:pt x="0" y="21600"/>
                                </a:lnTo>
                                <a:lnTo>
                                  <a:pt x="21062" y="21600"/>
                                </a:lnTo>
                                <a:lnTo>
                                  <a:pt x="21232" y="21522"/>
                                </a:lnTo>
                                <a:lnTo>
                                  <a:pt x="21378" y="21301"/>
                                </a:lnTo>
                                <a:lnTo>
                                  <a:pt x="21495" y="20962"/>
                                </a:lnTo>
                                <a:lnTo>
                                  <a:pt x="21571" y="20532"/>
                                </a:lnTo>
                                <a:lnTo>
                                  <a:pt x="21600" y="2003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694EDB2F" id="officeArt object" o:spid="_x0000_s1026" style="position:absolute;margin-left:57pt;margin-top:9.95pt;width:481.9pt;height:186.7pt;z-index:-251614208;mso-wrap-distance-left:0;mso-wrap-distance-right:0;mso-position-horizontal-relative:page;mso-position-vertical-relative:line" coordsize="61201,2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">
                <v:shape id="Shape 107374225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&#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54" o:spid="_x0000_s1028" style="position:absolute;top:2641;width:61201;height:2106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" path="m21600,l538,,368,78,220,299,103,638,27,1068,,1562,,21600r21062,l21232,21522r146,-221l21495,20962r76,-430l21600,20038,21600,xe" fillcolor="#f4efe6" stroked="f" strokeweight="1pt">
                  <v:stroke miterlimit="4" joinstyle="miter"/>
                  <v:path arrowok="t" o:extrusionok="f" o:connecttype="custom" o:connectlocs="3060066,1053466;3060066,1053466;3060066,1053466;3060066,1053466" o:connectangles="0,90,180,270"/>
                </v:shape>
                <w10:wrap anchorx="page" anchory="line"/>
              </v:group>
            </w:pict>
          </mc:Fallback>
        </mc:AlternateContent>
      </w:r>
    </w:p>
    <w:p w14:paraId="65D46262" w14:textId="77777777" w:rsidR="00D723EC" w:rsidRDefault="00D723EC" w:rsidP="00D723EC">
      <w:pPr>
        <w:pStyle w:val="Body"/>
        <w:spacing w:before="94"/>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4.1.1</w:t>
      </w:r>
    </w:p>
    <w:p w14:paraId="1FCF42EA" w14:textId="77777777" w:rsidR="00D723EC" w:rsidRDefault="00D723EC" w:rsidP="00D723EC">
      <w:pPr>
        <w:pStyle w:val="Body"/>
        <w:spacing w:before="6"/>
        <w:ind w:left="1418"/>
        <w:rPr>
          <w:rStyle w:val="None"/>
          <w:rFonts w:ascii="Lato Bold" w:eastAsia="Lato Bold" w:hAnsi="Lato Bold" w:cs="Lato Bold"/>
          <w:sz w:val="21"/>
          <w:szCs w:val="21"/>
        </w:rPr>
      </w:pPr>
    </w:p>
    <w:p w14:paraId="6D46C167" w14:textId="77777777" w:rsidR="00D723EC" w:rsidRDefault="00D723EC" w:rsidP="00D723EC">
      <w:pPr>
        <w:pStyle w:val="Body"/>
        <w:spacing w:line="254" w:lineRule="auto"/>
        <w:ind w:left="1418"/>
      </w:pPr>
      <w:r>
        <w:rPr>
          <w:rStyle w:val="None"/>
          <w:color w:val="231F20"/>
          <w:u w:color="231F20"/>
          <w:lang w:val="en-US"/>
        </w:rPr>
        <w:t>Prepare and publish an Information and Communication Strategy. This will set out how</w:t>
      </w:r>
      <w:r>
        <w:rPr>
          <w:rStyle w:val="None"/>
          <w:color w:val="231F20"/>
          <w:u w:color="231F20"/>
        </w:rPr>
        <w:t xml:space="preserve"> communication </w:t>
      </w:r>
      <w:r>
        <w:rPr>
          <w:rStyle w:val="None"/>
          <w:color w:val="231F20"/>
          <w:u w:color="231F20"/>
          <w:lang w:val="en-US"/>
        </w:rPr>
        <w:t>will</w:t>
      </w:r>
      <w:r>
        <w:rPr>
          <w:rStyle w:val="None"/>
          <w:color w:val="231F20"/>
          <w:u w:color="231F20"/>
        </w:rPr>
        <w:t xml:space="preserve"> be </w:t>
      </w:r>
      <w:r>
        <w:rPr>
          <w:rStyle w:val="None"/>
          <w:color w:val="231F20"/>
          <w:u w:color="231F20"/>
          <w:lang w:val="en-US"/>
        </w:rPr>
        <w:t>conducted</w:t>
      </w:r>
      <w:r>
        <w:rPr>
          <w:rStyle w:val="None"/>
          <w:color w:val="231F20"/>
          <w:u w:color="231F20"/>
        </w:rPr>
        <w:t xml:space="preserve"> at national and </w:t>
      </w:r>
      <w:r>
        <w:rPr>
          <w:rStyle w:val="None"/>
          <w:color w:val="231F20"/>
          <w:u w:color="231F20"/>
          <w:lang w:val="en-US"/>
        </w:rPr>
        <w:t>local</w:t>
      </w:r>
      <w:r>
        <w:rPr>
          <w:rStyle w:val="None"/>
          <w:color w:val="231F20"/>
          <w:u w:color="231F20"/>
        </w:rPr>
        <w:t xml:space="preserve"> </w:t>
      </w:r>
      <w:r>
        <w:rPr>
          <w:rStyle w:val="None"/>
          <w:color w:val="231F20"/>
          <w:u w:color="231F20"/>
          <w:lang w:val="da-DK"/>
        </w:rPr>
        <w:t>level</w:t>
      </w:r>
      <w:r>
        <w:rPr>
          <w:rStyle w:val="None"/>
          <w:color w:val="231F20"/>
          <w:u w:color="231F20"/>
        </w:rPr>
        <w:t xml:space="preserve"> </w:t>
      </w:r>
      <w:r>
        <w:rPr>
          <w:rStyle w:val="None"/>
          <w:color w:val="231F20"/>
          <w:u w:color="231F20"/>
          <w:lang w:val="en-US"/>
        </w:rPr>
        <w:t>during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lifetime</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Strategy.</w:t>
      </w:r>
    </w:p>
    <w:p w14:paraId="4E7687AD" w14:textId="77777777" w:rsidR="00D723EC" w:rsidRDefault="00D723EC" w:rsidP="00D723EC">
      <w:pPr>
        <w:pStyle w:val="Body"/>
        <w:spacing w:before="170" w:line="254" w:lineRule="auto"/>
        <w:ind w:left="1418" w:right="487"/>
      </w:pPr>
      <w:r>
        <w:rPr>
          <w:rStyle w:val="None"/>
          <w:color w:val="231F20"/>
          <w:u w:color="231F20"/>
          <w:lang w:val="en-US"/>
        </w:rPr>
        <w:t>This</w:t>
      </w:r>
      <w:r>
        <w:rPr>
          <w:rStyle w:val="None"/>
          <w:color w:val="231F20"/>
          <w:u w:color="231F20"/>
        </w:rPr>
        <w:t xml:space="preserve"> strategy </w:t>
      </w:r>
      <w:r>
        <w:rPr>
          <w:rStyle w:val="None"/>
          <w:color w:val="231F20"/>
          <w:u w:color="231F20"/>
          <w:lang w:val="en-US"/>
        </w:rPr>
        <w:t>will</w:t>
      </w:r>
      <w:r>
        <w:rPr>
          <w:rStyle w:val="None"/>
          <w:color w:val="231F20"/>
          <w:u w:color="231F20"/>
        </w:rPr>
        <w:t xml:space="preserve"> </w:t>
      </w:r>
      <w:r>
        <w:rPr>
          <w:rStyle w:val="None"/>
          <w:color w:val="231F20"/>
          <w:u w:color="231F20"/>
          <w:lang w:val="en-US"/>
        </w:rPr>
        <w:t>also</w:t>
      </w:r>
      <w:r>
        <w:rPr>
          <w:rStyle w:val="None"/>
          <w:color w:val="231F20"/>
          <w:u w:color="231F20"/>
        </w:rPr>
        <w:t xml:space="preserve"> be </w:t>
      </w:r>
      <w:r>
        <w:rPr>
          <w:rStyle w:val="None"/>
          <w:color w:val="231F20"/>
          <w:u w:color="231F20"/>
          <w:lang w:val="en-US"/>
        </w:rPr>
        <w:t>accompanied</w:t>
      </w:r>
      <w:r>
        <w:rPr>
          <w:rStyle w:val="None"/>
          <w:color w:val="231F20"/>
          <w:u w:color="231F20"/>
        </w:rPr>
        <w:t xml:space="preserve"> by an </w:t>
      </w:r>
      <w:r>
        <w:rPr>
          <w:rStyle w:val="None"/>
          <w:color w:val="231F20"/>
          <w:u w:color="231F20"/>
          <w:lang w:val="en-US"/>
        </w:rPr>
        <w:t>advisory</w:t>
      </w:r>
      <w:r>
        <w:rPr>
          <w:rStyle w:val="None"/>
          <w:color w:val="231F20"/>
          <w:u w:color="231F20"/>
        </w:rPr>
        <w:t xml:space="preserve"> </w:t>
      </w:r>
      <w:r>
        <w:rPr>
          <w:rStyle w:val="None"/>
          <w:color w:val="231F20"/>
          <w:u w:color="231F20"/>
          <w:lang w:val="en-US"/>
        </w:rPr>
        <w:t>note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and </w:t>
      </w:r>
      <w:r>
        <w:rPr>
          <w:rStyle w:val="None"/>
          <w:color w:val="231F20"/>
          <w:u w:color="231F20"/>
          <w:lang w:val="en-US"/>
        </w:rPr>
        <w:t>others</w:t>
      </w:r>
      <w:r>
        <w:rPr>
          <w:rStyle w:val="None"/>
          <w:color w:val="231F20"/>
          <w:u w:color="231F20"/>
        </w:rPr>
        <w:t xml:space="preserve"> on </w:t>
      </w:r>
      <w:r>
        <w:rPr>
          <w:rStyle w:val="None"/>
          <w:color w:val="231F20"/>
          <w:u w:color="231F20"/>
          <w:lang w:val="en-US"/>
        </w:rPr>
        <w:t>the</w:t>
      </w:r>
      <w:r>
        <w:rPr>
          <w:rStyle w:val="None"/>
          <w:color w:val="231F20"/>
          <w:u w:color="231F20"/>
        </w:rPr>
        <w:t xml:space="preserve"> use </w:t>
      </w:r>
      <w:r>
        <w:rPr>
          <w:rStyle w:val="None"/>
          <w:color w:val="231F20"/>
          <w:u w:color="231F20"/>
          <w:lang w:val="en-US"/>
        </w:rPr>
        <w:t>of</w:t>
      </w:r>
      <w:r>
        <w:rPr>
          <w:rStyle w:val="None"/>
          <w:color w:val="231F20"/>
          <w:u w:color="231F20"/>
        </w:rPr>
        <w:t xml:space="preserve"> communication </w:t>
      </w:r>
      <w:r>
        <w:rPr>
          <w:rStyle w:val="None"/>
          <w:color w:val="231F20"/>
          <w:u w:color="231F20"/>
          <w:lang w:val="en-US"/>
        </w:rPr>
        <w:t>tools</w:t>
      </w:r>
      <w:r>
        <w:rPr>
          <w:rStyle w:val="None"/>
          <w:color w:val="231F20"/>
          <w:u w:color="231F20"/>
        </w:rPr>
        <w:t xml:space="preserve"> </w:t>
      </w:r>
      <w:r>
        <w:rPr>
          <w:rStyle w:val="None"/>
          <w:color w:val="231F20"/>
          <w:u w:color="231F20"/>
          <w:lang w:val="de-DE"/>
        </w:rPr>
        <w:t>such</w:t>
      </w:r>
      <w:r>
        <w:rPr>
          <w:rStyle w:val="None"/>
          <w:color w:val="231F20"/>
          <w:u w:color="231F20"/>
        </w:rPr>
        <w:t xml:space="preserve"> as JAM </w:t>
      </w:r>
      <w:r>
        <w:rPr>
          <w:rStyle w:val="None"/>
          <w:color w:val="231F20"/>
          <w:u w:color="231F20"/>
          <w:lang w:val="en-US"/>
        </w:rPr>
        <w:t>Cards,</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pt-PT"/>
        </w:rPr>
        <w:t>co-correspondent</w:t>
      </w:r>
      <w:r>
        <w:rPr>
          <w:rStyle w:val="None"/>
          <w:color w:val="231F20"/>
          <w:u w:color="231F20"/>
        </w:rPr>
        <w:t xml:space="preserve"> </w:t>
      </w:r>
      <w:r>
        <w:rPr>
          <w:rStyle w:val="None"/>
          <w:color w:val="231F20"/>
          <w:u w:color="231F20"/>
          <w:lang w:val="en-US"/>
        </w:rPr>
        <w:t>form</w:t>
      </w:r>
      <w:r>
        <w:rPr>
          <w:rStyle w:val="None"/>
          <w:color w:val="231F20"/>
          <w:u w:color="231F20"/>
        </w:rPr>
        <w:t xml:space="preserve"> etc.</w:t>
      </w:r>
    </w:p>
    <w:p w14:paraId="343FCA0C" w14:textId="77777777" w:rsidR="00D723EC" w:rsidRDefault="00D723EC" w:rsidP="00DD6C3D">
      <w:pPr>
        <w:pStyle w:val="Body"/>
        <w:numPr>
          <w:ilvl w:val="0"/>
          <w:numId w:val="231"/>
        </w:numPr>
        <w:spacing w:before="171"/>
        <w:ind w:left="1843"/>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0E36EBCE" w14:textId="77777777" w:rsidR="00D723EC" w:rsidRDefault="00D723EC" w:rsidP="00DD6C3D">
      <w:pPr>
        <w:pStyle w:val="Body"/>
        <w:numPr>
          <w:ilvl w:val="0"/>
          <w:numId w:val="231"/>
        </w:numPr>
        <w:spacing w:before="44"/>
        <w:ind w:left="1843"/>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6C00EF36" w14:textId="77777777" w:rsidR="00D723EC" w:rsidRDefault="00D723EC" w:rsidP="00DD6C3D">
      <w:pPr>
        <w:pStyle w:val="Body"/>
        <w:numPr>
          <w:ilvl w:val="0"/>
          <w:numId w:val="231"/>
        </w:numPr>
        <w:spacing w:before="44"/>
        <w:ind w:left="1843"/>
        <w:rPr>
          <w:lang w:val="da-DK"/>
        </w:rPr>
      </w:pPr>
      <w:r>
        <w:rPr>
          <w:rStyle w:val="None"/>
          <w:rFonts w:ascii="Lato Bold" w:hAnsi="Lato Bold"/>
          <w:color w:val="231F20"/>
          <w:u w:color="231F20"/>
          <w:lang w:val="da-DK"/>
        </w:rPr>
        <w:t>Timeline</w:t>
      </w:r>
      <w:r>
        <w:rPr>
          <w:rStyle w:val="None"/>
          <w:color w:val="231F20"/>
          <w:u w:color="231F20"/>
        </w:rPr>
        <w:t>: Q3 2023</w:t>
      </w:r>
    </w:p>
    <w:p w14:paraId="7AE5DF5A" w14:textId="77777777" w:rsidR="00D723EC" w:rsidRDefault="00D723EC" w:rsidP="00DD6C3D">
      <w:pPr>
        <w:pStyle w:val="Body"/>
        <w:numPr>
          <w:ilvl w:val="0"/>
          <w:numId w:val="232"/>
        </w:numPr>
        <w:spacing w:before="45"/>
        <w:ind w:left="1843"/>
      </w:pPr>
      <w:r>
        <w:rPr>
          <w:rStyle w:val="None"/>
          <w:rFonts w:ascii="Lato Bold" w:hAnsi="Lato Bold"/>
          <w:color w:val="231F20"/>
          <w:u w:color="231F20"/>
        </w:rPr>
        <w:t>KPI</w:t>
      </w:r>
      <w:r>
        <w:rPr>
          <w:rStyle w:val="None"/>
          <w:color w:val="231F20"/>
          <w:u w:color="231F20"/>
        </w:rPr>
        <w:t xml:space="preserve">: Strategy and </w:t>
      </w:r>
      <w:r>
        <w:rPr>
          <w:rStyle w:val="None"/>
          <w:color w:val="231F20"/>
          <w:u w:color="231F20"/>
          <w:lang w:val="en-US"/>
        </w:rPr>
        <w:t>advisory</w:t>
      </w:r>
      <w:r>
        <w:rPr>
          <w:rStyle w:val="None"/>
          <w:color w:val="231F20"/>
          <w:u w:color="231F20"/>
        </w:rPr>
        <w:t xml:space="preserve"> </w:t>
      </w:r>
      <w:r>
        <w:rPr>
          <w:rStyle w:val="None"/>
          <w:color w:val="231F20"/>
          <w:u w:color="231F20"/>
          <w:lang w:val="en-US"/>
        </w:rPr>
        <w:t>note</w:t>
      </w:r>
      <w:r>
        <w:rPr>
          <w:rStyle w:val="None"/>
          <w:color w:val="231F20"/>
          <w:u w:color="231F20"/>
        </w:rPr>
        <w:t xml:space="preserve"> </w:t>
      </w:r>
      <w:r>
        <w:rPr>
          <w:rStyle w:val="None"/>
          <w:color w:val="231F20"/>
          <w:u w:color="231F20"/>
          <w:lang w:val="en-US"/>
        </w:rPr>
        <w:t>prepared</w:t>
      </w:r>
      <w:r>
        <w:rPr>
          <w:rStyle w:val="None"/>
          <w:color w:val="231F20"/>
          <w:u w:color="231F20"/>
        </w:rPr>
        <w:t xml:space="preserve"> and </w:t>
      </w:r>
      <w:r>
        <w:rPr>
          <w:rStyle w:val="None"/>
          <w:color w:val="231F20"/>
          <w:u w:color="231F20"/>
          <w:lang w:val="en-US"/>
        </w:rPr>
        <w:t>published</w:t>
      </w:r>
    </w:p>
    <w:p w14:paraId="5FB67FE5" w14:textId="77777777" w:rsidR="00D723EC" w:rsidRDefault="00D723EC" w:rsidP="00D723EC">
      <w:pPr>
        <w:pStyle w:val="BodyText"/>
        <w:ind w:left="1418"/>
        <w:rPr>
          <w:rStyle w:val="None"/>
          <w:rFonts w:ascii="Lato Bold" w:eastAsia="Lato Bold" w:hAnsi="Lato Bold" w:cs="Lato Bold"/>
          <w:sz w:val="20"/>
          <w:szCs w:val="20"/>
        </w:rPr>
      </w:pPr>
    </w:p>
    <w:p w14:paraId="77556C4C" w14:textId="77777777" w:rsidR="00D723EC" w:rsidRDefault="00D723EC" w:rsidP="00D723EC">
      <w:pPr>
        <w:pStyle w:val="BodyText"/>
        <w:ind w:left="1418"/>
        <w:rPr>
          <w:rStyle w:val="None"/>
          <w:rFonts w:ascii="Lato Bold" w:eastAsia="Lato Bold" w:hAnsi="Lato Bold" w:cs="Lato Bold"/>
          <w:sz w:val="20"/>
          <w:szCs w:val="20"/>
        </w:rPr>
      </w:pPr>
    </w:p>
    <w:p w14:paraId="2328A655" w14:textId="77777777" w:rsidR="003D7EC9" w:rsidRDefault="003D7EC9" w:rsidP="00D723EC">
      <w:pPr>
        <w:pStyle w:val="BodyText"/>
        <w:spacing w:before="4"/>
        <w:ind w:left="1418"/>
        <w:rPr>
          <w:rStyle w:val="None"/>
          <w:rFonts w:ascii="Lato Bold" w:eastAsia="Lato Bold" w:hAnsi="Lato Bold" w:cs="Lato Bold"/>
          <w:sz w:val="10"/>
          <w:szCs w:val="10"/>
        </w:rPr>
      </w:pPr>
    </w:p>
    <w:p w14:paraId="6981D521" w14:textId="77777777" w:rsidR="003D7EC9" w:rsidRDefault="003D7EC9" w:rsidP="00D723EC">
      <w:pPr>
        <w:pStyle w:val="BodyText"/>
        <w:ind w:left="1418"/>
        <w:rPr>
          <w:rStyle w:val="None"/>
          <w:rFonts w:ascii="Lato Bold" w:eastAsia="Lato Bold" w:hAnsi="Lato Bold" w:cs="Lato Bold"/>
          <w:sz w:val="20"/>
          <w:szCs w:val="20"/>
        </w:rPr>
      </w:pPr>
    </w:p>
    <w:p w14:paraId="34DA536B" w14:textId="77777777" w:rsidR="00D723EC" w:rsidRDefault="00D723EC" w:rsidP="00D723EC">
      <w:pPr>
        <w:pStyle w:val="BodyText"/>
        <w:ind w:left="1418"/>
        <w:rPr>
          <w:rStyle w:val="None"/>
          <w:rFonts w:ascii="Lato Bold" w:eastAsia="Lato Bold" w:hAnsi="Lato Bold" w:cs="Lato Bold"/>
          <w:sz w:val="20"/>
          <w:szCs w:val="20"/>
        </w:rPr>
      </w:pPr>
      <w:r>
        <w:rPr>
          <w:noProof/>
        </w:rPr>
        <mc:AlternateContent>
          <mc:Choice Requires="wpg">
            <w:drawing>
              <wp:anchor distT="0" distB="0" distL="0" distR="0" simplePos="0" relativeHeight="251703296" behindDoc="1" locked="0" layoutInCell="1" allowOverlap="1" wp14:anchorId="2CFA10FD" wp14:editId="106A7688">
                <wp:simplePos x="0" y="0"/>
                <wp:positionH relativeFrom="page">
                  <wp:posOffset>723900</wp:posOffset>
                </wp:positionH>
                <wp:positionV relativeFrom="line">
                  <wp:posOffset>152400</wp:posOffset>
                </wp:positionV>
                <wp:extent cx="6120130" cy="2564765"/>
                <wp:effectExtent l="0" t="0" r="1270" b="635"/>
                <wp:wrapNone/>
                <wp:docPr id="1073742260" name="officeArt object"/>
                <wp:cNvGraphicFramePr/>
                <a:graphic xmlns:a="http://schemas.openxmlformats.org/drawingml/2006/main">
                  <a:graphicData uri="http://schemas.microsoft.com/office/word/2010/wordprocessingGroup">
                    <wpg:wgp>
                      <wpg:cNvGrpSpPr/>
                      <wpg:grpSpPr>
                        <a:xfrm>
                          <a:off x="0" y="0"/>
                          <a:ext cx="6120130" cy="2564765"/>
                          <a:chOff x="0" y="0"/>
                          <a:chExt cx="6120131" cy="2564766"/>
                        </a:xfrm>
                      </wpg:grpSpPr>
                      <wps:wsp>
                        <wps:cNvPr id="1073742257" name="Shape 1073742257"/>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8"/>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1073742258" name="Shape 1073742258"/>
                        <wps:cNvSpPr/>
                        <wps:spPr>
                          <a:xfrm>
                            <a:off x="0" y="263525"/>
                            <a:ext cx="6120131" cy="23012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72"/>
                                </a:lnTo>
                                <a:lnTo>
                                  <a:pt x="220" y="274"/>
                                </a:lnTo>
                                <a:lnTo>
                                  <a:pt x="103" y="584"/>
                                </a:lnTo>
                                <a:lnTo>
                                  <a:pt x="27" y="977"/>
                                </a:lnTo>
                                <a:lnTo>
                                  <a:pt x="0" y="1430"/>
                                </a:lnTo>
                                <a:lnTo>
                                  <a:pt x="0" y="21600"/>
                                </a:lnTo>
                                <a:lnTo>
                                  <a:pt x="21062" y="21600"/>
                                </a:lnTo>
                                <a:lnTo>
                                  <a:pt x="21232" y="21528"/>
                                </a:lnTo>
                                <a:lnTo>
                                  <a:pt x="21378" y="21326"/>
                                </a:lnTo>
                                <a:lnTo>
                                  <a:pt x="21495" y="21016"/>
                                </a:lnTo>
                                <a:lnTo>
                                  <a:pt x="21571" y="20623"/>
                                </a:lnTo>
                                <a:lnTo>
                                  <a:pt x="21600" y="20170"/>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1E28112" id="officeArt object" o:spid="_x0000_s1026" style="position:absolute;margin-left:57pt;margin-top:12pt;width:481.9pt;height:201.95pt;z-index:-251613184;mso-wrap-distance-left:0;mso-wrap-distance-right:0;mso-position-horizontal-relative:page;mso-position-vertical-relative:line" coordsize="61201,25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">
                <v:shape id="Shape 1073742257"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" path="m21600,l2919,,1995,305r-803,863l559,2487,146,4163,,6092,,21600r18681,l19605,21270r803,-863l21041,19087r413,-1675l21600,15508,21600,xe" fillcolor="#87321b" stroked="f" strokeweight="1pt">
                  <v:stroke miterlimit="4" joinstyle="miter"/>
                  <v:path arrowok="t" o:extrusionok="f" o:connecttype="custom" o:connectlocs="563881,270193;563881,270193;563881,270193;563881,270193" o:connectangles="0,90,180,270"/>
                </v:shape>
                <v:shape id="Shape 1073742258" o:spid="_x0000_s1028" style="position:absolute;top:2635;width:61201;height:2301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" path="m21600,l538,,368,72,220,274,103,584,27,977,,1430,,21600r21062,l21232,21528r146,-202l21495,21016r76,-393l21600,20170,21600,xe" fillcolor="#f4efe6" stroked="f" strokeweight="1pt">
                  <v:stroke miterlimit="4" joinstyle="miter"/>
                  <v:path arrowok="t" o:extrusionok="f" o:connecttype="custom" o:connectlocs="3060066,1150621;3060066,1150621;3060066,1150621;3060066,1150621" o:connectangles="0,90,180,270"/>
                </v:shape>
                <w10:wrap anchorx="page" anchory="line"/>
              </v:group>
            </w:pict>
          </mc:Fallback>
        </mc:AlternateContent>
      </w:r>
    </w:p>
    <w:p w14:paraId="36BEF016" w14:textId="77777777" w:rsidR="00D723EC" w:rsidRDefault="00D723EC" w:rsidP="00D723EC">
      <w:pPr>
        <w:pStyle w:val="Body"/>
        <w:spacing w:before="94"/>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4.1.2</w:t>
      </w:r>
    </w:p>
    <w:p w14:paraId="560D4904" w14:textId="77777777" w:rsidR="00D723EC" w:rsidRDefault="00D723EC" w:rsidP="00D723EC">
      <w:pPr>
        <w:pStyle w:val="Body"/>
        <w:spacing w:before="7"/>
        <w:ind w:left="1418"/>
        <w:rPr>
          <w:rStyle w:val="None"/>
          <w:rFonts w:ascii="Lato Bold" w:eastAsia="Lato Bold" w:hAnsi="Lato Bold" w:cs="Lato Bold"/>
          <w:sz w:val="21"/>
          <w:szCs w:val="21"/>
        </w:rPr>
      </w:pPr>
    </w:p>
    <w:p w14:paraId="56B7142A" w14:textId="77777777" w:rsidR="00D723EC" w:rsidRDefault="00D723EC" w:rsidP="00D723EC">
      <w:pPr>
        <w:pStyle w:val="Body"/>
        <w:spacing w:line="254" w:lineRule="auto"/>
        <w:ind w:left="1418" w:right="227"/>
      </w:pP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en-US"/>
        </w:rPr>
        <w:t>the</w:t>
      </w:r>
      <w:r>
        <w:rPr>
          <w:rStyle w:val="None"/>
          <w:color w:val="231F20"/>
          <w:u w:color="231F20"/>
        </w:rPr>
        <w:t xml:space="preserve"> HSE </w:t>
      </w:r>
      <w:r>
        <w:rPr>
          <w:rStyle w:val="None"/>
          <w:color w:val="231F20"/>
          <w:u w:color="231F20"/>
          <w:lang w:val="en-US"/>
        </w:rPr>
        <w:t>will</w:t>
      </w:r>
      <w:r>
        <w:rPr>
          <w:rStyle w:val="None"/>
          <w:color w:val="231F20"/>
          <w:u w:color="231F20"/>
        </w:rPr>
        <w:t xml:space="preserve"> </w:t>
      </w:r>
      <w:r>
        <w:rPr>
          <w:rStyle w:val="None"/>
          <w:color w:val="231F20"/>
          <w:u w:color="231F20"/>
          <w:lang w:val="en-US"/>
        </w:rPr>
        <w:t>carry</w:t>
      </w:r>
      <w:r>
        <w:rPr>
          <w:rStyle w:val="None"/>
          <w:color w:val="231F20"/>
          <w:u w:color="231F20"/>
        </w:rPr>
        <w:t xml:space="preserve"> </w:t>
      </w:r>
      <w:r>
        <w:rPr>
          <w:rStyle w:val="None"/>
          <w:color w:val="231F20"/>
          <w:u w:color="231F20"/>
          <w:lang w:val="en-US"/>
        </w:rPr>
        <w:t>out</w:t>
      </w:r>
      <w:r>
        <w:rPr>
          <w:rStyle w:val="None"/>
          <w:color w:val="231F20"/>
          <w:u w:color="231F20"/>
        </w:rPr>
        <w:t xml:space="preserve"> an audit on </w:t>
      </w:r>
      <w:r>
        <w:rPr>
          <w:rStyle w:val="None"/>
          <w:color w:val="231F20"/>
          <w:u w:color="231F20"/>
          <w:lang w:val="en-US"/>
        </w:rPr>
        <w:t>what</w:t>
      </w:r>
      <w:r>
        <w:rPr>
          <w:rStyle w:val="None"/>
          <w:color w:val="231F20"/>
          <w:u w:color="231F20"/>
        </w:rPr>
        <w:t xml:space="preserve"> information on </w:t>
      </w:r>
      <w:r>
        <w:rPr>
          <w:rStyle w:val="None"/>
          <w:color w:val="231F20"/>
          <w:u w:color="231F20"/>
          <w:lang w:val="en-US"/>
        </w:rPr>
        <w:t>housing</w:t>
      </w:r>
      <w:r>
        <w:rPr>
          <w:rStyle w:val="None"/>
          <w:color w:val="231F20"/>
          <w:u w:color="231F20"/>
        </w:rPr>
        <w:t xml:space="preserve"> and </w:t>
      </w:r>
      <w:r>
        <w:rPr>
          <w:rStyle w:val="None"/>
          <w:color w:val="231F20"/>
          <w:u w:color="231F20"/>
          <w:lang w:val="en-US"/>
        </w:rPr>
        <w:t>related</w:t>
      </w:r>
      <w:r>
        <w:rPr>
          <w:rStyle w:val="None"/>
          <w:color w:val="231F20"/>
          <w:u w:color="231F20"/>
        </w:rPr>
        <w:t xml:space="preserve"> </w:t>
      </w:r>
      <w:r>
        <w:rPr>
          <w:rStyle w:val="None"/>
          <w:color w:val="231F20"/>
          <w:u w:color="231F20"/>
          <w:lang w:val="en-US"/>
        </w:rPr>
        <w:t>support</w:t>
      </w:r>
      <w:r>
        <w:rPr>
          <w:rStyle w:val="None"/>
          <w:color w:val="231F20"/>
          <w:u w:color="231F20"/>
        </w:rPr>
        <w:t xml:space="preserve"> </w:t>
      </w:r>
      <w:r>
        <w:rPr>
          <w:rStyle w:val="None"/>
          <w:color w:val="231F20"/>
          <w:u w:color="231F20"/>
          <w:lang w:val="en-US"/>
        </w:rPr>
        <w:t>need</w:t>
      </w:r>
      <w:r>
        <w:rPr>
          <w:rStyle w:val="None"/>
          <w:color w:val="231F20"/>
          <w:u w:color="231F20"/>
        </w:rPr>
        <w:t xml:space="preserve"> to be </w:t>
      </w:r>
      <w:r>
        <w:rPr>
          <w:rStyle w:val="None"/>
          <w:color w:val="231F20"/>
          <w:u w:color="231F20"/>
          <w:lang w:val="en-US"/>
        </w:rPr>
        <w:t>made</w:t>
      </w:r>
      <w:r>
        <w:rPr>
          <w:rStyle w:val="None"/>
          <w:color w:val="231F20"/>
          <w:u w:color="231F20"/>
        </w:rPr>
        <w:t xml:space="preserve"> </w:t>
      </w:r>
      <w:r>
        <w:rPr>
          <w:rStyle w:val="None"/>
          <w:color w:val="231F20"/>
          <w:u w:color="231F20"/>
          <w:lang w:val="en-US"/>
        </w:rPr>
        <w:t>more</w:t>
      </w:r>
      <w:r>
        <w:rPr>
          <w:rStyle w:val="None"/>
          <w:color w:val="231F20"/>
          <w:u w:color="231F20"/>
        </w:rPr>
        <w:t xml:space="preserve"> </w:t>
      </w:r>
      <w:r>
        <w:rPr>
          <w:rStyle w:val="None"/>
          <w:color w:val="231F20"/>
          <w:u w:color="231F20"/>
          <w:lang w:val="en-US"/>
        </w:rPr>
        <w:t>accessible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This</w:t>
      </w:r>
      <w:r>
        <w:rPr>
          <w:rStyle w:val="None"/>
          <w:color w:val="231F20"/>
          <w:u w:color="231F20"/>
        </w:rPr>
        <w:t xml:space="preserve"> </w:t>
      </w:r>
      <w:r>
        <w:rPr>
          <w:rStyle w:val="None"/>
          <w:color w:val="231F20"/>
          <w:u w:color="231F20"/>
          <w:lang w:val="en-US"/>
        </w:rPr>
        <w:t>will</w:t>
      </w:r>
      <w:r>
        <w:rPr>
          <w:rStyle w:val="None"/>
          <w:color w:val="231F20"/>
          <w:u w:color="231F20"/>
        </w:rPr>
        <w:t xml:space="preserve"> be </w:t>
      </w:r>
      <w:r>
        <w:rPr>
          <w:rStyle w:val="None"/>
          <w:color w:val="231F20"/>
          <w:u w:color="231F20"/>
          <w:lang w:val="en-US"/>
        </w:rPr>
        <w:t>done</w:t>
      </w:r>
      <w:r>
        <w:rPr>
          <w:rStyle w:val="None"/>
          <w:color w:val="231F20"/>
          <w:u w:color="231F20"/>
        </w:rPr>
        <w:t xml:space="preserve"> </w:t>
      </w:r>
      <w:r>
        <w:rPr>
          <w:rStyle w:val="None"/>
          <w:color w:val="231F20"/>
          <w:u w:color="231F20"/>
          <w:lang w:val="en-US"/>
        </w:rPr>
        <w:t>through</w:t>
      </w:r>
      <w:r>
        <w:rPr>
          <w:rStyle w:val="None"/>
          <w:color w:val="231F20"/>
          <w:u w:color="231F20"/>
        </w:rPr>
        <w:t xml:space="preserve"> </w:t>
      </w:r>
      <w:r>
        <w:rPr>
          <w:rStyle w:val="None"/>
          <w:color w:val="231F20"/>
          <w:u w:color="231F20"/>
          <w:lang w:val="en-US"/>
        </w:rPr>
        <w:t>consultation and with input from the Housing and Disability Steering Groups and will include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following:</w:t>
      </w:r>
    </w:p>
    <w:p w14:paraId="488D76CF" w14:textId="77777777" w:rsidR="00D723EC" w:rsidRDefault="00D723EC" w:rsidP="00DD6C3D">
      <w:pPr>
        <w:pStyle w:val="Body"/>
        <w:numPr>
          <w:ilvl w:val="0"/>
          <w:numId w:val="233"/>
        </w:numPr>
        <w:spacing w:before="170"/>
        <w:ind w:left="1843"/>
        <w:rPr>
          <w:lang w:val="en-US"/>
        </w:rPr>
      </w:pPr>
      <w:r>
        <w:rPr>
          <w:rStyle w:val="None"/>
          <w:color w:val="231F20"/>
          <w:u w:color="231F20"/>
          <w:lang w:val="en-US"/>
        </w:rPr>
        <w:t>Review</w:t>
      </w:r>
      <w:r>
        <w:rPr>
          <w:rStyle w:val="None"/>
          <w:color w:val="231F20"/>
          <w:u w:color="231F20"/>
        </w:rPr>
        <w:t xml:space="preserve"> </w:t>
      </w:r>
      <w:r>
        <w:rPr>
          <w:rStyle w:val="None"/>
          <w:color w:val="231F20"/>
          <w:u w:color="231F20"/>
          <w:lang w:val="en-US"/>
        </w:rPr>
        <w:t>the</w:t>
      </w:r>
      <w:r>
        <w:rPr>
          <w:rStyle w:val="None"/>
          <w:color w:val="231F20"/>
          <w:u w:color="231F20"/>
        </w:rPr>
        <w:t xml:space="preserve"> documentation in use and ensure </w:t>
      </w:r>
      <w:r>
        <w:rPr>
          <w:rStyle w:val="None"/>
          <w:color w:val="231F20"/>
          <w:u w:color="231F20"/>
          <w:lang w:val="en-US"/>
        </w:rPr>
        <w:t>that</w:t>
      </w:r>
      <w:r>
        <w:rPr>
          <w:rStyle w:val="None"/>
          <w:color w:val="231F20"/>
          <w:u w:color="231F20"/>
        </w:rPr>
        <w:t xml:space="preserve"> </w:t>
      </w:r>
      <w:r>
        <w:rPr>
          <w:rStyle w:val="None"/>
          <w:color w:val="231F20"/>
          <w:u w:color="231F20"/>
          <w:lang w:val="en-US"/>
        </w:rPr>
        <w:t>they</w:t>
      </w:r>
      <w:r>
        <w:rPr>
          <w:rStyle w:val="None"/>
          <w:color w:val="231F20"/>
          <w:u w:color="231F20"/>
        </w:rPr>
        <w:t xml:space="preserve"> use </w:t>
      </w:r>
      <w:r>
        <w:rPr>
          <w:rStyle w:val="None"/>
          <w:color w:val="231F20"/>
          <w:u w:color="231F20"/>
          <w:lang w:val="en-US"/>
        </w:rPr>
        <w:t>standardised</w:t>
      </w:r>
      <w:r>
        <w:rPr>
          <w:rStyle w:val="None"/>
          <w:color w:val="231F20"/>
          <w:u w:color="231F20"/>
        </w:rPr>
        <w:t xml:space="preserve"> </w:t>
      </w:r>
      <w:r>
        <w:rPr>
          <w:rStyle w:val="None"/>
          <w:color w:val="231F20"/>
          <w:u w:color="231F20"/>
          <w:lang w:val="pt-PT"/>
        </w:rPr>
        <w:t>templates.</w:t>
      </w:r>
    </w:p>
    <w:p w14:paraId="7613BE16" w14:textId="77777777" w:rsidR="00D723EC" w:rsidRDefault="00D723EC" w:rsidP="00DD6C3D">
      <w:pPr>
        <w:pStyle w:val="Body"/>
        <w:numPr>
          <w:ilvl w:val="0"/>
          <w:numId w:val="233"/>
        </w:numPr>
        <w:spacing w:before="45"/>
        <w:ind w:left="1843"/>
      </w:pPr>
      <w:r>
        <w:rPr>
          <w:rStyle w:val="None"/>
          <w:color w:val="231F20"/>
          <w:u w:color="231F20"/>
        </w:rPr>
        <w:t xml:space="preserve">Ensure </w:t>
      </w:r>
      <w:r>
        <w:rPr>
          <w:rStyle w:val="None"/>
          <w:color w:val="231F20"/>
          <w:u w:color="231F20"/>
          <w:lang w:val="en-US"/>
        </w:rPr>
        <w:t>that</w:t>
      </w:r>
      <w:r>
        <w:rPr>
          <w:rStyle w:val="None"/>
          <w:color w:val="231F20"/>
          <w:u w:color="231F20"/>
        </w:rPr>
        <w:t xml:space="preserve"> </w:t>
      </w:r>
      <w:r>
        <w:rPr>
          <w:rStyle w:val="None"/>
          <w:color w:val="231F20"/>
          <w:u w:color="231F20"/>
          <w:lang w:val="en-US"/>
        </w:rPr>
        <w:t>the</w:t>
      </w:r>
      <w:r>
        <w:rPr>
          <w:rStyle w:val="None"/>
          <w:color w:val="231F20"/>
          <w:u w:color="231F20"/>
        </w:rPr>
        <w:t xml:space="preserve"> information is </w:t>
      </w:r>
      <w:r>
        <w:rPr>
          <w:rStyle w:val="None"/>
          <w:color w:val="231F20"/>
          <w:u w:color="231F20"/>
          <w:lang w:val="en-US"/>
        </w:rPr>
        <w:t>readily</w:t>
      </w:r>
      <w:r>
        <w:rPr>
          <w:rStyle w:val="None"/>
          <w:color w:val="231F20"/>
          <w:u w:color="231F20"/>
        </w:rPr>
        <w:t xml:space="preserve"> </w:t>
      </w:r>
      <w:r>
        <w:rPr>
          <w:rStyle w:val="None"/>
          <w:color w:val="231F20"/>
          <w:u w:color="231F20"/>
          <w:lang w:val="en-US"/>
        </w:rPr>
        <w:t>available</w:t>
      </w:r>
      <w:r>
        <w:rPr>
          <w:rStyle w:val="None"/>
          <w:color w:val="231F20"/>
          <w:u w:color="231F20"/>
        </w:rPr>
        <w:t xml:space="preserve"> and </w:t>
      </w:r>
      <w:r>
        <w:rPr>
          <w:rStyle w:val="None"/>
          <w:color w:val="231F20"/>
          <w:u w:color="231F20"/>
          <w:lang w:val="en-US"/>
        </w:rPr>
        <w:t>easily</w:t>
      </w:r>
      <w:r>
        <w:rPr>
          <w:rStyle w:val="None"/>
          <w:color w:val="231F20"/>
          <w:u w:color="231F20"/>
        </w:rPr>
        <w:t xml:space="preserve"> </w:t>
      </w:r>
      <w:r>
        <w:rPr>
          <w:rStyle w:val="None"/>
          <w:color w:val="231F20"/>
          <w:u w:color="231F20"/>
          <w:lang w:val="en-US"/>
        </w:rPr>
        <w:t>accessible</w:t>
      </w:r>
      <w:r>
        <w:rPr>
          <w:rStyle w:val="None"/>
          <w:color w:val="231F20"/>
          <w:u w:color="231F20"/>
        </w:rPr>
        <w:t xml:space="preserve"> on </w:t>
      </w:r>
      <w:r>
        <w:rPr>
          <w:rStyle w:val="None"/>
          <w:color w:val="231F20"/>
          <w:u w:color="231F20"/>
          <w:lang w:val="en-US"/>
        </w:rPr>
        <w:t>their</w:t>
      </w:r>
      <w:r>
        <w:rPr>
          <w:rStyle w:val="None"/>
          <w:color w:val="231F20"/>
          <w:u w:color="231F20"/>
        </w:rPr>
        <w:t xml:space="preserve"> </w:t>
      </w:r>
      <w:r>
        <w:rPr>
          <w:rStyle w:val="None"/>
          <w:color w:val="231F20"/>
          <w:u w:color="231F20"/>
          <w:lang w:val="pt-PT"/>
        </w:rPr>
        <w:t>websites.</w:t>
      </w:r>
    </w:p>
    <w:p w14:paraId="6E70387E" w14:textId="77777777" w:rsidR="00D723EC" w:rsidRDefault="00D723EC" w:rsidP="00DD6C3D">
      <w:pPr>
        <w:pStyle w:val="Body"/>
        <w:numPr>
          <w:ilvl w:val="1"/>
          <w:numId w:val="233"/>
        </w:numPr>
        <w:spacing w:before="185"/>
        <w:ind w:left="2268" w:hanging="425"/>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w:t>
      </w:r>
      <w:r>
        <w:rPr>
          <w:rStyle w:val="None"/>
          <w:color w:val="231F20"/>
          <w:u w:color="231F20"/>
          <w:lang w:val="en-US"/>
        </w:rPr>
        <w:t>AHBs,</w:t>
      </w:r>
      <w:r>
        <w:rPr>
          <w:rStyle w:val="None"/>
          <w:color w:val="231F20"/>
          <w:u w:color="231F20"/>
        </w:rPr>
        <w:t xml:space="preserve"> HSE</w:t>
      </w:r>
    </w:p>
    <w:p w14:paraId="62342631" w14:textId="77777777" w:rsidR="00D723EC" w:rsidRDefault="00D723EC" w:rsidP="00DD6C3D">
      <w:pPr>
        <w:pStyle w:val="Body"/>
        <w:numPr>
          <w:ilvl w:val="1"/>
          <w:numId w:val="233"/>
        </w:numPr>
        <w:spacing w:before="45"/>
        <w:ind w:left="2268" w:hanging="425"/>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05AA1FB7" w14:textId="77777777" w:rsidR="00D723EC" w:rsidRDefault="00D723EC" w:rsidP="00DD6C3D">
      <w:pPr>
        <w:pStyle w:val="Body"/>
        <w:numPr>
          <w:ilvl w:val="1"/>
          <w:numId w:val="234"/>
        </w:numPr>
        <w:spacing w:before="44"/>
        <w:ind w:left="2268" w:hanging="425"/>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6A8F50E5" w14:textId="77777777" w:rsidR="00D723EC" w:rsidRDefault="00D723EC" w:rsidP="00DD6C3D">
      <w:pPr>
        <w:pStyle w:val="Body"/>
        <w:numPr>
          <w:ilvl w:val="1"/>
          <w:numId w:val="234"/>
        </w:numPr>
        <w:spacing w:before="45"/>
        <w:ind w:left="2268" w:hanging="425"/>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e-DE"/>
        </w:rPr>
        <w:t>Audit</w:t>
      </w:r>
      <w:r>
        <w:rPr>
          <w:rStyle w:val="None"/>
          <w:color w:val="231F20"/>
          <w:u w:color="231F20"/>
        </w:rPr>
        <w:t xml:space="preserve"> </w:t>
      </w:r>
      <w:r>
        <w:rPr>
          <w:rStyle w:val="None"/>
          <w:color w:val="231F20"/>
          <w:u w:color="231F20"/>
          <w:lang w:val="en-US"/>
        </w:rPr>
        <w:t>completed</w:t>
      </w:r>
      <w:r>
        <w:rPr>
          <w:rStyle w:val="None"/>
          <w:color w:val="231F20"/>
          <w:u w:color="231F20"/>
        </w:rPr>
        <w:t xml:space="preserve"> by all stakeholders and </w:t>
      </w:r>
      <w:r>
        <w:rPr>
          <w:rStyle w:val="None"/>
          <w:color w:val="231F20"/>
          <w:u w:color="231F20"/>
          <w:lang w:val="en-US"/>
        </w:rPr>
        <w:t>necessary</w:t>
      </w:r>
      <w:r>
        <w:rPr>
          <w:rStyle w:val="None"/>
          <w:color w:val="231F20"/>
          <w:u w:color="231F20"/>
        </w:rPr>
        <w:t xml:space="preserve"> changes </w:t>
      </w:r>
      <w:r>
        <w:rPr>
          <w:rStyle w:val="None"/>
          <w:color w:val="231F20"/>
          <w:u w:color="231F20"/>
          <w:lang w:val="en-US"/>
        </w:rPr>
        <w:t>implemented</w:t>
      </w:r>
    </w:p>
    <w:p w14:paraId="171F61D9" w14:textId="77777777" w:rsidR="00D723EC" w:rsidRDefault="00D723EC">
      <w:pPr>
        <w:pStyle w:val="BodyText"/>
        <w:rPr>
          <w:rStyle w:val="None"/>
          <w:rFonts w:ascii="Lato Bold" w:eastAsia="Lato Bold" w:hAnsi="Lato Bold" w:cs="Lato Bold"/>
          <w:sz w:val="20"/>
          <w:szCs w:val="20"/>
        </w:rPr>
      </w:pPr>
    </w:p>
    <w:p w14:paraId="29F97097" w14:textId="77777777" w:rsidR="003D7EC9" w:rsidRDefault="003D7EC9">
      <w:pPr>
        <w:pStyle w:val="BodyText"/>
        <w:spacing w:before="6"/>
        <w:rPr>
          <w:rStyle w:val="None"/>
          <w:rFonts w:ascii="Lato Bold" w:eastAsia="Lato Bold" w:hAnsi="Lato Bold" w:cs="Lato Bold"/>
          <w:sz w:val="13"/>
          <w:szCs w:val="13"/>
        </w:rPr>
      </w:pPr>
    </w:p>
    <w:p w14:paraId="61611184" w14:textId="77777777" w:rsidR="003D7EC9" w:rsidRDefault="003D7EC9">
      <w:pPr>
        <w:pStyle w:val="Body"/>
        <w:sectPr w:rsidR="003D7EC9">
          <w:headerReference w:type="even" r:id="rId135"/>
          <w:headerReference w:type="default" r:id="rId136"/>
          <w:pgSz w:w="11920" w:h="16840"/>
          <w:pgMar w:top="800" w:right="740" w:bottom="1020" w:left="0" w:header="0" w:footer="0" w:gutter="0"/>
          <w:cols w:space="720"/>
        </w:sectPr>
      </w:pPr>
    </w:p>
    <w:p w14:paraId="63E9EBCA" w14:textId="77777777" w:rsidR="003D7EC9" w:rsidRDefault="003D7EC9">
      <w:pPr>
        <w:pStyle w:val="BodyText"/>
        <w:rPr>
          <w:rStyle w:val="None"/>
          <w:rFonts w:ascii="Lato Bold" w:eastAsia="Lato Bold" w:hAnsi="Lato Bold" w:cs="Lato Bold"/>
          <w:sz w:val="20"/>
          <w:szCs w:val="20"/>
        </w:rPr>
      </w:pPr>
    </w:p>
    <w:p w14:paraId="2007815F" w14:textId="77777777" w:rsidR="003D7EC9" w:rsidRDefault="00B01A06">
      <w:pPr>
        <w:pStyle w:val="BodyText"/>
        <w:rPr>
          <w:rStyle w:val="None"/>
          <w:rFonts w:ascii="Lato Bold" w:eastAsia="Lato Bold" w:hAnsi="Lato Bold" w:cs="Lato Bold"/>
          <w:sz w:val="20"/>
          <w:szCs w:val="20"/>
        </w:rPr>
      </w:pPr>
      <w:r>
        <w:rPr>
          <w:rStyle w:val="None"/>
          <w:noProof/>
          <w:sz w:val="20"/>
          <w:szCs w:val="20"/>
        </w:rPr>
        <mc:AlternateContent>
          <mc:Choice Requires="wpg">
            <w:drawing>
              <wp:anchor distT="0" distB="0" distL="114300" distR="114300" simplePos="0" relativeHeight="251763712" behindDoc="1" locked="0" layoutInCell="1" allowOverlap="1" wp14:anchorId="5F51F0DB" wp14:editId="6591FD43">
                <wp:simplePos x="0" y="0"/>
                <wp:positionH relativeFrom="column">
                  <wp:posOffset>723900</wp:posOffset>
                </wp:positionH>
                <wp:positionV relativeFrom="paragraph">
                  <wp:posOffset>141605</wp:posOffset>
                </wp:positionV>
                <wp:extent cx="6120130" cy="3542030"/>
                <wp:effectExtent l="0" t="0" r="1270" b="1270"/>
                <wp:wrapNone/>
                <wp:docPr id="1073742268" name="officeArt object"/>
                <wp:cNvGraphicFramePr/>
                <a:graphic xmlns:a="http://schemas.openxmlformats.org/drawingml/2006/main">
                  <a:graphicData uri="http://schemas.microsoft.com/office/word/2010/wordprocessingGroup">
                    <wpg:wgp>
                      <wpg:cNvGrpSpPr/>
                      <wpg:grpSpPr>
                        <a:xfrm>
                          <a:off x="0" y="0"/>
                          <a:ext cx="6120130" cy="3542030"/>
                          <a:chOff x="-1" y="-1"/>
                          <a:chExt cx="6120132" cy="3542031"/>
                        </a:xfrm>
                      </wpg:grpSpPr>
                      <wps:wsp>
                        <wps:cNvPr id="1073742265" name="Shape 1073742265"/>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66" name="Shape 1073742266"/>
                        <wps:cNvSpPr/>
                        <wps:spPr>
                          <a:xfrm>
                            <a:off x="0" y="263525"/>
                            <a:ext cx="6120131" cy="327850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50"/>
                                </a:lnTo>
                                <a:lnTo>
                                  <a:pt x="220" y="192"/>
                                </a:lnTo>
                                <a:lnTo>
                                  <a:pt x="103" y="410"/>
                                </a:lnTo>
                                <a:lnTo>
                                  <a:pt x="27" y="686"/>
                                </a:lnTo>
                                <a:lnTo>
                                  <a:pt x="0" y="1004"/>
                                </a:lnTo>
                                <a:lnTo>
                                  <a:pt x="0" y="21600"/>
                                </a:lnTo>
                                <a:lnTo>
                                  <a:pt x="21062" y="21600"/>
                                </a:lnTo>
                                <a:lnTo>
                                  <a:pt x="21232" y="21550"/>
                                </a:lnTo>
                                <a:lnTo>
                                  <a:pt x="21380" y="21408"/>
                                </a:lnTo>
                                <a:lnTo>
                                  <a:pt x="21495" y="21190"/>
                                </a:lnTo>
                                <a:lnTo>
                                  <a:pt x="21573" y="20914"/>
                                </a:lnTo>
                                <a:lnTo>
                                  <a:pt x="21600" y="20596"/>
                                </a:lnTo>
                                <a:lnTo>
                                  <a:pt x="21600" y="0"/>
                                </a:lnTo>
                                <a:close/>
                              </a:path>
                            </a:pathLst>
                          </a:custGeom>
                          <a:solidFill>
                            <a:srgbClr val="F4EFE6"/>
                          </a:solidFill>
                          <a:ln w="12700" cap="flat">
                            <a:noFill/>
                            <a:miter lim="400000"/>
                          </a:ln>
                          <a:effectLst/>
                        </wps:spPr>
                        <wps:bodyPr/>
                      </wps:wsp>
                    </wpg:wgp>
                  </a:graphicData>
                </a:graphic>
                <wp14:sizeRelH relativeFrom="page">
                  <wp14:pctWidth>0</wp14:pctWidth>
                </wp14:sizeRelH>
                <wp14:sizeRelV relativeFrom="page">
                  <wp14:pctHeight>0</wp14:pctHeight>
                </wp14:sizeRelV>
              </wp:anchor>
            </w:drawing>
          </mc:Choice>
          <mc:Fallback>
            <w:pict>
              <v:group w14:anchorId="761150AB" id="officeArt object" o:spid="_x0000_s1026" style="position:absolute;margin-left:57pt;margin-top:11.15pt;width:481.9pt;height:278.9pt;z-index:-251552768" coordorigin="" coordsize="61201,3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">
                <v:shape id="Shape 1073742265"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&#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66" o:spid="_x0000_s1028" style="position:absolute;top:2635;width:61201;height:3278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" path="m21600,l538,,368,50,220,192,103,410,27,686,,1004,,21600r21062,l21232,21550r148,-142l21495,21190r78,-276l21600,20596,21600,xe" fillcolor="#f4efe6" stroked="f" strokeweight="1pt">
                  <v:stroke miterlimit="4" joinstyle="miter"/>
                  <v:path arrowok="t" o:extrusionok="f" o:connecttype="custom" o:connectlocs="3060066,1639253;3060066,1639253;3060066,1639253;3060066,1639253" o:connectangles="0,90,180,270"/>
                </v:shape>
              </v:group>
            </w:pict>
          </mc:Fallback>
        </mc:AlternateContent>
      </w:r>
    </w:p>
    <w:p w14:paraId="5AFADCF2" w14:textId="77777777" w:rsidR="00B01A06" w:rsidRDefault="00B01A06" w:rsidP="00B01A06">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4.1.3</w:t>
      </w:r>
    </w:p>
    <w:p w14:paraId="64FB1C09" w14:textId="77777777" w:rsidR="00B01A06" w:rsidRDefault="00B01A06" w:rsidP="00B01A06">
      <w:pPr>
        <w:pStyle w:val="Body"/>
        <w:spacing w:before="6"/>
        <w:ind w:left="1276"/>
        <w:rPr>
          <w:rStyle w:val="None"/>
          <w:rFonts w:ascii="Lato Bold" w:eastAsia="Lato Bold" w:hAnsi="Lato Bold" w:cs="Lato Bold"/>
          <w:sz w:val="21"/>
          <w:szCs w:val="21"/>
        </w:rPr>
      </w:pPr>
    </w:p>
    <w:p w14:paraId="106F633C" w14:textId="77777777" w:rsidR="00B01A06" w:rsidRDefault="00B01A06" w:rsidP="00B01A06">
      <w:pPr>
        <w:pStyle w:val="Body"/>
        <w:spacing w:line="254" w:lineRule="auto"/>
        <w:ind w:left="1276" w:right="548"/>
      </w:pP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w:t>
      </w:r>
      <w:r>
        <w:rPr>
          <w:rStyle w:val="None"/>
          <w:color w:val="231F20"/>
          <w:u w:color="231F20"/>
          <w:lang w:val="en-US"/>
        </w:rPr>
        <w:t>(through</w:t>
      </w:r>
      <w:r>
        <w:rPr>
          <w:rStyle w:val="None"/>
          <w:color w:val="231F20"/>
          <w:u w:color="231F20"/>
        </w:rPr>
        <w:t xml:space="preserve"> </w:t>
      </w:r>
      <w:r>
        <w:rPr>
          <w:rStyle w:val="None"/>
          <w:color w:val="231F20"/>
          <w:u w:color="231F20"/>
          <w:lang w:val="en-US"/>
        </w:rPr>
        <w:t>their</w:t>
      </w:r>
      <w:r>
        <w:rPr>
          <w:rStyle w:val="None"/>
          <w:color w:val="231F20"/>
          <w:u w:color="231F20"/>
        </w:rPr>
        <w:t xml:space="preserve"> HDSG) organise </w:t>
      </w:r>
      <w:r>
        <w:rPr>
          <w:rStyle w:val="None"/>
          <w:color w:val="231F20"/>
          <w:u w:color="231F20"/>
          <w:lang w:val="en-US"/>
        </w:rPr>
        <w:t>events</w:t>
      </w:r>
      <w:r>
        <w:rPr>
          <w:rStyle w:val="None"/>
          <w:color w:val="231F20"/>
          <w:u w:color="231F20"/>
        </w:rPr>
        <w:t xml:space="preserve"> </w:t>
      </w:r>
      <w:r>
        <w:rPr>
          <w:rStyle w:val="None"/>
          <w:color w:val="231F20"/>
          <w:u w:color="231F20"/>
          <w:lang w:val="en-US"/>
        </w:rPr>
        <w:t>locally</w:t>
      </w:r>
      <w:r>
        <w:rPr>
          <w:rStyle w:val="None"/>
          <w:color w:val="231F20"/>
          <w:u w:color="231F20"/>
        </w:rPr>
        <w:t xml:space="preserve"> to </w:t>
      </w:r>
      <w:r>
        <w:rPr>
          <w:rStyle w:val="None"/>
          <w:color w:val="231F20"/>
          <w:u w:color="231F20"/>
          <w:lang w:val="en-US"/>
        </w:rPr>
        <w:t>raise</w:t>
      </w:r>
      <w:r>
        <w:rPr>
          <w:rStyle w:val="None"/>
          <w:color w:val="231F20"/>
          <w:u w:color="231F20"/>
        </w:rPr>
        <w:t xml:space="preserve"> </w:t>
      </w:r>
      <w:r>
        <w:rPr>
          <w:rStyle w:val="None"/>
          <w:color w:val="231F20"/>
          <w:u w:color="231F20"/>
          <w:lang w:val="en-US"/>
        </w:rPr>
        <w:t>awareness</w:t>
      </w:r>
      <w:r>
        <w:rPr>
          <w:rStyle w:val="None"/>
          <w:color w:val="231F20"/>
          <w:u w:color="231F20"/>
        </w:rPr>
        <w:t xml:space="preserve"> and promote </w:t>
      </w:r>
      <w:r>
        <w:rPr>
          <w:rStyle w:val="None"/>
          <w:color w:val="231F20"/>
          <w:u w:color="231F20"/>
          <w:lang w:val="en-US"/>
        </w:rPr>
        <w:t>housing opportunities to</w:t>
      </w:r>
      <w:r>
        <w:rPr>
          <w:rStyle w:val="None"/>
          <w:color w:val="231F20"/>
          <w:u w:color="231F20"/>
        </w:rPr>
        <w:t xml:space="preserve"> </w:t>
      </w:r>
      <w:r>
        <w:rPr>
          <w:rStyle w:val="None"/>
          <w:color w:val="231F20"/>
          <w:u w:color="231F20"/>
          <w:lang w:val="en-US"/>
        </w:rPr>
        <w:t>include:</w:t>
      </w:r>
    </w:p>
    <w:p w14:paraId="1C3E9FBC" w14:textId="77777777" w:rsidR="00B01A06" w:rsidRDefault="00B01A06" w:rsidP="00DD6C3D">
      <w:pPr>
        <w:pStyle w:val="Body"/>
        <w:numPr>
          <w:ilvl w:val="0"/>
          <w:numId w:val="338"/>
        </w:numPr>
        <w:tabs>
          <w:tab w:val="left" w:pos="1276"/>
        </w:tabs>
        <w:spacing w:before="170" w:line="254" w:lineRule="auto"/>
        <w:ind w:left="1701" w:right="832"/>
        <w:jc w:val="both"/>
        <w:rPr>
          <w:lang w:val="en-US"/>
        </w:rPr>
      </w:pPr>
      <w:r>
        <w:rPr>
          <w:rStyle w:val="None"/>
          <w:color w:val="231F20"/>
          <w:u w:color="231F20"/>
          <w:lang w:val="en-US"/>
        </w:rPr>
        <w:t>Informing</w:t>
      </w:r>
      <w:r>
        <w:rPr>
          <w:rStyle w:val="None"/>
          <w:color w:val="231F20"/>
          <w:u w:color="231F20"/>
        </w:rPr>
        <w:t xml:space="preserve"> </w:t>
      </w:r>
      <w:r>
        <w:rPr>
          <w:rStyle w:val="None"/>
          <w:color w:val="231F20"/>
          <w:u w:color="231F20"/>
          <w:lang w:val="en-US"/>
        </w:rPr>
        <w:t>about</w:t>
      </w:r>
      <w:r>
        <w:rPr>
          <w:rStyle w:val="None"/>
          <w:color w:val="231F20"/>
          <w:u w:color="231F20"/>
        </w:rPr>
        <w:t xml:space="preserve"> </w:t>
      </w:r>
      <w:r>
        <w:rPr>
          <w:rStyle w:val="None"/>
          <w:color w:val="231F20"/>
          <w:u w:color="231F20"/>
          <w:lang w:val="en-US"/>
        </w:rPr>
        <w:t>the</w:t>
      </w:r>
      <w:r>
        <w:rPr>
          <w:rStyle w:val="None"/>
          <w:color w:val="231F20"/>
          <w:u w:color="231F20"/>
        </w:rPr>
        <w:t xml:space="preserve"> importance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applying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pt-PT"/>
        </w:rPr>
        <w:t>Social</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it-IT"/>
        </w:rPr>
        <w:t>Support</w:t>
      </w:r>
      <w:r>
        <w:rPr>
          <w:rStyle w:val="None"/>
          <w:color w:val="231F20"/>
          <w:u w:color="231F20"/>
        </w:rPr>
        <w:t xml:space="preserve"> </w:t>
      </w:r>
      <w:r>
        <w:rPr>
          <w:rStyle w:val="None"/>
          <w:color w:val="231F20"/>
          <w:u w:color="231F20"/>
          <w:lang w:val="en-US"/>
        </w:rPr>
        <w:t>early</w:t>
      </w:r>
      <w:r>
        <w:rPr>
          <w:rStyle w:val="None"/>
          <w:color w:val="231F20"/>
          <w:u w:color="231F20"/>
        </w:rPr>
        <w:t xml:space="preserve"> to </w:t>
      </w:r>
      <w:r>
        <w:rPr>
          <w:rStyle w:val="None"/>
          <w:color w:val="231F20"/>
          <w:u w:color="231F20"/>
          <w:lang w:val="en-US"/>
        </w:rPr>
        <w:t>avoid emergency</w:t>
      </w:r>
      <w:r>
        <w:rPr>
          <w:rStyle w:val="None"/>
          <w:color w:val="231F20"/>
          <w:u w:color="231F20"/>
        </w:rPr>
        <w:t xml:space="preserve"> placements in group settings.</w:t>
      </w:r>
    </w:p>
    <w:p w14:paraId="2982A5D9" w14:textId="77777777" w:rsidR="00B01A06" w:rsidRDefault="00B01A06" w:rsidP="00DD6C3D">
      <w:pPr>
        <w:pStyle w:val="Body"/>
        <w:numPr>
          <w:ilvl w:val="0"/>
          <w:numId w:val="338"/>
        </w:numPr>
        <w:tabs>
          <w:tab w:val="left" w:pos="1276"/>
        </w:tabs>
        <w:spacing w:before="57"/>
        <w:ind w:left="1701" w:right="832"/>
        <w:jc w:val="both"/>
        <w:rPr>
          <w:lang w:val="en-US"/>
        </w:rPr>
      </w:pPr>
      <w:r>
        <w:rPr>
          <w:rStyle w:val="None"/>
          <w:color w:val="231F20"/>
          <w:u w:color="231F20"/>
          <w:lang w:val="en-US"/>
        </w:rPr>
        <w:t>Reaching</w:t>
      </w:r>
      <w:r>
        <w:rPr>
          <w:rStyle w:val="None"/>
          <w:color w:val="231F20"/>
          <w:u w:color="231F20"/>
        </w:rPr>
        <w:t xml:space="preserve"> </w:t>
      </w:r>
      <w:r>
        <w:rPr>
          <w:rStyle w:val="None"/>
          <w:color w:val="231F20"/>
          <w:u w:color="231F20"/>
          <w:lang w:val="en-US"/>
        </w:rPr>
        <w:t>out</w:t>
      </w:r>
      <w:r>
        <w:rPr>
          <w:rStyle w:val="None"/>
          <w:color w:val="231F20"/>
          <w:u w:color="231F20"/>
        </w:rPr>
        <w:t xml:space="preserve"> to </w:t>
      </w:r>
      <w:r>
        <w:rPr>
          <w:rStyle w:val="None"/>
          <w:color w:val="231F20"/>
          <w:u w:color="231F20"/>
          <w:lang w:val="en-US"/>
        </w:rPr>
        <w:t>isolated</w:t>
      </w:r>
      <w:r>
        <w:rPr>
          <w:rStyle w:val="None"/>
          <w:color w:val="231F20"/>
          <w:u w:color="231F20"/>
        </w:rPr>
        <w:t xml:space="preserve"> </w:t>
      </w:r>
      <w:r>
        <w:rPr>
          <w:rStyle w:val="None"/>
          <w:color w:val="231F20"/>
          <w:u w:color="231F20"/>
          <w:lang w:val="nl-NL"/>
        </w:rPr>
        <w:t>families</w:t>
      </w:r>
      <w:r>
        <w:rPr>
          <w:rStyle w:val="None"/>
          <w:color w:val="231F20"/>
          <w:u w:color="231F20"/>
        </w:rPr>
        <w:t xml:space="preserve"> in rural </w:t>
      </w:r>
      <w:r>
        <w:rPr>
          <w:rStyle w:val="None"/>
          <w:color w:val="231F20"/>
          <w:u w:color="231F20"/>
          <w:lang w:val="en-US"/>
        </w:rPr>
        <w:t>areas</w:t>
      </w:r>
      <w:r>
        <w:rPr>
          <w:rStyle w:val="None"/>
          <w:color w:val="231F20"/>
          <w:u w:color="231F20"/>
        </w:rPr>
        <w:t xml:space="preserve"> to </w:t>
      </w:r>
      <w:r>
        <w:rPr>
          <w:rStyle w:val="None"/>
          <w:color w:val="231F20"/>
          <w:u w:color="231F20"/>
          <w:lang w:val="en-US"/>
        </w:rPr>
        <w:t>apply</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pt-PT"/>
        </w:rPr>
        <w:t>social</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it-IT"/>
        </w:rPr>
        <w:t>support.</w:t>
      </w:r>
    </w:p>
    <w:p w14:paraId="1421324D" w14:textId="77777777" w:rsidR="00B01A06" w:rsidRDefault="00B01A06" w:rsidP="00DD6C3D">
      <w:pPr>
        <w:pStyle w:val="Body"/>
        <w:numPr>
          <w:ilvl w:val="0"/>
          <w:numId w:val="338"/>
        </w:numPr>
        <w:tabs>
          <w:tab w:val="left" w:pos="1276"/>
        </w:tabs>
        <w:spacing w:before="73" w:line="254" w:lineRule="auto"/>
        <w:ind w:left="1701" w:right="832"/>
        <w:jc w:val="both"/>
        <w:rPr>
          <w:lang w:val="en-US"/>
        </w:rPr>
      </w:pPr>
      <w:r>
        <w:rPr>
          <w:rStyle w:val="None"/>
          <w:color w:val="231F20"/>
          <w:u w:color="231F20"/>
          <w:lang w:val="en-US"/>
        </w:rPr>
        <w:t>Addressing</w:t>
      </w:r>
      <w:r>
        <w:rPr>
          <w:rStyle w:val="None"/>
          <w:color w:val="231F20"/>
          <w:u w:color="231F20"/>
        </w:rPr>
        <w:t xml:space="preserve"> </w:t>
      </w:r>
      <w:r>
        <w:rPr>
          <w:rStyle w:val="None"/>
          <w:color w:val="231F20"/>
          <w:u w:color="231F20"/>
          <w:lang w:val="en-US"/>
        </w:rPr>
        <w:t>negative</w:t>
      </w:r>
      <w:r>
        <w:rPr>
          <w:rStyle w:val="None"/>
          <w:color w:val="231F20"/>
          <w:u w:color="231F20"/>
        </w:rPr>
        <w:t xml:space="preserve"> attitudes towards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living</w:t>
      </w:r>
      <w:r>
        <w:rPr>
          <w:rStyle w:val="None"/>
          <w:color w:val="231F20"/>
          <w:u w:color="231F20"/>
        </w:rPr>
        <w:t xml:space="preserve"> in </w:t>
      </w:r>
      <w:r>
        <w:rPr>
          <w:rStyle w:val="None"/>
          <w:color w:val="231F20"/>
          <w:u w:color="231F20"/>
          <w:lang w:val="en-US"/>
        </w:rPr>
        <w:t>the</w:t>
      </w:r>
      <w:r>
        <w:rPr>
          <w:rStyle w:val="None"/>
          <w:color w:val="231F20"/>
          <w:u w:color="231F20"/>
        </w:rPr>
        <w:t xml:space="preserve"> </w:t>
      </w:r>
      <w:r>
        <w:rPr>
          <w:rStyle w:val="None"/>
          <w:color w:val="231F20"/>
          <w:u w:color="231F20"/>
          <w:lang w:val="en-US"/>
        </w:rPr>
        <w:t>community,</w:t>
      </w:r>
      <w:r>
        <w:rPr>
          <w:rStyle w:val="None"/>
          <w:color w:val="231F20"/>
          <w:u w:color="231F20"/>
        </w:rPr>
        <w:t xml:space="preserve"> </w:t>
      </w:r>
      <w:r>
        <w:rPr>
          <w:rStyle w:val="None"/>
          <w:color w:val="231F20"/>
          <w:u w:color="231F20"/>
          <w:lang w:val="en-US"/>
        </w:rPr>
        <w:t>highlighting</w:t>
      </w:r>
      <w:r>
        <w:rPr>
          <w:rStyle w:val="None"/>
          <w:color w:val="231F20"/>
          <w:u w:color="231F20"/>
        </w:rPr>
        <w:t xml:space="preserve"> </w:t>
      </w:r>
      <w:r>
        <w:rPr>
          <w:rStyle w:val="None"/>
          <w:color w:val="231F20"/>
          <w:u w:color="231F20"/>
          <w:lang w:val="en-US"/>
        </w:rPr>
        <w:t>positive</w:t>
      </w:r>
      <w:r>
        <w:rPr>
          <w:rStyle w:val="None"/>
          <w:color w:val="231F20"/>
          <w:u w:color="231F20"/>
        </w:rPr>
        <w:t xml:space="preserve"> </w:t>
      </w:r>
      <w:r>
        <w:rPr>
          <w:rStyle w:val="None"/>
          <w:color w:val="231F20"/>
          <w:u w:color="231F20"/>
          <w:lang w:val="en-US"/>
        </w:rPr>
        <w:t>stories of</w:t>
      </w:r>
      <w:r>
        <w:rPr>
          <w:rStyle w:val="None"/>
          <w:color w:val="231F20"/>
          <w:u w:color="231F20"/>
        </w:rPr>
        <w:t xml:space="preserve"> </w:t>
      </w:r>
      <w:r>
        <w:rPr>
          <w:rStyle w:val="None"/>
          <w:color w:val="231F20"/>
          <w:u w:color="231F20"/>
          <w:lang w:val="en-US"/>
        </w:rPr>
        <w:t>people</w:t>
      </w:r>
      <w:r>
        <w:rPr>
          <w:rStyle w:val="None"/>
          <w:color w:val="231F20"/>
          <w:u w:color="231F20"/>
        </w:rPr>
        <w:t xml:space="preserve"> in local </w:t>
      </w:r>
      <w:r>
        <w:rPr>
          <w:rStyle w:val="None"/>
          <w:color w:val="231F20"/>
          <w:u w:color="231F20"/>
          <w:lang w:val="en-US"/>
        </w:rPr>
        <w:t>authority</w:t>
      </w:r>
      <w:r>
        <w:rPr>
          <w:rStyle w:val="None"/>
          <w:color w:val="231F20"/>
          <w:u w:color="231F20"/>
        </w:rPr>
        <w:t xml:space="preserve"> housing.</w:t>
      </w:r>
    </w:p>
    <w:p w14:paraId="58937DDA" w14:textId="77777777" w:rsidR="00B01A06" w:rsidRDefault="00B01A06" w:rsidP="00DD6C3D">
      <w:pPr>
        <w:pStyle w:val="Body"/>
        <w:numPr>
          <w:ilvl w:val="0"/>
          <w:numId w:val="338"/>
        </w:numPr>
        <w:tabs>
          <w:tab w:val="left" w:pos="1276"/>
        </w:tabs>
        <w:spacing w:before="57" w:line="254" w:lineRule="auto"/>
        <w:ind w:left="1701" w:right="832"/>
        <w:jc w:val="both"/>
      </w:pPr>
      <w:r>
        <w:rPr>
          <w:rStyle w:val="None"/>
          <w:color w:val="231F20"/>
          <w:u w:color="231F20"/>
        </w:rPr>
        <w:t xml:space="preserve">Raising </w:t>
      </w:r>
      <w:r>
        <w:rPr>
          <w:rStyle w:val="None"/>
          <w:color w:val="231F20"/>
          <w:u w:color="231F20"/>
          <w:lang w:val="en-US"/>
        </w:rPr>
        <w:t>awareness</w:t>
      </w:r>
      <w:r>
        <w:rPr>
          <w:rStyle w:val="None"/>
          <w:color w:val="231F20"/>
          <w:u w:color="231F20"/>
        </w:rPr>
        <w:t xml:space="preserve"> </w:t>
      </w:r>
      <w:r>
        <w:rPr>
          <w:rStyle w:val="None"/>
          <w:color w:val="231F20"/>
          <w:u w:color="231F20"/>
          <w:lang w:val="en-US"/>
        </w:rPr>
        <w:t>of</w:t>
      </w:r>
      <w:r>
        <w:rPr>
          <w:rStyle w:val="None"/>
          <w:color w:val="231F20"/>
          <w:u w:color="231F20"/>
        </w:rPr>
        <w:t xml:space="preserve"> intersectional marginalisation </w:t>
      </w:r>
      <w:r>
        <w:rPr>
          <w:rStyle w:val="None"/>
          <w:color w:val="231F20"/>
          <w:u w:color="231F20"/>
          <w:lang w:val="en-US"/>
        </w:rPr>
        <w:t>that</w:t>
      </w:r>
      <w:r>
        <w:rPr>
          <w:rStyle w:val="None"/>
          <w:color w:val="231F20"/>
          <w:u w:color="231F20"/>
        </w:rPr>
        <w:t xml:space="preserve"> </w:t>
      </w:r>
      <w:r>
        <w:rPr>
          <w:rStyle w:val="None"/>
          <w:color w:val="231F20"/>
          <w:u w:color="231F20"/>
          <w:lang w:val="en-US"/>
        </w:rPr>
        <w:t>occurs</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some</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as a result </w:t>
      </w:r>
      <w:r>
        <w:rPr>
          <w:rStyle w:val="None"/>
          <w:color w:val="231F20"/>
          <w:u w:color="231F20"/>
          <w:lang w:val="en-US"/>
        </w:rPr>
        <w:t>of</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de-DE"/>
        </w:rPr>
        <w:t>gender,</w:t>
      </w:r>
      <w:r>
        <w:rPr>
          <w:rStyle w:val="None"/>
          <w:color w:val="231F20"/>
          <w:u w:color="231F20"/>
        </w:rPr>
        <w:t xml:space="preserve"> </w:t>
      </w:r>
      <w:r>
        <w:rPr>
          <w:rStyle w:val="None"/>
          <w:color w:val="231F20"/>
          <w:u w:color="231F20"/>
          <w:lang w:val="en-US"/>
        </w:rPr>
        <w:t>sexuality,</w:t>
      </w:r>
      <w:r>
        <w:rPr>
          <w:rStyle w:val="None"/>
          <w:color w:val="231F20"/>
          <w:u w:color="231F20"/>
        </w:rPr>
        <w:t xml:space="preserve"> </w:t>
      </w:r>
      <w:r>
        <w:rPr>
          <w:rStyle w:val="None"/>
          <w:color w:val="231F20"/>
          <w:u w:color="231F20"/>
          <w:lang w:val="en-US"/>
        </w:rPr>
        <w:t>ethnicity</w:t>
      </w:r>
      <w:r>
        <w:rPr>
          <w:rStyle w:val="None"/>
          <w:color w:val="231F20"/>
          <w:u w:color="231F20"/>
        </w:rPr>
        <w:t xml:space="preserve"> etc. and </w:t>
      </w:r>
      <w:r>
        <w:rPr>
          <w:rStyle w:val="None"/>
          <w:color w:val="231F20"/>
          <w:u w:color="231F20"/>
          <w:lang w:val="en-US"/>
        </w:rPr>
        <w:t>how</w:t>
      </w:r>
      <w:r>
        <w:rPr>
          <w:rStyle w:val="None"/>
          <w:color w:val="231F20"/>
          <w:u w:color="231F20"/>
        </w:rPr>
        <w:t xml:space="preserve"> </w:t>
      </w:r>
      <w:r>
        <w:rPr>
          <w:rStyle w:val="None"/>
          <w:color w:val="231F20"/>
          <w:u w:color="231F20"/>
          <w:lang w:val="en-US"/>
        </w:rPr>
        <w:t>this</w:t>
      </w:r>
      <w:r>
        <w:rPr>
          <w:rStyle w:val="None"/>
          <w:color w:val="231F20"/>
          <w:u w:color="231F20"/>
        </w:rPr>
        <w:t xml:space="preserve"> </w:t>
      </w:r>
      <w:r>
        <w:rPr>
          <w:rStyle w:val="None"/>
          <w:color w:val="231F20"/>
          <w:u w:color="231F20"/>
          <w:lang w:val="en-US"/>
        </w:rPr>
        <w:t>negatively</w:t>
      </w:r>
      <w:r>
        <w:rPr>
          <w:rStyle w:val="None"/>
          <w:color w:val="231F20"/>
          <w:u w:color="231F20"/>
        </w:rPr>
        <w:t xml:space="preserve"> </w:t>
      </w:r>
      <w:r>
        <w:rPr>
          <w:rStyle w:val="None"/>
          <w:color w:val="231F20"/>
          <w:u w:color="231F20"/>
          <w:lang w:val="en-US"/>
        </w:rPr>
        <w:t>impacts</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ability</w:t>
      </w:r>
      <w:r>
        <w:rPr>
          <w:rStyle w:val="None"/>
          <w:color w:val="231F20"/>
          <w:u w:color="231F20"/>
        </w:rPr>
        <w:t xml:space="preserve"> to </w:t>
      </w:r>
      <w:r>
        <w:rPr>
          <w:rStyle w:val="None"/>
          <w:color w:val="231F20"/>
          <w:u w:color="231F20"/>
          <w:lang w:val="it-IT"/>
        </w:rPr>
        <w:t>secure appropriate accommodation.</w:t>
      </w:r>
    </w:p>
    <w:p w14:paraId="2D4FF1C8" w14:textId="77777777" w:rsidR="00B01A06" w:rsidRDefault="00B01A06" w:rsidP="00DD6C3D">
      <w:pPr>
        <w:pStyle w:val="Body"/>
        <w:numPr>
          <w:ilvl w:val="0"/>
          <w:numId w:val="338"/>
        </w:numPr>
        <w:tabs>
          <w:tab w:val="left" w:pos="1276"/>
        </w:tabs>
        <w:spacing w:before="57"/>
        <w:ind w:left="1701" w:right="832"/>
        <w:jc w:val="both"/>
        <w:rPr>
          <w:lang w:val="en-US"/>
        </w:rPr>
      </w:pPr>
      <w:r>
        <w:rPr>
          <w:rStyle w:val="None"/>
          <w:color w:val="231F20"/>
          <w:u w:color="231F20"/>
          <w:lang w:val="en-US"/>
        </w:rPr>
        <w:t>Residing</w:t>
      </w:r>
      <w:r>
        <w:rPr>
          <w:rStyle w:val="None"/>
          <w:color w:val="231F20"/>
          <w:u w:color="231F20"/>
        </w:rPr>
        <w:t xml:space="preserve"> in </w:t>
      </w:r>
      <w:r>
        <w:rPr>
          <w:rStyle w:val="None"/>
          <w:color w:val="231F20"/>
          <w:u w:color="231F20"/>
          <w:lang w:val="en-US"/>
        </w:rPr>
        <w:t>community</w:t>
      </w:r>
      <w:r>
        <w:rPr>
          <w:rStyle w:val="None"/>
          <w:color w:val="231F20"/>
          <w:u w:color="231F20"/>
        </w:rPr>
        <w:t xml:space="preserve"> </w:t>
      </w:r>
      <w:r>
        <w:rPr>
          <w:rStyle w:val="None"/>
          <w:color w:val="231F20"/>
          <w:u w:color="231F20"/>
          <w:lang w:val="en-US"/>
        </w:rPr>
        <w:t>living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those</w:t>
      </w:r>
      <w:r>
        <w:rPr>
          <w:rStyle w:val="None"/>
          <w:color w:val="231F20"/>
          <w:u w:color="231F20"/>
        </w:rPr>
        <w:t xml:space="preserve"> </w:t>
      </w:r>
      <w:r>
        <w:rPr>
          <w:rStyle w:val="None"/>
          <w:color w:val="231F20"/>
          <w:u w:color="231F20"/>
          <w:lang w:val="en-US"/>
        </w:rPr>
        <w:t>with</w:t>
      </w:r>
      <w:r>
        <w:rPr>
          <w:rStyle w:val="None"/>
          <w:color w:val="231F20"/>
          <w:u w:color="231F20"/>
        </w:rPr>
        <w:t xml:space="preserve"> mental </w:t>
      </w:r>
      <w:r>
        <w:rPr>
          <w:rStyle w:val="None"/>
          <w:color w:val="231F20"/>
          <w:u w:color="231F20"/>
          <w:lang w:val="en-US"/>
        </w:rPr>
        <w:t>health</w:t>
      </w:r>
      <w:r>
        <w:rPr>
          <w:rStyle w:val="None"/>
          <w:color w:val="231F20"/>
          <w:u w:color="231F20"/>
        </w:rPr>
        <w:t xml:space="preserve"> </w:t>
      </w:r>
      <w:r>
        <w:rPr>
          <w:rStyle w:val="None"/>
          <w:color w:val="231F20"/>
          <w:u w:color="231F20"/>
          <w:lang w:val="it-IT"/>
        </w:rPr>
        <w:t>difficulties.</w:t>
      </w:r>
    </w:p>
    <w:p w14:paraId="6EFB5A79" w14:textId="77777777" w:rsidR="00B01A06" w:rsidRDefault="00B01A06" w:rsidP="00DD6C3D">
      <w:pPr>
        <w:pStyle w:val="Body"/>
        <w:numPr>
          <w:ilvl w:val="0"/>
          <w:numId w:val="235"/>
        </w:numPr>
        <w:spacing w:before="73"/>
        <w:ind w:left="2127"/>
        <w:jc w:val="both"/>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3BCAC579" w14:textId="77777777" w:rsidR="00B01A06" w:rsidRDefault="00B01A06" w:rsidP="00DD6C3D">
      <w:pPr>
        <w:pStyle w:val="Body"/>
        <w:numPr>
          <w:ilvl w:val="0"/>
          <w:numId w:val="236"/>
        </w:numPr>
        <w:spacing w:before="44"/>
        <w:ind w:left="2127"/>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6D0693FD" w14:textId="77777777" w:rsidR="00B01A06" w:rsidRDefault="00B01A06" w:rsidP="00DD6C3D">
      <w:pPr>
        <w:pStyle w:val="Body"/>
        <w:numPr>
          <w:ilvl w:val="0"/>
          <w:numId w:val="236"/>
        </w:numPr>
        <w:spacing w:before="45"/>
        <w:ind w:left="2127"/>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3068335E" w14:textId="77777777" w:rsidR="00B01A06" w:rsidRDefault="00B01A06" w:rsidP="00DD6C3D">
      <w:pPr>
        <w:pStyle w:val="Body"/>
        <w:numPr>
          <w:ilvl w:val="0"/>
          <w:numId w:val="236"/>
        </w:numPr>
        <w:spacing w:before="44"/>
        <w:ind w:left="2127"/>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Awareness</w:t>
      </w:r>
      <w:r>
        <w:rPr>
          <w:rStyle w:val="None"/>
          <w:color w:val="231F20"/>
          <w:u w:color="231F20"/>
        </w:rPr>
        <w:t xml:space="preserve"> </w:t>
      </w:r>
      <w:r>
        <w:rPr>
          <w:rStyle w:val="None"/>
          <w:color w:val="231F20"/>
          <w:u w:color="231F20"/>
          <w:lang w:val="en-US"/>
        </w:rPr>
        <w:t>event</w:t>
      </w:r>
      <w:r>
        <w:rPr>
          <w:rStyle w:val="None"/>
          <w:color w:val="231F20"/>
          <w:u w:color="231F20"/>
        </w:rPr>
        <w:t xml:space="preserve"> programmes </w:t>
      </w:r>
      <w:r>
        <w:rPr>
          <w:rStyle w:val="None"/>
          <w:color w:val="231F20"/>
          <w:u w:color="231F20"/>
          <w:lang w:val="en-US"/>
        </w:rPr>
        <w:t>prepared</w:t>
      </w:r>
      <w:r>
        <w:rPr>
          <w:rStyle w:val="None"/>
          <w:color w:val="231F20"/>
          <w:u w:color="231F20"/>
        </w:rPr>
        <w:t xml:space="preserve"> and </w:t>
      </w:r>
      <w:r>
        <w:rPr>
          <w:rStyle w:val="None"/>
          <w:color w:val="231F20"/>
          <w:u w:color="231F20"/>
          <w:lang w:val="en-US"/>
        </w:rPr>
        <w:t>commenced</w:t>
      </w:r>
    </w:p>
    <w:p w14:paraId="28876AB3" w14:textId="77777777" w:rsidR="00B01A06" w:rsidRDefault="00B01A06" w:rsidP="00B01A06">
      <w:pPr>
        <w:pStyle w:val="BodyText"/>
        <w:ind w:left="1276"/>
        <w:rPr>
          <w:rStyle w:val="None"/>
          <w:rFonts w:ascii="Lato Bold" w:eastAsia="Lato Bold" w:hAnsi="Lato Bold" w:cs="Lato Bold"/>
          <w:sz w:val="20"/>
          <w:szCs w:val="20"/>
        </w:rPr>
      </w:pPr>
    </w:p>
    <w:p w14:paraId="6E152ECA" w14:textId="77777777" w:rsidR="003D7EC9" w:rsidRDefault="003D7EC9" w:rsidP="00B01A06">
      <w:pPr>
        <w:pStyle w:val="BodyText"/>
        <w:spacing w:before="7"/>
        <w:ind w:left="1276"/>
        <w:rPr>
          <w:rStyle w:val="None"/>
          <w:rFonts w:ascii="Lato Bold" w:eastAsia="Lato Bold" w:hAnsi="Lato Bold" w:cs="Lato Bold"/>
          <w:sz w:val="27"/>
          <w:szCs w:val="27"/>
        </w:rPr>
      </w:pPr>
    </w:p>
    <w:p w14:paraId="3DB0EC73" w14:textId="77777777" w:rsidR="003D7EC9" w:rsidRDefault="00B01A06" w:rsidP="00B01A06">
      <w:pPr>
        <w:pStyle w:val="BodyText"/>
        <w:ind w:left="1276"/>
        <w:rPr>
          <w:rStyle w:val="None"/>
          <w:sz w:val="20"/>
          <w:szCs w:val="20"/>
        </w:rPr>
      </w:pPr>
      <w:r>
        <w:rPr>
          <w:noProof/>
        </w:rPr>
        <mc:AlternateContent>
          <mc:Choice Requires="wpg">
            <w:drawing>
              <wp:anchor distT="0" distB="0" distL="0" distR="0" simplePos="0" relativeHeight="251704320" behindDoc="1" locked="0" layoutInCell="1" allowOverlap="1" wp14:anchorId="2CADEF46" wp14:editId="27C1148B">
                <wp:simplePos x="0" y="0"/>
                <wp:positionH relativeFrom="page">
                  <wp:posOffset>723900</wp:posOffset>
                </wp:positionH>
                <wp:positionV relativeFrom="line">
                  <wp:posOffset>143510</wp:posOffset>
                </wp:positionV>
                <wp:extent cx="6119495" cy="1598930"/>
                <wp:effectExtent l="0" t="0" r="1905" b="1270"/>
                <wp:wrapNone/>
                <wp:docPr id="1073742272" name="officeArt object"/>
                <wp:cNvGraphicFramePr/>
                <a:graphic xmlns:a="http://schemas.openxmlformats.org/drawingml/2006/main">
                  <a:graphicData uri="http://schemas.microsoft.com/office/word/2010/wordprocessingGroup">
                    <wpg:wgp>
                      <wpg:cNvGrpSpPr/>
                      <wpg:grpSpPr>
                        <a:xfrm>
                          <a:off x="0" y="0"/>
                          <a:ext cx="6119495" cy="1598930"/>
                          <a:chOff x="0" y="0"/>
                          <a:chExt cx="6119496" cy="1598931"/>
                        </a:xfrm>
                      </wpg:grpSpPr>
                      <wps:wsp>
                        <wps:cNvPr id="1073742269" name="Shape 1073742269"/>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70" name="Shape 1073742270"/>
                        <wps:cNvSpPr/>
                        <wps:spPr>
                          <a:xfrm>
                            <a:off x="0" y="263525"/>
                            <a:ext cx="6119496" cy="133540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23"/>
                                </a:lnTo>
                                <a:lnTo>
                                  <a:pt x="220" y="472"/>
                                </a:lnTo>
                                <a:lnTo>
                                  <a:pt x="103" y="1007"/>
                                </a:lnTo>
                                <a:lnTo>
                                  <a:pt x="27" y="1684"/>
                                </a:lnTo>
                                <a:lnTo>
                                  <a:pt x="0" y="2465"/>
                                </a:lnTo>
                                <a:lnTo>
                                  <a:pt x="0" y="21600"/>
                                </a:lnTo>
                                <a:lnTo>
                                  <a:pt x="21062" y="21600"/>
                                </a:lnTo>
                                <a:lnTo>
                                  <a:pt x="21232" y="21477"/>
                                </a:lnTo>
                                <a:lnTo>
                                  <a:pt x="21380" y="21128"/>
                                </a:lnTo>
                                <a:lnTo>
                                  <a:pt x="21497" y="20593"/>
                                </a:lnTo>
                                <a:lnTo>
                                  <a:pt x="21573" y="19916"/>
                                </a:lnTo>
                                <a:lnTo>
                                  <a:pt x="21600" y="19135"/>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4C4E55B" id="officeArt object" o:spid="_x0000_s1026" style="position:absolute;margin-left:57pt;margin-top:11.3pt;width:481.85pt;height:125.9pt;z-index:-251612160;mso-wrap-distance-left:0;mso-wrap-distance-right:0;mso-position-horizontal-relative:page;mso-position-vertical-relative:line" coordsize="61194,15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">
                <v:shape id="Shape 1073742269"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&#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70" o:spid="_x0000_s1028" style="position:absolute;top:2635;width:61194;height:133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" path="m21600,l538,,368,123,220,472,103,1007,27,1684,,2465,,21600r21062,l21232,21477r148,-349l21497,20593r76,-677l21600,19135,21600,xe" fillcolor="#f4efe6" stroked="f" strokeweight="1pt">
                  <v:stroke miterlimit="4" joinstyle="miter"/>
                  <v:path arrowok="t" o:extrusionok="f" o:connecttype="custom" o:connectlocs="3059748,667703;3059748,667703;3059748,667703;3059748,667703" o:connectangles="0,90,180,270"/>
                </v:shape>
                <w10:wrap anchorx="page" anchory="line"/>
              </v:group>
            </w:pict>
          </mc:Fallback>
        </mc:AlternateContent>
      </w:r>
    </w:p>
    <w:p w14:paraId="476BD55D" w14:textId="77777777" w:rsidR="00B01A06" w:rsidRDefault="00B01A06" w:rsidP="00B01A06">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4.1.4</w:t>
      </w:r>
    </w:p>
    <w:p w14:paraId="0EE5259B" w14:textId="77777777" w:rsidR="00B01A06" w:rsidRDefault="00B01A06" w:rsidP="00B01A06">
      <w:pPr>
        <w:pStyle w:val="Body"/>
        <w:spacing w:before="6"/>
        <w:ind w:left="1276"/>
        <w:rPr>
          <w:rStyle w:val="None"/>
          <w:rFonts w:ascii="Lato Bold" w:eastAsia="Lato Bold" w:hAnsi="Lato Bold" w:cs="Lato Bold"/>
          <w:sz w:val="21"/>
          <w:szCs w:val="21"/>
        </w:rPr>
      </w:pPr>
    </w:p>
    <w:p w14:paraId="07E07677" w14:textId="77777777" w:rsidR="00B01A06" w:rsidRDefault="00B01A06" w:rsidP="00B01A06">
      <w:pPr>
        <w:pStyle w:val="Body"/>
        <w:ind w:left="1276"/>
      </w:pPr>
      <w:r>
        <w:rPr>
          <w:rStyle w:val="None"/>
          <w:color w:val="231F20"/>
          <w:u w:color="231F20"/>
        </w:rPr>
        <w:t xml:space="preserve">Promote </w:t>
      </w:r>
      <w:r>
        <w:rPr>
          <w:rStyle w:val="None"/>
          <w:color w:val="231F20"/>
          <w:u w:color="231F20"/>
          <w:lang w:val="en-US"/>
        </w:rPr>
        <w:t>the</w:t>
      </w:r>
      <w:r>
        <w:rPr>
          <w:rStyle w:val="None"/>
          <w:color w:val="231F20"/>
          <w:u w:color="231F20"/>
        </w:rPr>
        <w:t xml:space="preserve"> use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Library</w:t>
      </w:r>
      <w:r>
        <w:rPr>
          <w:rStyle w:val="None"/>
          <w:color w:val="231F20"/>
          <w:u w:color="231F20"/>
        </w:rPr>
        <w:t xml:space="preserve"> </w:t>
      </w:r>
      <w:r>
        <w:rPr>
          <w:rStyle w:val="None"/>
          <w:color w:val="231F20"/>
          <w:u w:color="231F20"/>
          <w:lang w:val="en-US"/>
        </w:rPr>
        <w:t>Service</w:t>
      </w:r>
      <w:r>
        <w:rPr>
          <w:rStyle w:val="None"/>
          <w:color w:val="231F20"/>
          <w:u w:color="231F20"/>
        </w:rPr>
        <w:t xml:space="preserve"> as a </w:t>
      </w:r>
      <w:r>
        <w:rPr>
          <w:rStyle w:val="None"/>
          <w:color w:val="231F20"/>
          <w:u w:color="231F20"/>
          <w:lang w:val="en-US"/>
        </w:rPr>
        <w:t>point</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it-IT"/>
        </w:rPr>
        <w:t>accessing</w:t>
      </w:r>
      <w:r>
        <w:rPr>
          <w:rStyle w:val="None"/>
          <w:color w:val="231F20"/>
          <w:u w:color="231F20"/>
        </w:rPr>
        <w:t xml:space="preserve"> information.</w:t>
      </w:r>
    </w:p>
    <w:p w14:paraId="492D6DD3" w14:textId="77777777" w:rsidR="00B01A06" w:rsidRDefault="00B01A06" w:rsidP="00DD6C3D">
      <w:pPr>
        <w:pStyle w:val="Body"/>
        <w:numPr>
          <w:ilvl w:val="0"/>
          <w:numId w:val="237"/>
        </w:numPr>
        <w:spacing w:before="186"/>
        <w:ind w:left="1843"/>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6EDB1323" w14:textId="77777777" w:rsidR="00B01A06" w:rsidRDefault="00B01A06" w:rsidP="00DD6C3D">
      <w:pPr>
        <w:pStyle w:val="Body"/>
        <w:numPr>
          <w:ilvl w:val="0"/>
          <w:numId w:val="237"/>
        </w:numPr>
        <w:spacing w:before="45"/>
        <w:ind w:left="1843"/>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657A1D99" w14:textId="77777777" w:rsidR="00B01A06" w:rsidRDefault="00B01A06" w:rsidP="00DD6C3D">
      <w:pPr>
        <w:pStyle w:val="Body"/>
        <w:numPr>
          <w:ilvl w:val="0"/>
          <w:numId w:val="237"/>
        </w:numPr>
        <w:spacing w:before="44"/>
        <w:ind w:left="1843"/>
        <w:rPr>
          <w:lang w:val="da-DK"/>
        </w:rPr>
      </w:pPr>
      <w:r>
        <w:rPr>
          <w:rStyle w:val="None"/>
          <w:rFonts w:ascii="Lato Bold" w:hAnsi="Lato Bold"/>
          <w:color w:val="231F20"/>
          <w:u w:color="231F20"/>
          <w:lang w:val="da-DK"/>
        </w:rPr>
        <w:t>Timeline</w:t>
      </w:r>
      <w:r>
        <w:rPr>
          <w:rStyle w:val="None"/>
          <w:color w:val="231F20"/>
          <w:u w:color="231F20"/>
        </w:rPr>
        <w:t>: Q3 2023</w:t>
      </w:r>
    </w:p>
    <w:p w14:paraId="18CE6867" w14:textId="77777777" w:rsidR="00B01A06" w:rsidRDefault="00B01A06" w:rsidP="00DD6C3D">
      <w:pPr>
        <w:pStyle w:val="Body"/>
        <w:numPr>
          <w:ilvl w:val="0"/>
          <w:numId w:val="238"/>
        </w:numPr>
        <w:spacing w:before="44"/>
        <w:ind w:left="1843"/>
      </w:pPr>
      <w:r>
        <w:rPr>
          <w:rStyle w:val="None"/>
          <w:rFonts w:ascii="Lato Bold" w:hAnsi="Lato Bold"/>
          <w:color w:val="231F20"/>
          <w:u w:color="231F20"/>
        </w:rPr>
        <w:t>KPI</w:t>
      </w:r>
      <w:r>
        <w:rPr>
          <w:rStyle w:val="None"/>
          <w:color w:val="231F20"/>
          <w:u w:color="231F20"/>
        </w:rPr>
        <w:t xml:space="preserve">: Information </w:t>
      </w:r>
      <w:r>
        <w:rPr>
          <w:rStyle w:val="None"/>
          <w:color w:val="231F20"/>
          <w:u w:color="231F20"/>
          <w:lang w:val="en-US"/>
        </w:rPr>
        <w:t>available</w:t>
      </w:r>
      <w:r>
        <w:rPr>
          <w:rStyle w:val="None"/>
          <w:color w:val="231F20"/>
          <w:u w:color="231F20"/>
        </w:rPr>
        <w:t xml:space="preserve"> </w:t>
      </w:r>
      <w:r>
        <w:rPr>
          <w:rStyle w:val="None"/>
          <w:color w:val="231F20"/>
          <w:u w:color="231F20"/>
          <w:lang w:val="en-US"/>
        </w:rPr>
        <w:t>from</w:t>
      </w:r>
      <w:r>
        <w:rPr>
          <w:rStyle w:val="None"/>
          <w:color w:val="231F20"/>
          <w:u w:color="231F20"/>
        </w:rPr>
        <w:t xml:space="preserve"> </w:t>
      </w:r>
      <w:r>
        <w:rPr>
          <w:rStyle w:val="None"/>
          <w:color w:val="231F20"/>
          <w:u w:color="231F20"/>
          <w:lang w:val="en-US"/>
        </w:rPr>
        <w:t>libraries</w:t>
      </w:r>
    </w:p>
    <w:p w14:paraId="4187E786" w14:textId="77777777" w:rsidR="00B01A06" w:rsidRDefault="00B01A06" w:rsidP="00B01A06">
      <w:pPr>
        <w:pStyle w:val="BodyText"/>
        <w:ind w:left="1276"/>
        <w:rPr>
          <w:rStyle w:val="None"/>
          <w:sz w:val="20"/>
          <w:szCs w:val="20"/>
        </w:rPr>
      </w:pPr>
    </w:p>
    <w:p w14:paraId="15C9CAB0" w14:textId="77777777" w:rsidR="003D7EC9" w:rsidRDefault="003D7EC9" w:rsidP="00B01A06">
      <w:pPr>
        <w:pStyle w:val="BodyText"/>
        <w:spacing w:before="11"/>
        <w:ind w:left="1276"/>
        <w:rPr>
          <w:rStyle w:val="None"/>
          <w:rFonts w:ascii="Lato Bold" w:eastAsia="Lato Bold" w:hAnsi="Lato Bold" w:cs="Lato Bold"/>
          <w:sz w:val="25"/>
          <w:szCs w:val="25"/>
        </w:rPr>
      </w:pPr>
    </w:p>
    <w:p w14:paraId="79716E97" w14:textId="77777777" w:rsidR="003D7EC9" w:rsidRDefault="00B01A06" w:rsidP="00B01A06">
      <w:pPr>
        <w:pStyle w:val="BodyText"/>
        <w:ind w:left="1276"/>
        <w:rPr>
          <w:rStyle w:val="None"/>
          <w:rFonts w:ascii="Lato Bold" w:eastAsia="Lato Bold" w:hAnsi="Lato Bold" w:cs="Lato Bold"/>
          <w:sz w:val="20"/>
          <w:szCs w:val="20"/>
        </w:rPr>
      </w:pPr>
      <w:r>
        <w:rPr>
          <w:noProof/>
        </w:rPr>
        <mc:AlternateContent>
          <mc:Choice Requires="wps">
            <w:drawing>
              <wp:anchor distT="0" distB="0" distL="114300" distR="114300" simplePos="0" relativeHeight="251706368" behindDoc="1" locked="0" layoutInCell="1" allowOverlap="1" wp14:anchorId="353DD03E" wp14:editId="1F6AB9C2">
                <wp:simplePos x="0" y="0"/>
                <wp:positionH relativeFrom="column">
                  <wp:posOffset>711200</wp:posOffset>
                </wp:positionH>
                <wp:positionV relativeFrom="paragraph">
                  <wp:posOffset>133350</wp:posOffset>
                </wp:positionV>
                <wp:extent cx="6119495" cy="490220"/>
                <wp:effectExtent l="0" t="0" r="1905" b="5080"/>
                <wp:wrapNone/>
                <wp:docPr id="1073742273" name="Shape 1073742273"/>
                <wp:cNvGraphicFramePr/>
                <a:graphic xmlns:a="http://schemas.openxmlformats.org/drawingml/2006/main">
                  <a:graphicData uri="http://schemas.microsoft.com/office/word/2010/wordprocessingShape">
                    <wps:wsp>
                      <wps:cNvSpPr/>
                      <wps:spPr>
                        <a:xfrm>
                          <a:off x="0" y="0"/>
                          <a:ext cx="6119495" cy="49022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64"/>
                              </a:lnTo>
                              <a:lnTo>
                                <a:pt x="220" y="1315"/>
                              </a:lnTo>
                              <a:lnTo>
                                <a:pt x="103" y="2770"/>
                              </a:lnTo>
                              <a:lnTo>
                                <a:pt x="27" y="4617"/>
                              </a:lnTo>
                              <a:lnTo>
                                <a:pt x="0" y="6715"/>
                              </a:lnTo>
                              <a:lnTo>
                                <a:pt x="0" y="21600"/>
                              </a:lnTo>
                              <a:lnTo>
                                <a:pt x="21062" y="21600"/>
                              </a:lnTo>
                              <a:lnTo>
                                <a:pt x="21232" y="21236"/>
                              </a:lnTo>
                              <a:lnTo>
                                <a:pt x="21380" y="20285"/>
                              </a:lnTo>
                              <a:lnTo>
                                <a:pt x="21497" y="18830"/>
                              </a:lnTo>
                              <a:lnTo>
                                <a:pt x="21573" y="16983"/>
                              </a:lnTo>
                              <a:lnTo>
                                <a:pt x="21600" y="14885"/>
                              </a:lnTo>
                              <a:lnTo>
                                <a:pt x="21600" y="0"/>
                              </a:lnTo>
                              <a:close/>
                            </a:path>
                          </a:pathLst>
                        </a:custGeom>
                        <a:solidFill>
                          <a:srgbClr val="E4D1C6"/>
                        </a:solidFill>
                        <a:ln w="12700" cap="flat">
                          <a:noFill/>
                          <a:miter lim="400000"/>
                        </a:ln>
                        <a:effectLst/>
                      </wps:spPr>
                      <wps:bodyPr/>
                    </wps:wsp>
                  </a:graphicData>
                </a:graphic>
              </wp:anchor>
            </w:drawing>
          </mc:Choice>
          <mc:Fallback>
            <w:pict>
              <v:shape w14:anchorId="766B3346" id="Shape 1073742273" o:spid="_x0000_s1026" style="position:absolute;margin-left:56pt;margin-top:10.5pt;width:481.85pt;height:38.6pt;z-index:-25161011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" path="m21600,l538,,368,364,220,1315,103,2770,27,4617,,6715,,21600r21062,l21232,21236r148,-951l21497,18830r76,-1847l21600,14885,21600,xe" fillcolor="#e4d1c6" stroked="f" strokeweight="1pt">
                <v:stroke miterlimit="4" joinstyle="miter"/>
                <v:path arrowok="t" o:extrusionok="f" o:connecttype="custom" o:connectlocs="3059748,245110;3059748,245110;3059748,245110;3059748,245110" o:connectangles="0,90,180,270"/>
              </v:shape>
            </w:pict>
          </mc:Fallback>
        </mc:AlternateContent>
      </w:r>
    </w:p>
    <w:p w14:paraId="0FACA0F4" w14:textId="77777777" w:rsidR="00B01A06" w:rsidRDefault="00B01A06" w:rsidP="00B01A06">
      <w:pPr>
        <w:pStyle w:val="Body"/>
        <w:spacing w:before="120" w:line="254" w:lineRule="auto"/>
        <w:ind w:left="1276" w:right="410"/>
      </w:pPr>
      <w:r>
        <w:rPr>
          <w:rStyle w:val="None"/>
          <w:rFonts w:ascii="Lato Bold" w:hAnsi="Lato Bold"/>
          <w:color w:val="231F20"/>
          <w:u w:color="231F20"/>
          <w:lang w:val="en-US"/>
        </w:rPr>
        <w:t>Outcome</w:t>
      </w:r>
      <w:r>
        <w:rPr>
          <w:rStyle w:val="None"/>
          <w:rFonts w:ascii="Lato Bold" w:hAnsi="Lato Bold"/>
          <w:color w:val="231F20"/>
          <w:u w:color="231F20"/>
        </w:rPr>
        <w:t xml:space="preserve"> 4.2 </w:t>
      </w:r>
      <w:r>
        <w:rPr>
          <w:rStyle w:val="None"/>
          <w:color w:val="231F20"/>
          <w:u w:color="231F20"/>
          <w:lang w:val="en-US"/>
        </w:rPr>
        <w:t>There</w:t>
      </w:r>
      <w:r>
        <w:rPr>
          <w:rStyle w:val="None"/>
          <w:color w:val="231F20"/>
          <w:u w:color="231F20"/>
        </w:rPr>
        <w:t xml:space="preserve"> is an </w:t>
      </w:r>
      <w:r>
        <w:rPr>
          <w:rStyle w:val="None"/>
          <w:color w:val="231F20"/>
          <w:u w:color="231F20"/>
          <w:lang w:val="en-US"/>
        </w:rPr>
        <w:t>increase</w:t>
      </w:r>
      <w:r>
        <w:rPr>
          <w:rStyle w:val="None"/>
          <w:color w:val="231F20"/>
          <w:u w:color="231F20"/>
        </w:rPr>
        <w:t xml:space="preserve"> in </w:t>
      </w:r>
      <w:r>
        <w:rPr>
          <w:rStyle w:val="None"/>
          <w:color w:val="231F20"/>
          <w:u w:color="231F20"/>
          <w:lang w:val="en-US"/>
        </w:rPr>
        <w:t>the</w:t>
      </w:r>
      <w:r>
        <w:rPr>
          <w:rStyle w:val="None"/>
          <w:color w:val="231F20"/>
          <w:u w:color="231F20"/>
        </w:rPr>
        <w:t xml:space="preserve"> communication </w:t>
      </w:r>
      <w:r>
        <w:rPr>
          <w:rStyle w:val="None"/>
          <w:color w:val="231F20"/>
          <w:u w:color="231F20"/>
          <w:lang w:val="en-US"/>
        </w:rPr>
        <w:t>between</w:t>
      </w:r>
      <w:r>
        <w:rPr>
          <w:rStyle w:val="None"/>
          <w:color w:val="231F20"/>
          <w:u w:color="231F20"/>
        </w:rPr>
        <w:t xml:space="preserve"> </w:t>
      </w:r>
      <w:r>
        <w:rPr>
          <w:rStyle w:val="None"/>
          <w:color w:val="231F20"/>
          <w:u w:color="231F20"/>
          <w:lang w:val="en-US"/>
        </w:rPr>
        <w:t>State</w:t>
      </w:r>
      <w:r>
        <w:rPr>
          <w:rStyle w:val="None"/>
          <w:color w:val="231F20"/>
          <w:u w:color="231F20"/>
        </w:rPr>
        <w:t xml:space="preserve"> </w:t>
      </w:r>
      <w:r>
        <w:rPr>
          <w:rStyle w:val="None"/>
          <w:color w:val="231F20"/>
          <w:u w:color="231F20"/>
          <w:lang w:val="es-ES_tradnl"/>
        </w:rPr>
        <w:t>Agencies</w:t>
      </w:r>
      <w:r>
        <w:rPr>
          <w:rStyle w:val="None"/>
          <w:color w:val="231F20"/>
          <w:u w:color="231F20"/>
        </w:rPr>
        <w:t xml:space="preserve"> and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regarding</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opportunities</w:t>
      </w:r>
      <w:r>
        <w:rPr>
          <w:rStyle w:val="None"/>
          <w:color w:val="231F20"/>
          <w:u w:color="231F20"/>
        </w:rPr>
        <w:t xml:space="preserve"> </w:t>
      </w:r>
      <w:r>
        <w:rPr>
          <w:rStyle w:val="None"/>
          <w:color w:val="231F20"/>
          <w:u w:color="231F20"/>
          <w:lang w:val="en-US"/>
        </w:rPr>
        <w:t>both</w:t>
      </w:r>
      <w:r>
        <w:rPr>
          <w:rStyle w:val="None"/>
          <w:color w:val="231F20"/>
          <w:u w:color="231F20"/>
        </w:rPr>
        <w:t xml:space="preserve"> </w:t>
      </w:r>
      <w:r>
        <w:rPr>
          <w:rStyle w:val="None"/>
          <w:color w:val="231F20"/>
          <w:u w:color="231F20"/>
          <w:lang w:val="en-US"/>
        </w:rPr>
        <w:t>from</w:t>
      </w:r>
      <w:r>
        <w:rPr>
          <w:rStyle w:val="None"/>
          <w:color w:val="231F20"/>
          <w:u w:color="231F20"/>
        </w:rPr>
        <w:t xml:space="preserve"> a </w:t>
      </w:r>
      <w:r>
        <w:rPr>
          <w:rStyle w:val="None"/>
          <w:color w:val="231F20"/>
          <w:u w:color="231F20"/>
          <w:lang w:val="en-US"/>
        </w:rPr>
        <w:t>housing</w:t>
      </w:r>
      <w:r>
        <w:rPr>
          <w:rStyle w:val="None"/>
          <w:color w:val="231F20"/>
          <w:u w:color="231F20"/>
        </w:rPr>
        <w:t xml:space="preserve"> and </w:t>
      </w:r>
      <w:r>
        <w:rPr>
          <w:rStyle w:val="None"/>
          <w:color w:val="231F20"/>
          <w:u w:color="231F20"/>
          <w:lang w:val="en-US"/>
        </w:rPr>
        <w:t>support</w:t>
      </w:r>
      <w:r>
        <w:rPr>
          <w:rStyle w:val="None"/>
          <w:color w:val="231F20"/>
          <w:u w:color="231F20"/>
        </w:rPr>
        <w:t xml:space="preserve"> perspective.</w:t>
      </w:r>
    </w:p>
    <w:p w14:paraId="6CA75B1F" w14:textId="77777777" w:rsidR="003D7EC9" w:rsidRDefault="003D7EC9" w:rsidP="00B01A06">
      <w:pPr>
        <w:pStyle w:val="BodyText"/>
        <w:spacing w:before="6"/>
        <w:ind w:left="1276"/>
        <w:rPr>
          <w:rStyle w:val="None"/>
          <w:rFonts w:ascii="Lato Bold" w:eastAsia="Lato Bold" w:hAnsi="Lato Bold" w:cs="Lato Bold"/>
          <w:sz w:val="17"/>
          <w:szCs w:val="17"/>
        </w:rPr>
      </w:pPr>
    </w:p>
    <w:p w14:paraId="6B5FB416" w14:textId="77777777" w:rsidR="00B01A06" w:rsidRDefault="00B01A06" w:rsidP="00B01A06">
      <w:pPr>
        <w:pStyle w:val="BodyText"/>
        <w:spacing w:before="1"/>
        <w:ind w:left="1276"/>
        <w:rPr>
          <w:rStyle w:val="None"/>
          <w:rFonts w:ascii="Lato Bold" w:eastAsia="Lato Bold" w:hAnsi="Lato Bold" w:cs="Lato Bold"/>
          <w:sz w:val="25"/>
          <w:szCs w:val="25"/>
        </w:rPr>
      </w:pPr>
      <w:r>
        <w:rPr>
          <w:noProof/>
        </w:rPr>
        <mc:AlternateContent>
          <mc:Choice Requires="wpg">
            <w:drawing>
              <wp:anchor distT="0" distB="0" distL="0" distR="0" simplePos="0" relativeHeight="251707392" behindDoc="1" locked="0" layoutInCell="1" allowOverlap="1" wp14:anchorId="5C651C25" wp14:editId="2DF59B06">
                <wp:simplePos x="0" y="0"/>
                <wp:positionH relativeFrom="page">
                  <wp:posOffset>723900</wp:posOffset>
                </wp:positionH>
                <wp:positionV relativeFrom="line">
                  <wp:posOffset>191135</wp:posOffset>
                </wp:positionV>
                <wp:extent cx="6120130" cy="1771015"/>
                <wp:effectExtent l="0" t="0" r="1270" b="0"/>
                <wp:wrapNone/>
                <wp:docPr id="1073742279" name="officeArt object"/>
                <wp:cNvGraphicFramePr/>
                <a:graphic xmlns:a="http://schemas.openxmlformats.org/drawingml/2006/main">
                  <a:graphicData uri="http://schemas.microsoft.com/office/word/2010/wordprocessingGroup">
                    <wpg:wgp>
                      <wpg:cNvGrpSpPr/>
                      <wpg:grpSpPr>
                        <a:xfrm>
                          <a:off x="0" y="0"/>
                          <a:ext cx="6120130" cy="1771015"/>
                          <a:chOff x="0" y="0"/>
                          <a:chExt cx="6120131" cy="1771016"/>
                        </a:xfrm>
                      </wpg:grpSpPr>
                      <wps:wsp>
                        <wps:cNvPr id="1073742276" name="Shape 1073742276"/>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77" name="Shape 1073742277"/>
                        <wps:cNvSpPr/>
                        <wps:spPr>
                          <a:xfrm>
                            <a:off x="0" y="254635"/>
                            <a:ext cx="6120131" cy="151638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8"/>
                                </a:lnTo>
                                <a:lnTo>
                                  <a:pt x="220" y="425"/>
                                </a:lnTo>
                                <a:lnTo>
                                  <a:pt x="103" y="895"/>
                                </a:lnTo>
                                <a:lnTo>
                                  <a:pt x="27" y="1492"/>
                                </a:lnTo>
                                <a:lnTo>
                                  <a:pt x="0" y="2171"/>
                                </a:lnTo>
                                <a:lnTo>
                                  <a:pt x="0" y="21600"/>
                                </a:lnTo>
                                <a:lnTo>
                                  <a:pt x="21062" y="21600"/>
                                </a:lnTo>
                                <a:lnTo>
                                  <a:pt x="21232" y="21491"/>
                                </a:lnTo>
                                <a:lnTo>
                                  <a:pt x="21378" y="21184"/>
                                </a:lnTo>
                                <a:lnTo>
                                  <a:pt x="21495" y="20714"/>
                                </a:lnTo>
                                <a:lnTo>
                                  <a:pt x="21571" y="20117"/>
                                </a:lnTo>
                                <a:lnTo>
                                  <a:pt x="21600" y="1942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6000C2C" id="officeArt object" o:spid="_x0000_s1026" style="position:absolute;margin-left:57pt;margin-top:15.05pt;width:481.9pt;height:139.45pt;z-index:-251609088;mso-wrap-distance-left:0;mso-wrap-distance-right:0;mso-position-horizontal-relative:page;mso-position-vertical-relative:line" coordsize="61201,1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">
                <v:shape id="Shape 1073742276"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77" o:spid="_x0000_s1028" style="position:absolute;top:2546;width:61201;height:1516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" path="m21600,l538,,368,118,220,425,103,895,27,1492,,2171,,21600r21062,l21232,21491r146,-307l21495,20714r76,-597l21600,19429,21600,xe" fillcolor="#f4efe6" stroked="f" strokeweight="1pt">
                  <v:stroke miterlimit="4" joinstyle="miter"/>
                  <v:path arrowok="t" o:extrusionok="f" o:connecttype="custom" o:connectlocs="3060066,758191;3060066,758191;3060066,758191;3060066,758191" o:connectangles="0,90,180,270"/>
                </v:shape>
                <w10:wrap anchorx="page" anchory="line"/>
              </v:group>
            </w:pict>
          </mc:Fallback>
        </mc:AlternateContent>
      </w:r>
    </w:p>
    <w:p w14:paraId="518CABB3" w14:textId="77777777" w:rsidR="00B01A06" w:rsidRDefault="00B01A06" w:rsidP="00B01A06">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4.2.1</w:t>
      </w:r>
    </w:p>
    <w:p w14:paraId="1CA3C7AC" w14:textId="77777777" w:rsidR="00B01A06" w:rsidRDefault="00B01A06" w:rsidP="00B01A06">
      <w:pPr>
        <w:pStyle w:val="Body"/>
        <w:spacing w:before="6"/>
        <w:ind w:left="1276"/>
        <w:rPr>
          <w:rStyle w:val="None"/>
          <w:rFonts w:ascii="Lato Bold" w:eastAsia="Lato Bold" w:hAnsi="Lato Bold" w:cs="Lato Bold"/>
          <w:sz w:val="21"/>
          <w:szCs w:val="21"/>
        </w:rPr>
      </w:pPr>
    </w:p>
    <w:p w14:paraId="522FDC90" w14:textId="77777777" w:rsidR="00B01A06" w:rsidRDefault="00B01A06" w:rsidP="00B01A06">
      <w:pPr>
        <w:pStyle w:val="Body"/>
        <w:spacing w:line="254" w:lineRule="auto"/>
        <w:ind w:left="1276" w:right="548" w:hanging="1"/>
      </w:pPr>
      <w:r>
        <w:rPr>
          <w:rStyle w:val="None"/>
          <w:color w:val="231F20"/>
          <w:u w:color="231F20"/>
        </w:rPr>
        <w:t xml:space="preserve">Disabled </w:t>
      </w:r>
      <w:r>
        <w:rPr>
          <w:rStyle w:val="None"/>
          <w:color w:val="231F20"/>
          <w:u w:color="231F20"/>
          <w:lang w:val="en-US"/>
        </w:rPr>
        <w:t>people</w:t>
      </w:r>
      <w:r>
        <w:rPr>
          <w:rStyle w:val="None"/>
          <w:color w:val="231F20"/>
          <w:u w:color="231F20"/>
        </w:rPr>
        <w:t xml:space="preserve"> to be </w:t>
      </w:r>
      <w:r>
        <w:rPr>
          <w:rStyle w:val="None"/>
          <w:color w:val="231F20"/>
          <w:u w:color="231F20"/>
          <w:lang w:val="it-IT"/>
        </w:rPr>
        <w:t>consulted</w:t>
      </w:r>
      <w:r>
        <w:rPr>
          <w:rStyle w:val="None"/>
          <w:color w:val="231F20"/>
          <w:u w:color="231F20"/>
        </w:rPr>
        <w:t xml:space="preserve"> on </w:t>
      </w:r>
      <w:r>
        <w:rPr>
          <w:rStyle w:val="None"/>
          <w:color w:val="231F20"/>
          <w:u w:color="231F20"/>
          <w:lang w:val="en-US"/>
        </w:rPr>
        <w:t>new</w:t>
      </w:r>
      <w:r>
        <w:rPr>
          <w:rStyle w:val="None"/>
          <w:color w:val="231F20"/>
          <w:u w:color="231F20"/>
        </w:rPr>
        <w:t xml:space="preserve"> </w:t>
      </w:r>
      <w:r>
        <w:rPr>
          <w:rStyle w:val="None"/>
          <w:color w:val="231F20"/>
          <w:u w:color="231F20"/>
          <w:lang w:val="en-US"/>
        </w:rPr>
        <w:t>housing</w:t>
      </w:r>
      <w:r>
        <w:rPr>
          <w:rStyle w:val="None"/>
          <w:color w:val="231F20"/>
          <w:u w:color="231F20"/>
        </w:rPr>
        <w:t xml:space="preserve"> initiatives to ensure </w:t>
      </w:r>
      <w:r>
        <w:rPr>
          <w:rStyle w:val="None"/>
          <w:color w:val="231F20"/>
          <w:u w:color="231F20"/>
          <w:lang w:val="en-US"/>
        </w:rPr>
        <w:t>that</w:t>
      </w:r>
      <w:r>
        <w:rPr>
          <w:rStyle w:val="None"/>
          <w:color w:val="231F20"/>
          <w:u w:color="231F20"/>
        </w:rPr>
        <w:t xml:space="preserve"> </w:t>
      </w:r>
      <w:r>
        <w:rPr>
          <w:rStyle w:val="None"/>
          <w:color w:val="231F20"/>
          <w:u w:color="231F20"/>
          <w:lang w:val="en-US"/>
        </w:rPr>
        <w:t>when</w:t>
      </w:r>
      <w:r>
        <w:rPr>
          <w:rStyle w:val="None"/>
          <w:color w:val="231F20"/>
          <w:u w:color="231F20"/>
        </w:rPr>
        <w:t xml:space="preserve"> </w:t>
      </w:r>
      <w:r>
        <w:rPr>
          <w:rStyle w:val="None"/>
          <w:color w:val="231F20"/>
          <w:u w:color="231F20"/>
          <w:lang w:val="en-US"/>
        </w:rPr>
        <w:t>operationalised</w:t>
      </w:r>
      <w:r>
        <w:rPr>
          <w:rStyle w:val="None"/>
          <w:color w:val="231F20"/>
          <w:u w:color="231F20"/>
        </w:rPr>
        <w:t xml:space="preserve"> </w:t>
      </w:r>
      <w:r>
        <w:rPr>
          <w:rStyle w:val="None"/>
          <w:color w:val="231F20"/>
          <w:u w:color="231F20"/>
          <w:lang w:val="en-US"/>
        </w:rPr>
        <w:t>that</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schemes are</w:t>
      </w:r>
      <w:r>
        <w:rPr>
          <w:rStyle w:val="None"/>
          <w:color w:val="231F20"/>
          <w:u w:color="231F20"/>
        </w:rPr>
        <w:t xml:space="preserve"> </w:t>
      </w:r>
      <w:r>
        <w:rPr>
          <w:rStyle w:val="None"/>
          <w:color w:val="231F20"/>
          <w:u w:color="231F20"/>
          <w:lang w:val="en-US"/>
        </w:rPr>
        <w:t>accessible and</w:t>
      </w:r>
      <w:r>
        <w:rPr>
          <w:rStyle w:val="None"/>
          <w:color w:val="231F20"/>
          <w:u w:color="231F20"/>
        </w:rPr>
        <w:t xml:space="preserve"> </w:t>
      </w:r>
      <w:r>
        <w:rPr>
          <w:rStyle w:val="None"/>
          <w:color w:val="231F20"/>
          <w:u w:color="231F20"/>
          <w:lang w:val="it-IT"/>
        </w:rPr>
        <w:t>appropriate to</w:t>
      </w:r>
      <w:r>
        <w:rPr>
          <w:rStyle w:val="None"/>
          <w:color w:val="231F20"/>
          <w:u w:color="231F20"/>
        </w:rPr>
        <w:t xml:space="preserve"> </w:t>
      </w:r>
      <w:r>
        <w:rPr>
          <w:rStyle w:val="None"/>
          <w:color w:val="231F20"/>
          <w:u w:color="231F20"/>
          <w:lang w:val="en-US"/>
        </w:rPr>
        <w:t>disabled people.</w:t>
      </w:r>
    </w:p>
    <w:p w14:paraId="112D5A4E" w14:textId="77777777" w:rsidR="00B01A06" w:rsidRDefault="00B01A06" w:rsidP="00DD6C3D">
      <w:pPr>
        <w:pStyle w:val="Body"/>
        <w:numPr>
          <w:ilvl w:val="0"/>
          <w:numId w:val="239"/>
        </w:numPr>
        <w:spacing w:before="170"/>
        <w:ind w:left="1701"/>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13EE1B96" w14:textId="77777777" w:rsidR="00B01A06" w:rsidRDefault="00B01A06" w:rsidP="00DD6C3D">
      <w:pPr>
        <w:pStyle w:val="Body"/>
        <w:numPr>
          <w:ilvl w:val="0"/>
          <w:numId w:val="239"/>
        </w:numPr>
        <w:spacing w:before="45"/>
        <w:ind w:left="1701"/>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30A4F447" w14:textId="77777777" w:rsidR="00B01A06" w:rsidRDefault="00B01A06" w:rsidP="00DD6C3D">
      <w:pPr>
        <w:pStyle w:val="Body"/>
        <w:numPr>
          <w:ilvl w:val="0"/>
          <w:numId w:val="239"/>
        </w:numPr>
        <w:spacing w:before="44"/>
        <w:ind w:left="1701"/>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433C16C4" w14:textId="77777777" w:rsidR="003D7EC9" w:rsidRPr="00B01A06" w:rsidRDefault="00B01A06" w:rsidP="00DD6C3D">
      <w:pPr>
        <w:pStyle w:val="Body"/>
        <w:numPr>
          <w:ilvl w:val="0"/>
          <w:numId w:val="239"/>
        </w:numPr>
        <w:spacing w:before="1"/>
        <w:ind w:left="1701"/>
        <w:rPr>
          <w:rStyle w:val="None"/>
          <w:rFonts w:ascii="Lato Bold" w:eastAsia="Lato Bold" w:hAnsi="Lato Bold" w:cs="Lato Bold"/>
          <w:sz w:val="25"/>
          <w:szCs w:val="25"/>
        </w:rPr>
      </w:pPr>
      <w:r w:rsidRPr="00B01A06">
        <w:rPr>
          <w:rStyle w:val="None"/>
          <w:rFonts w:ascii="Lato Bold" w:hAnsi="Lato Bold"/>
          <w:color w:val="231F20"/>
          <w:u w:color="231F20"/>
        </w:rPr>
        <w:t>KPI</w:t>
      </w:r>
      <w:r w:rsidRPr="00B01A06">
        <w:rPr>
          <w:rStyle w:val="None"/>
          <w:color w:val="231F20"/>
          <w:u w:color="231F20"/>
        </w:rPr>
        <w:t xml:space="preserve">: Consultations </w:t>
      </w:r>
      <w:r w:rsidRPr="00B01A06">
        <w:rPr>
          <w:rStyle w:val="None"/>
          <w:color w:val="231F20"/>
          <w:u w:color="231F20"/>
          <w:lang w:val="nl-NL"/>
        </w:rPr>
        <w:t>held</w:t>
      </w:r>
      <w:r w:rsidRPr="00B01A06">
        <w:rPr>
          <w:rStyle w:val="None"/>
          <w:color w:val="231F20"/>
          <w:u w:color="231F20"/>
        </w:rPr>
        <w:t xml:space="preserve"> and </w:t>
      </w:r>
      <w:r w:rsidRPr="00B01A06">
        <w:rPr>
          <w:rStyle w:val="None"/>
          <w:color w:val="231F20"/>
          <w:u w:color="231F20"/>
          <w:lang w:val="en-US"/>
        </w:rPr>
        <w:t>recommendations</w:t>
      </w:r>
      <w:r w:rsidRPr="00B01A06">
        <w:rPr>
          <w:rStyle w:val="None"/>
          <w:color w:val="231F20"/>
          <w:u w:color="231F20"/>
        </w:rPr>
        <w:t xml:space="preserve"> </w:t>
      </w:r>
      <w:r w:rsidRPr="00B01A06">
        <w:rPr>
          <w:rStyle w:val="None"/>
          <w:color w:val="231F20"/>
          <w:u w:color="231F20"/>
          <w:lang w:val="en-US"/>
        </w:rPr>
        <w:t>provided</w:t>
      </w:r>
      <w:r w:rsidRPr="00B01A06">
        <w:rPr>
          <w:rStyle w:val="None"/>
          <w:color w:val="231F20"/>
          <w:u w:color="231F20"/>
        </w:rPr>
        <w:t xml:space="preserve"> </w:t>
      </w:r>
      <w:r w:rsidRPr="00B01A06">
        <w:rPr>
          <w:rStyle w:val="None"/>
          <w:color w:val="231F20"/>
          <w:u w:color="231F20"/>
          <w:lang w:val="en-US"/>
        </w:rPr>
        <w:t>for</w:t>
      </w:r>
      <w:r w:rsidRPr="00B01A06">
        <w:rPr>
          <w:rStyle w:val="None"/>
          <w:color w:val="231F20"/>
          <w:u w:color="231F20"/>
        </w:rPr>
        <w:t xml:space="preserve"> </w:t>
      </w:r>
      <w:r w:rsidRPr="00B01A06">
        <w:rPr>
          <w:rStyle w:val="None"/>
          <w:color w:val="231F20"/>
          <w:u w:color="231F20"/>
          <w:lang w:val="en-US"/>
        </w:rPr>
        <w:t>new</w:t>
      </w:r>
      <w:r w:rsidRPr="00B01A06">
        <w:rPr>
          <w:rStyle w:val="None"/>
          <w:color w:val="231F20"/>
          <w:u w:color="231F20"/>
        </w:rPr>
        <w:t xml:space="preserve"> initiatives</w:t>
      </w:r>
    </w:p>
    <w:p w14:paraId="73424846" w14:textId="77777777" w:rsidR="003D7EC9" w:rsidRDefault="003D7EC9">
      <w:pPr>
        <w:pStyle w:val="Body"/>
        <w:sectPr w:rsidR="003D7EC9">
          <w:headerReference w:type="even" r:id="rId137"/>
          <w:headerReference w:type="default" r:id="rId138"/>
          <w:pgSz w:w="11920" w:h="16840"/>
          <w:pgMar w:top="800" w:right="740" w:bottom="1020" w:left="0" w:header="0" w:footer="0" w:gutter="0"/>
          <w:cols w:space="720"/>
        </w:sectPr>
      </w:pPr>
    </w:p>
    <w:p w14:paraId="50DB94EC" w14:textId="77777777" w:rsidR="003D7EC9" w:rsidRDefault="003D7EC9">
      <w:pPr>
        <w:pStyle w:val="BodyText"/>
        <w:rPr>
          <w:rStyle w:val="None"/>
          <w:rFonts w:ascii="Lato Bold" w:eastAsia="Lato Bold" w:hAnsi="Lato Bold" w:cs="Lato Bold"/>
          <w:sz w:val="20"/>
          <w:szCs w:val="20"/>
        </w:rPr>
      </w:pPr>
    </w:p>
    <w:p w14:paraId="12ED065E" w14:textId="77777777" w:rsidR="003D7EC9" w:rsidRDefault="004C2DCE">
      <w:pPr>
        <w:pStyle w:val="BodyText"/>
        <w:rPr>
          <w:rStyle w:val="None"/>
          <w:rFonts w:ascii="Lato Bold" w:eastAsia="Lato Bold" w:hAnsi="Lato Bold" w:cs="Lato Bold"/>
          <w:sz w:val="20"/>
          <w:szCs w:val="20"/>
        </w:rPr>
      </w:pPr>
      <w:r>
        <w:rPr>
          <w:rStyle w:val="None"/>
          <w:noProof/>
          <w:sz w:val="20"/>
          <w:szCs w:val="20"/>
        </w:rPr>
        <mc:AlternateContent>
          <mc:Choice Requires="wpg">
            <w:drawing>
              <wp:anchor distT="0" distB="0" distL="114300" distR="114300" simplePos="0" relativeHeight="251764736" behindDoc="1" locked="0" layoutInCell="1" allowOverlap="1" wp14:anchorId="4248F804" wp14:editId="045F8C32">
                <wp:simplePos x="0" y="0"/>
                <wp:positionH relativeFrom="column">
                  <wp:posOffset>723900</wp:posOffset>
                </wp:positionH>
                <wp:positionV relativeFrom="paragraph">
                  <wp:posOffset>127635</wp:posOffset>
                </wp:positionV>
                <wp:extent cx="6120133" cy="1895477"/>
                <wp:effectExtent l="0" t="0" r="1270" b="0"/>
                <wp:wrapNone/>
                <wp:docPr id="1073742287" name="officeArt object"/>
                <wp:cNvGraphicFramePr/>
                <a:graphic xmlns:a="http://schemas.openxmlformats.org/drawingml/2006/main">
                  <a:graphicData uri="http://schemas.microsoft.com/office/word/2010/wordprocessingGroup">
                    <wpg:wgp>
                      <wpg:cNvGrpSpPr/>
                      <wpg:grpSpPr>
                        <a:xfrm>
                          <a:off x="0" y="0"/>
                          <a:ext cx="6120133" cy="1895477"/>
                          <a:chOff x="-1" y="0"/>
                          <a:chExt cx="6120132" cy="1895476"/>
                        </a:xfrm>
                      </wpg:grpSpPr>
                      <wps:wsp>
                        <wps:cNvPr id="1073742284" name="Shape 1073742284"/>
                        <wps:cNvSpPr/>
                        <wps:spPr>
                          <a:xfrm>
                            <a:off x="-1"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85" name="Shape 1073742285"/>
                        <wps:cNvSpPr/>
                        <wps:spPr>
                          <a:xfrm>
                            <a:off x="0" y="263525"/>
                            <a:ext cx="6120131" cy="16319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1"/>
                                </a:lnTo>
                                <a:lnTo>
                                  <a:pt x="220" y="387"/>
                                </a:lnTo>
                                <a:lnTo>
                                  <a:pt x="103" y="824"/>
                                </a:lnTo>
                                <a:lnTo>
                                  <a:pt x="27" y="1378"/>
                                </a:lnTo>
                                <a:lnTo>
                                  <a:pt x="0" y="2017"/>
                                </a:lnTo>
                                <a:lnTo>
                                  <a:pt x="0" y="21600"/>
                                </a:lnTo>
                                <a:lnTo>
                                  <a:pt x="21062" y="21600"/>
                                </a:lnTo>
                                <a:lnTo>
                                  <a:pt x="21232" y="21491"/>
                                </a:lnTo>
                                <a:lnTo>
                                  <a:pt x="21380" y="21205"/>
                                </a:lnTo>
                                <a:lnTo>
                                  <a:pt x="21495" y="20768"/>
                                </a:lnTo>
                                <a:lnTo>
                                  <a:pt x="21573" y="20213"/>
                                </a:lnTo>
                                <a:lnTo>
                                  <a:pt x="21600" y="19583"/>
                                </a:lnTo>
                                <a:lnTo>
                                  <a:pt x="21600" y="0"/>
                                </a:lnTo>
                                <a:close/>
                              </a:path>
                            </a:pathLst>
                          </a:custGeom>
                          <a:solidFill>
                            <a:srgbClr val="F4EFE6"/>
                          </a:solidFill>
                          <a:ln w="12700" cap="flat">
                            <a:noFill/>
                            <a:miter lim="400000"/>
                          </a:ln>
                          <a:effectLst/>
                        </wps:spPr>
                        <wps:bodyPr/>
                      </wps:wsp>
                    </wpg:wgp>
                  </a:graphicData>
                </a:graphic>
                <wp14:sizeRelH relativeFrom="page">
                  <wp14:pctWidth>0</wp14:pctWidth>
                </wp14:sizeRelH>
                <wp14:sizeRelV relativeFrom="page">
                  <wp14:pctHeight>0</wp14:pctHeight>
                </wp14:sizeRelV>
              </wp:anchor>
            </w:drawing>
          </mc:Choice>
          <mc:Fallback>
            <w:pict>
              <v:group w14:anchorId="4AEEA394" id="officeArt object" o:spid="_x0000_s1026" style="position:absolute;margin-left:57pt;margin-top:10.05pt;width:481.9pt;height:149.25pt;z-index:-251551744" coordorigin="" coordsize="61201,18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">
                <v:shape id="Shape 1073742284"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&#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85" o:spid="_x0000_s1028" style="position:absolute;top:2635;width:61201;height:1631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" path="m21600,l538,,368,101,220,387,103,824,27,1378,,2017,,21600r21062,l21232,21491r148,-286l21495,20768r78,-555l21600,19583,21600,xe" fillcolor="#f4efe6" stroked="f" strokeweight="1pt">
                  <v:stroke miterlimit="4" joinstyle="miter"/>
                  <v:path arrowok="t" o:extrusionok="f" o:connecttype="custom" o:connectlocs="3060066,815976;3060066,815976;3060066,815976;3060066,815976" o:connectangles="0,90,180,270"/>
                </v:shape>
              </v:group>
            </w:pict>
          </mc:Fallback>
        </mc:AlternateContent>
      </w:r>
    </w:p>
    <w:p w14:paraId="2A19F574" w14:textId="77777777" w:rsidR="004C2DCE" w:rsidRDefault="004C2DCE" w:rsidP="004C2DCE">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4.2.2</w:t>
      </w:r>
    </w:p>
    <w:p w14:paraId="40EA2A8C" w14:textId="77777777" w:rsidR="004C2DCE" w:rsidRDefault="004C2DCE" w:rsidP="004C2DCE">
      <w:pPr>
        <w:pStyle w:val="Body"/>
        <w:spacing w:before="6"/>
        <w:ind w:left="1276"/>
        <w:rPr>
          <w:rStyle w:val="None"/>
          <w:rFonts w:ascii="Lato Bold" w:eastAsia="Lato Bold" w:hAnsi="Lato Bold" w:cs="Lato Bold"/>
          <w:sz w:val="21"/>
          <w:szCs w:val="21"/>
        </w:rPr>
      </w:pPr>
    </w:p>
    <w:p w14:paraId="726F1AAB" w14:textId="77777777" w:rsidR="004C2DCE" w:rsidRDefault="004C2DCE" w:rsidP="004C2DCE">
      <w:pPr>
        <w:pStyle w:val="Body"/>
        <w:spacing w:line="254" w:lineRule="auto"/>
        <w:ind w:left="1276" w:right="548"/>
      </w:pPr>
      <w:r>
        <w:rPr>
          <w:rStyle w:val="None"/>
          <w:color w:val="231F20"/>
          <w:u w:color="231F20"/>
          <w:lang w:val="en-US"/>
        </w:rPr>
        <w:t>Increase awareness of applying for housing and support services by outlining clear steps on</w:t>
      </w:r>
      <w:r>
        <w:rPr>
          <w:rStyle w:val="None"/>
          <w:color w:val="231F20"/>
          <w:u w:color="231F20"/>
        </w:rPr>
        <w:t xml:space="preserve"> </w:t>
      </w:r>
      <w:r>
        <w:rPr>
          <w:rStyle w:val="None"/>
          <w:color w:val="231F20"/>
          <w:u w:color="231F20"/>
          <w:lang w:val="en-US"/>
        </w:rPr>
        <w:t>how</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can</w:t>
      </w:r>
      <w:r>
        <w:rPr>
          <w:rStyle w:val="None"/>
          <w:color w:val="231F20"/>
          <w:u w:color="231F20"/>
        </w:rPr>
        <w:t xml:space="preserve"> </w:t>
      </w:r>
      <w:r>
        <w:rPr>
          <w:rStyle w:val="None"/>
          <w:color w:val="231F20"/>
          <w:u w:color="231F20"/>
          <w:lang w:val="en-US"/>
        </w:rPr>
        <w:t>apply.</w:t>
      </w:r>
      <w:r>
        <w:rPr>
          <w:rStyle w:val="None"/>
          <w:color w:val="231F20"/>
          <w:u w:color="231F20"/>
        </w:rPr>
        <w:t xml:space="preserve"> </w:t>
      </w:r>
      <w:r>
        <w:rPr>
          <w:rStyle w:val="None"/>
          <w:color w:val="231F20"/>
          <w:u w:color="231F20"/>
          <w:lang w:val="en-US"/>
        </w:rPr>
        <w:t>This</w:t>
      </w:r>
      <w:r>
        <w:rPr>
          <w:rStyle w:val="None"/>
          <w:color w:val="231F20"/>
          <w:u w:color="231F20"/>
        </w:rPr>
        <w:t xml:space="preserve"> </w:t>
      </w:r>
      <w:r>
        <w:rPr>
          <w:rStyle w:val="None"/>
          <w:color w:val="231F20"/>
          <w:u w:color="231F20"/>
          <w:lang w:val="en-US"/>
        </w:rPr>
        <w:t>will</w:t>
      </w:r>
      <w:r>
        <w:rPr>
          <w:rStyle w:val="None"/>
          <w:color w:val="231F20"/>
          <w:u w:color="231F20"/>
        </w:rPr>
        <w:t xml:space="preserve"> be </w:t>
      </w:r>
      <w:r>
        <w:rPr>
          <w:rStyle w:val="None"/>
          <w:color w:val="231F20"/>
          <w:u w:color="231F20"/>
          <w:lang w:val="en-US"/>
        </w:rPr>
        <w:t>supported</w:t>
      </w:r>
      <w:r>
        <w:rPr>
          <w:rStyle w:val="None"/>
          <w:color w:val="231F20"/>
          <w:u w:color="231F20"/>
        </w:rPr>
        <w:t xml:space="preserve"> by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and </w:t>
      </w:r>
      <w:r>
        <w:rPr>
          <w:rStyle w:val="None"/>
          <w:color w:val="231F20"/>
          <w:u w:color="231F20"/>
          <w:lang w:val="en-US"/>
        </w:rPr>
        <w:t>Disability</w:t>
      </w:r>
      <w:r>
        <w:rPr>
          <w:rStyle w:val="None"/>
          <w:color w:val="231F20"/>
          <w:u w:color="231F20"/>
        </w:rPr>
        <w:t xml:space="preserve"> </w:t>
      </w:r>
      <w:r>
        <w:rPr>
          <w:rStyle w:val="None"/>
          <w:color w:val="231F20"/>
          <w:u w:color="231F20"/>
          <w:lang w:val="en-US"/>
        </w:rPr>
        <w:t>Steering</w:t>
      </w:r>
      <w:r>
        <w:rPr>
          <w:rStyle w:val="None"/>
          <w:color w:val="231F20"/>
          <w:u w:color="231F20"/>
        </w:rPr>
        <w:t xml:space="preserve"> </w:t>
      </w:r>
      <w:r>
        <w:rPr>
          <w:rStyle w:val="None"/>
          <w:color w:val="231F20"/>
          <w:u w:color="231F20"/>
          <w:lang w:val="en-US"/>
        </w:rPr>
        <w:t>Groups</w:t>
      </w:r>
      <w:r>
        <w:rPr>
          <w:rStyle w:val="None"/>
          <w:color w:val="231F20"/>
          <w:u w:color="231F20"/>
        </w:rPr>
        <w:t xml:space="preserve"> (HDSGs).</w:t>
      </w:r>
    </w:p>
    <w:p w14:paraId="2B5EFBD9" w14:textId="77777777" w:rsidR="004C2DCE" w:rsidRDefault="004C2DCE" w:rsidP="00DD6C3D">
      <w:pPr>
        <w:pStyle w:val="Body"/>
        <w:numPr>
          <w:ilvl w:val="0"/>
          <w:numId w:val="240"/>
        </w:numPr>
        <w:spacing w:before="171"/>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HSE</w:t>
      </w:r>
    </w:p>
    <w:p w14:paraId="75F072B2" w14:textId="77777777" w:rsidR="004C2DCE" w:rsidRDefault="004C2DCE" w:rsidP="00DD6C3D">
      <w:pPr>
        <w:pStyle w:val="Body"/>
        <w:numPr>
          <w:ilvl w:val="0"/>
          <w:numId w:val="240"/>
        </w:numPr>
        <w:spacing w:before="44"/>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246CFFB7" w14:textId="77777777" w:rsidR="004C2DCE" w:rsidRDefault="004C2DCE" w:rsidP="00DD6C3D">
      <w:pPr>
        <w:pStyle w:val="Body"/>
        <w:numPr>
          <w:ilvl w:val="0"/>
          <w:numId w:val="240"/>
        </w:numPr>
        <w:spacing w:before="45"/>
        <w:ind w:left="1701"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049ADC70" w14:textId="77777777" w:rsidR="004C2DCE" w:rsidRDefault="004C2DCE" w:rsidP="00DD6C3D">
      <w:pPr>
        <w:pStyle w:val="Body"/>
        <w:numPr>
          <w:ilvl w:val="0"/>
          <w:numId w:val="241"/>
        </w:numPr>
        <w:spacing w:before="44"/>
        <w:ind w:left="1701" w:right="548"/>
      </w:pPr>
      <w:r>
        <w:rPr>
          <w:rStyle w:val="None"/>
          <w:rFonts w:ascii="Lato Bold" w:hAnsi="Lato Bold"/>
          <w:color w:val="231F20"/>
          <w:u w:color="231F20"/>
        </w:rPr>
        <w:t>KPI</w:t>
      </w:r>
      <w:r>
        <w:rPr>
          <w:rStyle w:val="None"/>
          <w:color w:val="231F20"/>
          <w:u w:color="231F20"/>
        </w:rPr>
        <w:t xml:space="preserve">: A </w:t>
      </w:r>
      <w:r>
        <w:rPr>
          <w:rStyle w:val="None"/>
          <w:color w:val="231F20"/>
          <w:u w:color="231F20"/>
          <w:lang w:val="pt-PT"/>
        </w:rPr>
        <w:t>process</w:t>
      </w:r>
      <w:r>
        <w:rPr>
          <w:rStyle w:val="None"/>
          <w:color w:val="231F20"/>
          <w:u w:color="231F20"/>
        </w:rPr>
        <w:t xml:space="preserve"> is </w:t>
      </w:r>
      <w:r>
        <w:rPr>
          <w:rStyle w:val="None"/>
          <w:color w:val="231F20"/>
          <w:u w:color="231F20"/>
          <w:lang w:val="en-US"/>
        </w:rPr>
        <w:t>outlined</w:t>
      </w:r>
    </w:p>
    <w:p w14:paraId="440756B4" w14:textId="77777777" w:rsidR="004C2DCE" w:rsidRDefault="004C2DCE" w:rsidP="004C2DCE">
      <w:pPr>
        <w:pStyle w:val="BodyText"/>
        <w:ind w:left="1276" w:right="548"/>
        <w:rPr>
          <w:rStyle w:val="None"/>
          <w:rFonts w:ascii="Lato Bold" w:eastAsia="Lato Bold" w:hAnsi="Lato Bold" w:cs="Lato Bold"/>
          <w:sz w:val="20"/>
          <w:szCs w:val="20"/>
        </w:rPr>
      </w:pPr>
    </w:p>
    <w:p w14:paraId="6896230F" w14:textId="77777777" w:rsidR="003D7EC9" w:rsidRDefault="004C2DCE" w:rsidP="004C2DCE">
      <w:pPr>
        <w:pStyle w:val="BodyText"/>
        <w:spacing w:before="7"/>
        <w:ind w:left="1276" w:right="548"/>
        <w:rPr>
          <w:rStyle w:val="None"/>
          <w:rFonts w:ascii="Lato Bold" w:eastAsia="Lato Bold" w:hAnsi="Lato Bold" w:cs="Lato Bold"/>
          <w:sz w:val="27"/>
          <w:szCs w:val="27"/>
        </w:rPr>
      </w:pPr>
      <w:r>
        <w:rPr>
          <w:noProof/>
        </w:rPr>
        <mc:AlternateContent>
          <mc:Choice Requires="wpg">
            <w:drawing>
              <wp:anchor distT="0" distB="0" distL="0" distR="0" simplePos="0" relativeHeight="251708416" behindDoc="1" locked="0" layoutInCell="1" allowOverlap="1" wp14:anchorId="60920C5D" wp14:editId="5DF14072">
                <wp:simplePos x="0" y="0"/>
                <wp:positionH relativeFrom="page">
                  <wp:posOffset>723900</wp:posOffset>
                </wp:positionH>
                <wp:positionV relativeFrom="line">
                  <wp:posOffset>204470</wp:posOffset>
                </wp:positionV>
                <wp:extent cx="6119495" cy="1908810"/>
                <wp:effectExtent l="0" t="0" r="1905" b="0"/>
                <wp:wrapNone/>
                <wp:docPr id="1073742291" name="officeArt object"/>
                <wp:cNvGraphicFramePr/>
                <a:graphic xmlns:a="http://schemas.openxmlformats.org/drawingml/2006/main">
                  <a:graphicData uri="http://schemas.microsoft.com/office/word/2010/wordprocessingGroup">
                    <wpg:wgp>
                      <wpg:cNvGrpSpPr/>
                      <wpg:grpSpPr>
                        <a:xfrm>
                          <a:off x="0" y="0"/>
                          <a:ext cx="6119495" cy="1908810"/>
                          <a:chOff x="0" y="0"/>
                          <a:chExt cx="6119496" cy="1908811"/>
                        </a:xfrm>
                      </wpg:grpSpPr>
                      <wps:wsp>
                        <wps:cNvPr id="1073742288" name="Shape 1073742288"/>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89" name="Shape 1073742289"/>
                        <wps:cNvSpPr/>
                        <wps:spPr>
                          <a:xfrm>
                            <a:off x="0" y="264160"/>
                            <a:ext cx="6119496" cy="16446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392"/>
                                </a:lnTo>
                                <a:lnTo>
                                  <a:pt x="103" y="826"/>
                                </a:lnTo>
                                <a:lnTo>
                                  <a:pt x="27" y="1376"/>
                                </a:lnTo>
                                <a:lnTo>
                                  <a:pt x="0" y="2002"/>
                                </a:lnTo>
                                <a:lnTo>
                                  <a:pt x="0" y="21600"/>
                                </a:lnTo>
                                <a:lnTo>
                                  <a:pt x="21062" y="21600"/>
                                </a:lnTo>
                                <a:lnTo>
                                  <a:pt x="21232" y="21500"/>
                                </a:lnTo>
                                <a:lnTo>
                                  <a:pt x="21380" y="21216"/>
                                </a:lnTo>
                                <a:lnTo>
                                  <a:pt x="21497" y="20783"/>
                                </a:lnTo>
                                <a:lnTo>
                                  <a:pt x="21573" y="20232"/>
                                </a:lnTo>
                                <a:lnTo>
                                  <a:pt x="21600" y="1959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4268604" id="officeArt object" o:spid="_x0000_s1026" style="position:absolute;margin-left:57pt;margin-top:16.1pt;width:481.85pt;height:150.3pt;z-index:-251608064;mso-wrap-distance-left:0;mso-wrap-distance-right:0;mso-position-horizontal-relative:page;mso-position-vertical-relative:line" coordsize="61194,19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">
                <v:shape id="Shape 1073742288"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&#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89" o:spid="_x0000_s1028" style="position:absolute;top:2641;width:61194;height:1644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" path="m21600,l538,,368,108,220,392,103,826,27,1376,,2002,,21600r21062,l21232,21500r148,-284l21497,20783r76,-551l21600,19598,21600,xe" fillcolor="#f4efe6" stroked="f" strokeweight="1pt">
                  <v:stroke miterlimit="4" joinstyle="miter"/>
                  <v:path arrowok="t" o:extrusionok="f" o:connecttype="custom" o:connectlocs="3059748,822326;3059748,822326;3059748,822326;3059748,822326" o:connectangles="0,90,180,270"/>
                </v:shape>
                <w10:wrap anchorx="page" anchory="line"/>
              </v:group>
            </w:pict>
          </mc:Fallback>
        </mc:AlternateContent>
      </w:r>
    </w:p>
    <w:p w14:paraId="62CBF753" w14:textId="77777777" w:rsidR="004C2DCE" w:rsidRDefault="004C2DCE" w:rsidP="004C2DCE">
      <w:pPr>
        <w:pStyle w:val="Body"/>
        <w:spacing w:before="94"/>
        <w:ind w:left="1276" w:right="548"/>
        <w:rPr>
          <w:rStyle w:val="None"/>
          <w:rFonts w:ascii="Lato Bold" w:eastAsia="Lato Bold" w:hAnsi="Lato Bold" w:cs="Lato Bold"/>
          <w:sz w:val="21"/>
          <w:szCs w:val="21"/>
        </w:rPr>
      </w:pPr>
      <w:r>
        <w:rPr>
          <w:rStyle w:val="None"/>
          <w:rFonts w:ascii="Lato Bold" w:hAnsi="Lato Bold"/>
          <w:color w:val="FFFFFF"/>
          <w:sz w:val="21"/>
          <w:szCs w:val="21"/>
          <w:u w:color="FFFFFF"/>
        </w:rPr>
        <w:t>Action 4.2.3</w:t>
      </w:r>
    </w:p>
    <w:p w14:paraId="45DC152D" w14:textId="77777777" w:rsidR="004C2DCE" w:rsidRDefault="004C2DCE" w:rsidP="004C2DCE">
      <w:pPr>
        <w:pStyle w:val="Body"/>
        <w:spacing w:before="7"/>
        <w:ind w:left="1276" w:right="548"/>
        <w:rPr>
          <w:rStyle w:val="None"/>
          <w:rFonts w:ascii="Lato Bold" w:eastAsia="Lato Bold" w:hAnsi="Lato Bold" w:cs="Lato Bold"/>
          <w:sz w:val="21"/>
          <w:szCs w:val="21"/>
        </w:rPr>
      </w:pPr>
    </w:p>
    <w:p w14:paraId="27253A03" w14:textId="77777777" w:rsidR="004C2DCE" w:rsidRDefault="004C2DCE" w:rsidP="004C2DCE">
      <w:pPr>
        <w:pStyle w:val="Body"/>
        <w:spacing w:line="254" w:lineRule="auto"/>
        <w:ind w:left="1276" w:right="548"/>
      </w:pPr>
      <w:r>
        <w:rPr>
          <w:rStyle w:val="None"/>
          <w:color w:val="231F20"/>
          <w:u w:color="231F20"/>
          <w:lang w:val="en-US"/>
        </w:rPr>
        <w:t>The</w:t>
      </w:r>
      <w:r>
        <w:rPr>
          <w:rStyle w:val="None"/>
          <w:color w:val="231F20"/>
          <w:u w:color="231F20"/>
        </w:rPr>
        <w:t xml:space="preserve"> Public Participation </w:t>
      </w:r>
      <w:r>
        <w:rPr>
          <w:rStyle w:val="None"/>
          <w:color w:val="231F20"/>
          <w:u w:color="231F20"/>
          <w:lang w:val="en-US"/>
        </w:rPr>
        <w:t>Networks</w:t>
      </w:r>
      <w:r>
        <w:rPr>
          <w:rStyle w:val="None"/>
          <w:color w:val="231F20"/>
          <w:u w:color="231F20"/>
        </w:rPr>
        <w:t xml:space="preserve"> (PPNs) </w:t>
      </w:r>
      <w:r>
        <w:rPr>
          <w:rStyle w:val="None"/>
          <w:color w:val="231F20"/>
          <w:u w:color="231F20"/>
          <w:lang w:val="en-US"/>
        </w:rPr>
        <w:t>will</w:t>
      </w:r>
      <w:r>
        <w:rPr>
          <w:rStyle w:val="None"/>
          <w:color w:val="231F20"/>
          <w:u w:color="231F20"/>
        </w:rPr>
        <w:t xml:space="preserve"> disseminate information on </w:t>
      </w:r>
      <w:r>
        <w:rPr>
          <w:rStyle w:val="None"/>
          <w:color w:val="231F20"/>
          <w:u w:color="231F20"/>
          <w:lang w:val="en-US"/>
        </w:rPr>
        <w:t>disability,</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and community issues to their communities, and will be involved in delivering information</w:t>
      </w:r>
      <w:r>
        <w:rPr>
          <w:rStyle w:val="None"/>
          <w:color w:val="231F20"/>
          <w:u w:color="231F20"/>
        </w:rPr>
        <w:t xml:space="preserve"> sessions</w:t>
      </w:r>
    </w:p>
    <w:p w14:paraId="5A2F56AF" w14:textId="77777777" w:rsidR="004C2DCE" w:rsidRDefault="004C2DCE" w:rsidP="00DD6C3D">
      <w:pPr>
        <w:pStyle w:val="Body"/>
        <w:numPr>
          <w:ilvl w:val="0"/>
          <w:numId w:val="242"/>
        </w:numPr>
        <w:spacing w:before="170"/>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PPNs</w:t>
      </w:r>
    </w:p>
    <w:p w14:paraId="651D705B" w14:textId="77777777" w:rsidR="004C2DCE" w:rsidRDefault="004C2DCE" w:rsidP="00DD6C3D">
      <w:pPr>
        <w:pStyle w:val="Body"/>
        <w:numPr>
          <w:ilvl w:val="0"/>
          <w:numId w:val="242"/>
        </w:numPr>
        <w:spacing w:before="44"/>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356C4BC5" w14:textId="77777777" w:rsidR="004C2DCE" w:rsidRDefault="004C2DCE" w:rsidP="00DD6C3D">
      <w:pPr>
        <w:pStyle w:val="Body"/>
        <w:numPr>
          <w:ilvl w:val="0"/>
          <w:numId w:val="242"/>
        </w:numPr>
        <w:spacing w:before="45"/>
        <w:ind w:left="1701"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16A38FF2" w14:textId="77777777" w:rsidR="004C2DCE" w:rsidRDefault="004C2DCE" w:rsidP="00DD6C3D">
      <w:pPr>
        <w:pStyle w:val="Body"/>
        <w:numPr>
          <w:ilvl w:val="0"/>
          <w:numId w:val="242"/>
        </w:numPr>
        <w:spacing w:before="44"/>
        <w:ind w:left="1701" w:right="548"/>
      </w:pPr>
      <w:r>
        <w:rPr>
          <w:rStyle w:val="None"/>
          <w:rFonts w:ascii="Lato Bold" w:hAnsi="Lato Bold"/>
          <w:color w:val="231F20"/>
          <w:u w:color="231F20"/>
        </w:rPr>
        <w:t>KPI</w:t>
      </w:r>
      <w:r>
        <w:rPr>
          <w:rStyle w:val="None"/>
          <w:color w:val="231F20"/>
          <w:u w:color="231F20"/>
        </w:rPr>
        <w:t xml:space="preserve">: Information sessions </w:t>
      </w:r>
      <w:r>
        <w:rPr>
          <w:rStyle w:val="None"/>
          <w:color w:val="231F20"/>
          <w:u w:color="231F20"/>
          <w:lang w:val="en-US"/>
        </w:rPr>
        <w:t>delivered</w:t>
      </w:r>
      <w:r>
        <w:rPr>
          <w:rStyle w:val="None"/>
          <w:color w:val="231F20"/>
          <w:u w:color="231F20"/>
        </w:rPr>
        <w:t xml:space="preserve"> and information </w:t>
      </w:r>
      <w:r>
        <w:rPr>
          <w:rStyle w:val="None"/>
          <w:color w:val="231F20"/>
          <w:u w:color="231F20"/>
          <w:lang w:val="en-US"/>
        </w:rPr>
        <w:t>disseminated</w:t>
      </w:r>
      <w:r>
        <w:rPr>
          <w:rStyle w:val="None"/>
          <w:color w:val="231F20"/>
          <w:u w:color="231F20"/>
        </w:rPr>
        <w:t xml:space="preserve"> to public</w:t>
      </w:r>
    </w:p>
    <w:p w14:paraId="1BD6066A" w14:textId="77777777" w:rsidR="004C2DCE" w:rsidRDefault="004C2DCE" w:rsidP="004C2DCE">
      <w:pPr>
        <w:pStyle w:val="BodyText"/>
        <w:spacing w:before="7"/>
        <w:ind w:left="1276" w:right="548"/>
        <w:rPr>
          <w:rStyle w:val="None"/>
          <w:rFonts w:ascii="Lato Bold" w:eastAsia="Lato Bold" w:hAnsi="Lato Bold" w:cs="Lato Bold"/>
          <w:sz w:val="27"/>
          <w:szCs w:val="27"/>
        </w:rPr>
      </w:pPr>
    </w:p>
    <w:p w14:paraId="7CC0DFA1" w14:textId="77777777" w:rsidR="003D7EC9" w:rsidRDefault="003D7EC9" w:rsidP="004C2DCE">
      <w:pPr>
        <w:pStyle w:val="BodyText"/>
        <w:ind w:left="1276" w:right="548"/>
        <w:rPr>
          <w:rStyle w:val="None"/>
          <w:sz w:val="20"/>
          <w:szCs w:val="20"/>
        </w:rPr>
      </w:pPr>
    </w:p>
    <w:p w14:paraId="0E501C80" w14:textId="77777777" w:rsidR="004C2DCE" w:rsidRDefault="004C2DCE" w:rsidP="004C2DCE">
      <w:pPr>
        <w:pStyle w:val="Body"/>
        <w:spacing w:before="94"/>
        <w:ind w:left="1276" w:right="548"/>
        <w:rPr>
          <w:rStyle w:val="None"/>
          <w:rFonts w:ascii="Lato Bold" w:eastAsia="Lato Bold" w:hAnsi="Lato Bold" w:cs="Lato Bold"/>
          <w:sz w:val="21"/>
          <w:szCs w:val="21"/>
        </w:rPr>
      </w:pPr>
      <w:r>
        <w:rPr>
          <w:noProof/>
        </w:rPr>
        <mc:AlternateContent>
          <mc:Choice Requires="wpg">
            <w:drawing>
              <wp:anchor distT="0" distB="0" distL="0" distR="0" simplePos="0" relativeHeight="251709440" behindDoc="1" locked="0" layoutInCell="1" allowOverlap="1" wp14:anchorId="0B424E80" wp14:editId="09CA4C5C">
                <wp:simplePos x="0" y="0"/>
                <wp:positionH relativeFrom="page">
                  <wp:posOffset>723900</wp:posOffset>
                </wp:positionH>
                <wp:positionV relativeFrom="line">
                  <wp:posOffset>16510</wp:posOffset>
                </wp:positionV>
                <wp:extent cx="6119495" cy="1781810"/>
                <wp:effectExtent l="0" t="0" r="1905" b="0"/>
                <wp:wrapNone/>
                <wp:docPr id="1073742295" name="officeArt object"/>
                <wp:cNvGraphicFramePr/>
                <a:graphic xmlns:a="http://schemas.openxmlformats.org/drawingml/2006/main">
                  <a:graphicData uri="http://schemas.microsoft.com/office/word/2010/wordprocessingGroup">
                    <wpg:wgp>
                      <wpg:cNvGrpSpPr/>
                      <wpg:grpSpPr>
                        <a:xfrm>
                          <a:off x="0" y="0"/>
                          <a:ext cx="6119495" cy="1781810"/>
                          <a:chOff x="0" y="0"/>
                          <a:chExt cx="6119496" cy="1781811"/>
                        </a:xfrm>
                      </wpg:grpSpPr>
                      <wps:wsp>
                        <wps:cNvPr id="1073742292" name="Shape 1073742292"/>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88"/>
                                </a:lnTo>
                                <a:lnTo>
                                  <a:pt x="0" y="6092"/>
                                </a:lnTo>
                                <a:lnTo>
                                  <a:pt x="0" y="21600"/>
                                </a:lnTo>
                                <a:lnTo>
                                  <a:pt x="18681" y="21600"/>
                                </a:lnTo>
                                <a:lnTo>
                                  <a:pt x="19605" y="21295"/>
                                </a:lnTo>
                                <a:lnTo>
                                  <a:pt x="20408" y="20432"/>
                                </a:lnTo>
                                <a:lnTo>
                                  <a:pt x="21041" y="19113"/>
                                </a:lnTo>
                                <a:lnTo>
                                  <a:pt x="21454" y="17437"/>
                                </a:lnTo>
                                <a:lnTo>
                                  <a:pt x="21600" y="15508"/>
                                </a:lnTo>
                                <a:lnTo>
                                  <a:pt x="21600" y="0"/>
                                </a:lnTo>
                                <a:close/>
                              </a:path>
                            </a:pathLst>
                          </a:custGeom>
                          <a:solidFill>
                            <a:srgbClr val="87321B"/>
                          </a:solidFill>
                          <a:ln w="12700" cap="flat">
                            <a:noFill/>
                            <a:miter lim="400000"/>
                          </a:ln>
                          <a:effectLst/>
                        </wps:spPr>
                        <wps:bodyPr/>
                      </wps:wsp>
                      <wps:wsp>
                        <wps:cNvPr id="1073742293" name="Shape 1073742293"/>
                        <wps:cNvSpPr/>
                        <wps:spPr>
                          <a:xfrm>
                            <a:off x="0" y="264160"/>
                            <a:ext cx="6119496" cy="15176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25"/>
                                </a:lnTo>
                                <a:lnTo>
                                  <a:pt x="103" y="895"/>
                                </a:lnTo>
                                <a:lnTo>
                                  <a:pt x="27" y="1482"/>
                                </a:lnTo>
                                <a:lnTo>
                                  <a:pt x="0" y="2169"/>
                                </a:lnTo>
                                <a:lnTo>
                                  <a:pt x="0" y="21600"/>
                                </a:lnTo>
                                <a:lnTo>
                                  <a:pt x="21062" y="21600"/>
                                </a:lnTo>
                                <a:lnTo>
                                  <a:pt x="21232" y="21492"/>
                                </a:lnTo>
                                <a:lnTo>
                                  <a:pt x="21380" y="21184"/>
                                </a:lnTo>
                                <a:lnTo>
                                  <a:pt x="21497" y="20714"/>
                                </a:lnTo>
                                <a:lnTo>
                                  <a:pt x="21573" y="20118"/>
                                </a:lnTo>
                                <a:lnTo>
                                  <a:pt x="21600" y="1943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275488A" id="officeArt object" o:spid="_x0000_s1026" style="position:absolute;margin-left:57pt;margin-top:1.3pt;width:481.85pt;height:140.3pt;z-index:-251607040;mso-wrap-distance-left:0;mso-wrap-distance-right:0;mso-position-horizontal-relative:page;mso-position-vertical-relative:line" coordsize="61194,17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">
                <v:shape id="Shape 1073742292"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" path="m21600,l2919,,1995,330r-803,863l559,2513,146,4188,,6092,,21600r18681,l19605,21295r803,-863l21041,19113r413,-1676l21600,15508,21600,xe" fillcolor="#87321b" stroked="f" strokeweight="1pt">
                  <v:stroke miterlimit="4" joinstyle="miter"/>
                  <v:path arrowok="t" o:extrusionok="f" o:connecttype="custom" o:connectlocs="563881,270193;563881,270193;563881,270193;563881,270193" o:connectangles="0,90,180,270"/>
                </v:shape>
                <v:shape id="Shape 1073742293" o:spid="_x0000_s1028" style="position:absolute;top:2641;width:61194;height:1517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" path="m21600,l538,,368,108,220,425,103,895,27,1482,,2169,,21600r21062,l21232,21492r148,-308l21497,20714r76,-596l21600,19431,21600,xe" fillcolor="#f4efe6" stroked="f" strokeweight="1pt">
                  <v:stroke miterlimit="4" joinstyle="miter"/>
                  <v:path arrowok="t" o:extrusionok="f" o:connecttype="custom" o:connectlocs="3059748,758826;3059748,758826;3059748,758826;3059748,758826" o:connectangles="0,90,180,270"/>
                </v:shape>
                <w10:wrap anchorx="page" anchory="line"/>
              </v:group>
            </w:pict>
          </mc:Fallback>
        </mc:AlternateContent>
      </w:r>
      <w:r>
        <w:rPr>
          <w:rStyle w:val="None"/>
          <w:rFonts w:ascii="Lato Bold" w:hAnsi="Lato Bold"/>
          <w:color w:val="FFFFFF"/>
          <w:sz w:val="21"/>
          <w:szCs w:val="21"/>
          <w:u w:color="FFFFFF"/>
        </w:rPr>
        <w:t>Action 4.2.4</w:t>
      </w:r>
    </w:p>
    <w:p w14:paraId="32621B77" w14:textId="77777777" w:rsidR="004C2DCE" w:rsidRDefault="004C2DCE" w:rsidP="004C2DCE">
      <w:pPr>
        <w:pStyle w:val="Body"/>
        <w:spacing w:before="7"/>
        <w:ind w:left="1276" w:right="548"/>
        <w:rPr>
          <w:rStyle w:val="None"/>
          <w:rFonts w:ascii="Lato Bold" w:eastAsia="Lato Bold" w:hAnsi="Lato Bold" w:cs="Lato Bold"/>
          <w:sz w:val="21"/>
          <w:szCs w:val="21"/>
        </w:rPr>
      </w:pPr>
    </w:p>
    <w:p w14:paraId="78C46A36" w14:textId="77777777" w:rsidR="004C2DCE" w:rsidRDefault="004C2DCE" w:rsidP="004C2DCE">
      <w:pPr>
        <w:pStyle w:val="Body"/>
        <w:spacing w:line="254" w:lineRule="auto"/>
        <w:ind w:left="1276" w:right="548"/>
      </w:pP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w:t>
      </w:r>
      <w:r>
        <w:rPr>
          <w:rStyle w:val="None"/>
          <w:color w:val="231F20"/>
          <w:u w:color="231F20"/>
          <w:lang w:val="en-US"/>
        </w:rPr>
        <w:t>provide</w:t>
      </w:r>
      <w:r>
        <w:rPr>
          <w:rStyle w:val="None"/>
          <w:color w:val="231F20"/>
          <w:u w:color="231F20"/>
        </w:rPr>
        <w:t xml:space="preserve"> </w:t>
      </w:r>
      <w:r>
        <w:rPr>
          <w:rStyle w:val="None"/>
          <w:color w:val="231F20"/>
          <w:u w:color="231F20"/>
          <w:lang w:val="en-US"/>
        </w:rPr>
        <w:t>annual</w:t>
      </w:r>
      <w:r>
        <w:rPr>
          <w:rStyle w:val="None"/>
          <w:color w:val="231F20"/>
          <w:u w:color="231F20"/>
        </w:rPr>
        <w:t xml:space="preserve"> </w:t>
      </w:r>
      <w:r>
        <w:rPr>
          <w:rStyle w:val="None"/>
          <w:color w:val="231F20"/>
          <w:u w:color="231F20"/>
          <w:lang w:val="en-US"/>
        </w:rPr>
        <w:t>updates</w:t>
      </w:r>
      <w:r>
        <w:rPr>
          <w:rStyle w:val="None"/>
          <w:color w:val="231F20"/>
          <w:u w:color="231F20"/>
        </w:rPr>
        <w:t xml:space="preserve"> in an </w:t>
      </w:r>
      <w:r>
        <w:rPr>
          <w:rStyle w:val="None"/>
          <w:color w:val="231F20"/>
          <w:u w:color="231F20"/>
          <w:lang w:val="en-US"/>
        </w:rPr>
        <w:t>accessible</w:t>
      </w:r>
      <w:r>
        <w:rPr>
          <w:rStyle w:val="None"/>
          <w:color w:val="231F20"/>
          <w:u w:color="231F20"/>
        </w:rPr>
        <w:t xml:space="preserve"> </w:t>
      </w:r>
      <w:r>
        <w:rPr>
          <w:rStyle w:val="None"/>
          <w:color w:val="231F20"/>
          <w:u w:color="231F20"/>
          <w:lang w:val="en-US"/>
        </w:rPr>
        <w:t>format</w:t>
      </w:r>
      <w:r>
        <w:rPr>
          <w:rStyle w:val="None"/>
          <w:color w:val="231F20"/>
          <w:u w:color="231F20"/>
        </w:rPr>
        <w:t xml:space="preserve"> to </w:t>
      </w:r>
      <w:r>
        <w:rPr>
          <w:rStyle w:val="None"/>
          <w:color w:val="231F20"/>
          <w:u w:color="231F20"/>
          <w:lang w:val="en-US"/>
        </w:rPr>
        <w:t>applicants</w:t>
      </w:r>
      <w:r>
        <w:rPr>
          <w:rStyle w:val="None"/>
          <w:color w:val="231F20"/>
          <w:u w:color="231F20"/>
        </w:rPr>
        <w:t xml:space="preserve"> </w:t>
      </w:r>
      <w:r>
        <w:rPr>
          <w:rStyle w:val="None"/>
          <w:color w:val="231F20"/>
          <w:u w:color="231F20"/>
          <w:lang w:val="en-US"/>
        </w:rPr>
        <w:t>regarding</w:t>
      </w:r>
      <w:r>
        <w:rPr>
          <w:rStyle w:val="None"/>
          <w:color w:val="231F20"/>
          <w:u w:color="231F20"/>
        </w:rPr>
        <w:t xml:space="preserve"> </w:t>
      </w:r>
      <w:r>
        <w:rPr>
          <w:rStyle w:val="None"/>
          <w:color w:val="231F20"/>
          <w:u w:color="231F20"/>
          <w:lang w:val="en-US"/>
        </w:rPr>
        <w:t>their</w:t>
      </w:r>
      <w:r>
        <w:rPr>
          <w:rStyle w:val="None"/>
          <w:color w:val="231F20"/>
          <w:u w:color="231F20"/>
        </w:rPr>
        <w:t xml:space="preserve"> status </w:t>
      </w:r>
      <w:r>
        <w:rPr>
          <w:rStyle w:val="None"/>
          <w:color w:val="231F20"/>
          <w:u w:color="231F20"/>
          <w:lang w:val="en-US"/>
        </w:rPr>
        <w:t>on the</w:t>
      </w:r>
      <w:r>
        <w:rPr>
          <w:rStyle w:val="None"/>
          <w:color w:val="231F20"/>
          <w:u w:color="231F20"/>
        </w:rPr>
        <w:t xml:space="preserve"> list.</w:t>
      </w:r>
    </w:p>
    <w:p w14:paraId="222B8C7C" w14:textId="77777777" w:rsidR="004C2DCE" w:rsidRDefault="004C2DCE" w:rsidP="00DD6C3D">
      <w:pPr>
        <w:pStyle w:val="Body"/>
        <w:numPr>
          <w:ilvl w:val="0"/>
          <w:numId w:val="243"/>
        </w:numPr>
        <w:spacing w:before="170"/>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7BB9360D" w14:textId="77777777" w:rsidR="004C2DCE" w:rsidRDefault="004C2DCE" w:rsidP="00DD6C3D">
      <w:pPr>
        <w:pStyle w:val="Body"/>
        <w:numPr>
          <w:ilvl w:val="0"/>
          <w:numId w:val="243"/>
        </w:numPr>
        <w:spacing w:before="45"/>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en-US"/>
        </w:rPr>
        <w:t>Supported</w:t>
      </w:r>
      <w:r>
        <w:rPr>
          <w:rStyle w:val="None"/>
          <w:color w:val="231F20"/>
          <w:u w:color="231F20"/>
        </w:rPr>
        <w:t xml:space="preserve"> by </w:t>
      </w:r>
      <w:r>
        <w:rPr>
          <w:rStyle w:val="None"/>
          <w:color w:val="231F20"/>
          <w:u w:color="231F20"/>
          <w:lang w:val="de-DE"/>
        </w:rPr>
        <w:t>LGMA</w:t>
      </w:r>
    </w:p>
    <w:p w14:paraId="0B5B9C18" w14:textId="77777777" w:rsidR="004C2DCE" w:rsidRDefault="004C2DCE" w:rsidP="00DD6C3D">
      <w:pPr>
        <w:pStyle w:val="Body"/>
        <w:numPr>
          <w:ilvl w:val="0"/>
          <w:numId w:val="244"/>
        </w:numPr>
        <w:spacing w:before="44"/>
        <w:ind w:left="1701"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it-IT"/>
        </w:rPr>
        <w:t>Q2</w:t>
      </w:r>
      <w:r>
        <w:rPr>
          <w:rStyle w:val="None"/>
          <w:color w:val="231F20"/>
          <w:u w:color="231F20"/>
        </w:rPr>
        <w:t xml:space="preserve"> </w:t>
      </w:r>
      <w:r>
        <w:rPr>
          <w:rStyle w:val="None"/>
          <w:color w:val="231F20"/>
          <w:u w:color="231F20"/>
          <w:lang w:val="en-US"/>
        </w:rPr>
        <w:t>2024</w:t>
      </w:r>
    </w:p>
    <w:p w14:paraId="547FF280" w14:textId="77777777" w:rsidR="004C2DCE" w:rsidRDefault="004C2DCE" w:rsidP="00DD6C3D">
      <w:pPr>
        <w:pStyle w:val="Body"/>
        <w:numPr>
          <w:ilvl w:val="0"/>
          <w:numId w:val="245"/>
        </w:numPr>
        <w:spacing w:before="45"/>
        <w:ind w:left="1701"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da-DK"/>
        </w:rPr>
        <w:t>LAs</w:t>
      </w:r>
      <w:r>
        <w:rPr>
          <w:rStyle w:val="None"/>
          <w:color w:val="231F20"/>
          <w:u w:color="231F20"/>
        </w:rPr>
        <w:t xml:space="preserve"> </w:t>
      </w:r>
      <w:r>
        <w:rPr>
          <w:rStyle w:val="None"/>
          <w:color w:val="231F20"/>
          <w:u w:color="231F20"/>
          <w:lang w:val="en-US"/>
        </w:rPr>
        <w:t>have</w:t>
      </w:r>
      <w:r>
        <w:rPr>
          <w:rStyle w:val="None"/>
          <w:color w:val="231F20"/>
          <w:u w:color="231F20"/>
        </w:rPr>
        <w:t xml:space="preserve"> system in </w:t>
      </w:r>
      <w:r>
        <w:rPr>
          <w:rStyle w:val="None"/>
          <w:color w:val="231F20"/>
          <w:u w:color="231F20"/>
          <w:lang w:val="en-US"/>
        </w:rPr>
        <w:t>place</w:t>
      </w:r>
      <w:r>
        <w:rPr>
          <w:rStyle w:val="None"/>
          <w:color w:val="231F20"/>
          <w:u w:color="231F20"/>
        </w:rPr>
        <w:t xml:space="preserve"> to </w:t>
      </w:r>
      <w:r>
        <w:rPr>
          <w:rStyle w:val="None"/>
          <w:color w:val="231F20"/>
          <w:u w:color="231F20"/>
          <w:lang w:val="en-US"/>
        </w:rPr>
        <w:t>provide</w:t>
      </w:r>
      <w:r>
        <w:rPr>
          <w:rStyle w:val="None"/>
          <w:color w:val="231F20"/>
          <w:u w:color="231F20"/>
        </w:rPr>
        <w:t xml:space="preserve"> </w:t>
      </w:r>
      <w:r>
        <w:rPr>
          <w:rStyle w:val="None"/>
          <w:color w:val="231F20"/>
          <w:u w:color="231F20"/>
          <w:lang w:val="en-US"/>
        </w:rPr>
        <w:t>annual</w:t>
      </w:r>
      <w:r>
        <w:rPr>
          <w:rStyle w:val="None"/>
          <w:color w:val="231F20"/>
          <w:u w:color="231F20"/>
        </w:rPr>
        <w:t xml:space="preserve"> </w:t>
      </w:r>
      <w:r>
        <w:rPr>
          <w:rStyle w:val="None"/>
          <w:color w:val="231F20"/>
          <w:u w:color="231F20"/>
          <w:lang w:val="en-US"/>
        </w:rPr>
        <w:t>updates</w:t>
      </w:r>
    </w:p>
    <w:p w14:paraId="4B86F1AA" w14:textId="77777777" w:rsidR="003D7EC9" w:rsidRDefault="003D7EC9" w:rsidP="004C2DCE">
      <w:pPr>
        <w:pStyle w:val="BodyText"/>
        <w:ind w:left="1276" w:right="548"/>
        <w:rPr>
          <w:rStyle w:val="None"/>
          <w:rFonts w:ascii="Lato Bold" w:eastAsia="Lato Bold" w:hAnsi="Lato Bold" w:cs="Lato Bold"/>
        </w:rPr>
      </w:pPr>
    </w:p>
    <w:p w14:paraId="12F1E672" w14:textId="77777777" w:rsidR="003D7EC9" w:rsidRDefault="004C2DCE" w:rsidP="004C2DCE">
      <w:pPr>
        <w:pStyle w:val="BodyText"/>
        <w:ind w:left="1276" w:right="548"/>
        <w:rPr>
          <w:rStyle w:val="None"/>
          <w:rFonts w:ascii="Lato Bold" w:eastAsia="Lato Bold" w:hAnsi="Lato Bold" w:cs="Lato Bold"/>
          <w:sz w:val="20"/>
          <w:szCs w:val="20"/>
        </w:rPr>
      </w:pPr>
      <w:r>
        <w:rPr>
          <w:noProof/>
        </w:rPr>
        <mc:AlternateContent>
          <mc:Choice Requires="wpg">
            <w:drawing>
              <wp:anchor distT="0" distB="0" distL="0" distR="0" simplePos="0" relativeHeight="251710464" behindDoc="1" locked="0" layoutInCell="1" allowOverlap="1" wp14:anchorId="30E02051" wp14:editId="2144946D">
                <wp:simplePos x="0" y="0"/>
                <wp:positionH relativeFrom="page">
                  <wp:posOffset>723900</wp:posOffset>
                </wp:positionH>
                <wp:positionV relativeFrom="line">
                  <wp:posOffset>144780</wp:posOffset>
                </wp:positionV>
                <wp:extent cx="6119495" cy="1933575"/>
                <wp:effectExtent l="0" t="0" r="1905" b="0"/>
                <wp:wrapNone/>
                <wp:docPr id="1073742299" name="officeArt object"/>
                <wp:cNvGraphicFramePr/>
                <a:graphic xmlns:a="http://schemas.openxmlformats.org/drawingml/2006/main">
                  <a:graphicData uri="http://schemas.microsoft.com/office/word/2010/wordprocessingGroup">
                    <wpg:wgp>
                      <wpg:cNvGrpSpPr/>
                      <wpg:grpSpPr>
                        <a:xfrm>
                          <a:off x="0" y="0"/>
                          <a:ext cx="6119495" cy="1933575"/>
                          <a:chOff x="0" y="0"/>
                          <a:chExt cx="6119496" cy="1933576"/>
                        </a:xfrm>
                      </wpg:grpSpPr>
                      <wps:wsp>
                        <wps:cNvPr id="1073742296" name="Shape 1073742296"/>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297" name="Shape 1073742297"/>
                        <wps:cNvSpPr/>
                        <wps:spPr>
                          <a:xfrm>
                            <a:off x="0" y="263525"/>
                            <a:ext cx="6119496" cy="16700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9"/>
                                </a:lnTo>
                                <a:lnTo>
                                  <a:pt x="220" y="378"/>
                                </a:lnTo>
                                <a:lnTo>
                                  <a:pt x="103" y="805"/>
                                </a:lnTo>
                                <a:lnTo>
                                  <a:pt x="27" y="1347"/>
                                </a:lnTo>
                                <a:lnTo>
                                  <a:pt x="0" y="1971"/>
                                </a:lnTo>
                                <a:lnTo>
                                  <a:pt x="0" y="21600"/>
                                </a:lnTo>
                                <a:lnTo>
                                  <a:pt x="21062" y="21600"/>
                                </a:lnTo>
                                <a:lnTo>
                                  <a:pt x="21232" y="21493"/>
                                </a:lnTo>
                                <a:lnTo>
                                  <a:pt x="21380" y="21214"/>
                                </a:lnTo>
                                <a:lnTo>
                                  <a:pt x="21497" y="20787"/>
                                </a:lnTo>
                                <a:lnTo>
                                  <a:pt x="21573" y="20245"/>
                                </a:lnTo>
                                <a:lnTo>
                                  <a:pt x="21600" y="1962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57FC663" id="officeArt object" o:spid="_x0000_s1026" style="position:absolute;margin-left:57pt;margin-top:11.4pt;width:481.85pt;height:152.25pt;z-index:-251606016;mso-wrap-distance-left:0;mso-wrap-distance-right:0;mso-position-horizontal-relative:page;mso-position-vertical-relative:line" coordsize="61194,1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">
                <v:shape id="Shape 1073742296"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&#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297" o:spid="_x0000_s1028" style="position:absolute;top:2635;width:61194;height:167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" path="m21600,l538,,368,99,220,378,103,805,27,1347,,1971,,21600r21062,l21232,21493r148,-279l21497,20787r76,-542l21600,19629,21600,xe" fillcolor="#f4efe6" stroked="f" strokeweight="1pt">
                  <v:stroke miterlimit="4" joinstyle="miter"/>
                  <v:path arrowok="t" o:extrusionok="f" o:connecttype="custom" o:connectlocs="3059748,835026;3059748,835026;3059748,835026;3059748,835026" o:connectangles="0,90,180,270"/>
                </v:shape>
                <w10:wrap anchorx="page" anchory="line"/>
              </v:group>
            </w:pict>
          </mc:Fallback>
        </mc:AlternateContent>
      </w:r>
    </w:p>
    <w:p w14:paraId="6522552A" w14:textId="77777777" w:rsidR="004C2DCE" w:rsidRDefault="004C2DCE" w:rsidP="004C2DCE">
      <w:pPr>
        <w:pStyle w:val="Body"/>
        <w:spacing w:before="94"/>
        <w:ind w:left="1276" w:right="548"/>
        <w:rPr>
          <w:rStyle w:val="None"/>
          <w:rFonts w:ascii="Lato Bold" w:eastAsia="Lato Bold" w:hAnsi="Lato Bold" w:cs="Lato Bold"/>
          <w:sz w:val="21"/>
          <w:szCs w:val="21"/>
        </w:rPr>
      </w:pPr>
      <w:r>
        <w:rPr>
          <w:rStyle w:val="None"/>
          <w:rFonts w:ascii="Lato Bold" w:hAnsi="Lato Bold"/>
          <w:color w:val="FFFFFF"/>
          <w:sz w:val="21"/>
          <w:szCs w:val="21"/>
          <w:u w:color="FFFFFF"/>
        </w:rPr>
        <w:t>Action 4.2.5</w:t>
      </w:r>
    </w:p>
    <w:p w14:paraId="712A1D79" w14:textId="77777777" w:rsidR="004C2DCE" w:rsidRDefault="004C2DCE" w:rsidP="004C2DCE">
      <w:pPr>
        <w:pStyle w:val="Body"/>
        <w:spacing w:before="7"/>
        <w:ind w:left="1276" w:right="548"/>
        <w:rPr>
          <w:rStyle w:val="None"/>
          <w:rFonts w:ascii="Lato Bold" w:eastAsia="Lato Bold" w:hAnsi="Lato Bold" w:cs="Lato Bold"/>
          <w:sz w:val="21"/>
          <w:szCs w:val="21"/>
        </w:rPr>
      </w:pPr>
    </w:p>
    <w:p w14:paraId="77B99667" w14:textId="77777777" w:rsidR="004C2DCE" w:rsidRDefault="004C2DCE" w:rsidP="004C2DCE">
      <w:pPr>
        <w:pStyle w:val="Body"/>
        <w:spacing w:line="254" w:lineRule="auto"/>
        <w:ind w:left="1276" w:right="548"/>
      </w:pPr>
      <w:r>
        <w:rPr>
          <w:rStyle w:val="None"/>
          <w:color w:val="231F20"/>
          <w:u w:color="231F20"/>
          <w:lang w:val="en-US"/>
        </w:rPr>
        <w:t>Local authorities to assess the feasibility of an online Social Housing Support Application that</w:t>
      </w:r>
      <w:r>
        <w:rPr>
          <w:rStyle w:val="None"/>
          <w:color w:val="231F20"/>
          <w:u w:color="231F20"/>
        </w:rPr>
        <w:t xml:space="preserve"> </w:t>
      </w:r>
      <w:r>
        <w:rPr>
          <w:rStyle w:val="None"/>
          <w:color w:val="231F20"/>
          <w:u w:color="231F20"/>
          <w:lang w:val="en-US"/>
        </w:rPr>
        <w:t>allows</w:t>
      </w:r>
      <w:r>
        <w:rPr>
          <w:rStyle w:val="None"/>
          <w:color w:val="231F20"/>
          <w:u w:color="231F20"/>
        </w:rPr>
        <w:t xml:space="preserve"> </w:t>
      </w:r>
      <w:r>
        <w:rPr>
          <w:rStyle w:val="None"/>
          <w:color w:val="231F20"/>
          <w:u w:color="231F20"/>
          <w:lang w:val="it-IT"/>
        </w:rPr>
        <w:t>individuals</w:t>
      </w:r>
      <w:r>
        <w:rPr>
          <w:rStyle w:val="None"/>
          <w:color w:val="231F20"/>
          <w:u w:color="231F20"/>
        </w:rPr>
        <w:t xml:space="preserve"> to </w:t>
      </w:r>
      <w:r>
        <w:rPr>
          <w:rStyle w:val="None"/>
          <w:color w:val="231F20"/>
          <w:u w:color="231F20"/>
          <w:lang w:val="en-US"/>
        </w:rPr>
        <w:t>upload</w:t>
      </w:r>
      <w:r>
        <w:rPr>
          <w:rStyle w:val="None"/>
          <w:color w:val="231F20"/>
          <w:u w:color="231F20"/>
        </w:rPr>
        <w:t xml:space="preserve"> change </w:t>
      </w:r>
      <w:r>
        <w:rPr>
          <w:rStyle w:val="None"/>
          <w:color w:val="231F20"/>
          <w:u w:color="231F20"/>
          <w:lang w:val="en-US"/>
        </w:rPr>
        <w:t>of</w:t>
      </w:r>
      <w:r>
        <w:rPr>
          <w:rStyle w:val="None"/>
          <w:color w:val="231F20"/>
          <w:u w:color="231F20"/>
        </w:rPr>
        <w:t xml:space="preserve"> </w:t>
      </w:r>
      <w:r>
        <w:rPr>
          <w:rStyle w:val="None"/>
          <w:color w:val="231F20"/>
          <w:u w:color="231F20"/>
          <w:lang w:val="en-US"/>
        </w:rPr>
        <w:t>circumstances</w:t>
      </w:r>
      <w:r>
        <w:rPr>
          <w:rStyle w:val="None"/>
          <w:color w:val="231F20"/>
          <w:u w:color="231F20"/>
        </w:rPr>
        <w:t xml:space="preserve"> at any </w:t>
      </w:r>
      <w:r>
        <w:rPr>
          <w:rStyle w:val="None"/>
          <w:color w:val="231F20"/>
          <w:u w:color="231F20"/>
          <w:lang w:val="en-US"/>
        </w:rPr>
        <w:t>time</w:t>
      </w:r>
      <w:r>
        <w:rPr>
          <w:rStyle w:val="None"/>
          <w:color w:val="231F20"/>
          <w:u w:color="231F20"/>
        </w:rPr>
        <w:t xml:space="preserve"> and to </w:t>
      </w:r>
      <w:r>
        <w:rPr>
          <w:rStyle w:val="None"/>
          <w:color w:val="231F20"/>
          <w:u w:color="231F20"/>
          <w:lang w:val="en-US"/>
        </w:rPr>
        <w:t>allow</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Summary</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Social Housing</w:t>
      </w:r>
      <w:r>
        <w:rPr>
          <w:rStyle w:val="None"/>
          <w:color w:val="231F20"/>
          <w:u w:color="231F20"/>
        </w:rPr>
        <w:t xml:space="preserve"> </w:t>
      </w:r>
      <w:r>
        <w:rPr>
          <w:rStyle w:val="None"/>
          <w:color w:val="231F20"/>
          <w:u w:color="231F20"/>
          <w:lang w:val="it-IT"/>
        </w:rPr>
        <w:t>Assessment</w:t>
      </w:r>
      <w:r>
        <w:rPr>
          <w:rStyle w:val="None"/>
          <w:color w:val="231F20"/>
          <w:u w:color="231F20"/>
        </w:rPr>
        <w:t xml:space="preserve"> to </w:t>
      </w:r>
      <w:r>
        <w:rPr>
          <w:rStyle w:val="None"/>
          <w:color w:val="231F20"/>
          <w:u w:color="231F20"/>
          <w:lang w:val="en-US"/>
        </w:rPr>
        <w:t>be carried</w:t>
      </w:r>
      <w:r>
        <w:rPr>
          <w:rStyle w:val="None"/>
          <w:color w:val="231F20"/>
          <w:u w:color="231F20"/>
        </w:rPr>
        <w:t xml:space="preserve"> </w:t>
      </w:r>
      <w:r>
        <w:rPr>
          <w:rStyle w:val="None"/>
          <w:color w:val="231F20"/>
          <w:u w:color="231F20"/>
          <w:lang w:val="en-US"/>
        </w:rPr>
        <w:t>out online.</w:t>
      </w:r>
    </w:p>
    <w:p w14:paraId="25CBD98B" w14:textId="77777777" w:rsidR="004C2DCE" w:rsidRDefault="004C2DCE" w:rsidP="00DD6C3D">
      <w:pPr>
        <w:pStyle w:val="Body"/>
        <w:numPr>
          <w:ilvl w:val="0"/>
          <w:numId w:val="246"/>
        </w:numPr>
        <w:spacing w:before="171"/>
        <w:ind w:left="1701" w:right="548" w:hanging="284"/>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1865612C" w14:textId="77777777" w:rsidR="004C2DCE" w:rsidRDefault="004C2DCE" w:rsidP="00DD6C3D">
      <w:pPr>
        <w:pStyle w:val="Body"/>
        <w:numPr>
          <w:ilvl w:val="0"/>
          <w:numId w:val="246"/>
        </w:numPr>
        <w:spacing w:before="44"/>
        <w:ind w:left="1701" w:right="548" w:hanging="284"/>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en-US"/>
        </w:rPr>
        <w:t>Supported</w:t>
      </w:r>
      <w:r>
        <w:rPr>
          <w:rStyle w:val="None"/>
          <w:color w:val="231F20"/>
          <w:u w:color="231F20"/>
        </w:rPr>
        <w:t xml:space="preserve"> by </w:t>
      </w:r>
      <w:r>
        <w:rPr>
          <w:rStyle w:val="None"/>
          <w:color w:val="231F20"/>
          <w:u w:color="231F20"/>
          <w:lang w:val="de-DE"/>
        </w:rPr>
        <w:t>LGMA</w:t>
      </w:r>
    </w:p>
    <w:p w14:paraId="044D86E4" w14:textId="77777777" w:rsidR="004C2DCE" w:rsidRDefault="004C2DCE" w:rsidP="00DD6C3D">
      <w:pPr>
        <w:pStyle w:val="Body"/>
        <w:numPr>
          <w:ilvl w:val="0"/>
          <w:numId w:val="246"/>
        </w:numPr>
        <w:spacing w:before="45"/>
        <w:ind w:left="1701" w:right="548" w:hanging="284"/>
        <w:rPr>
          <w:lang w:val="da-DK"/>
        </w:rPr>
      </w:pPr>
      <w:r>
        <w:rPr>
          <w:rStyle w:val="None"/>
          <w:rFonts w:ascii="Lato Bold" w:hAnsi="Lato Bold"/>
          <w:color w:val="231F20"/>
          <w:u w:color="231F20"/>
          <w:lang w:val="da-DK"/>
        </w:rPr>
        <w:t>Timeline</w:t>
      </w:r>
      <w:r>
        <w:rPr>
          <w:rStyle w:val="None"/>
          <w:color w:val="231F20"/>
          <w:u w:color="231F20"/>
        </w:rPr>
        <w:t xml:space="preserve">: Q3 </w:t>
      </w:r>
      <w:r>
        <w:rPr>
          <w:rStyle w:val="None"/>
          <w:color w:val="231F20"/>
          <w:u w:color="231F20"/>
          <w:lang w:val="en-US"/>
        </w:rPr>
        <w:t>2024</w:t>
      </w:r>
    </w:p>
    <w:p w14:paraId="2D3C8B42" w14:textId="77777777" w:rsidR="003D7EC9" w:rsidRPr="004C2DCE" w:rsidRDefault="004C2DCE" w:rsidP="00DD6C3D">
      <w:pPr>
        <w:pStyle w:val="Body"/>
        <w:numPr>
          <w:ilvl w:val="0"/>
          <w:numId w:val="247"/>
        </w:numPr>
        <w:spacing w:before="44"/>
        <w:ind w:left="1701" w:right="548" w:hanging="284"/>
        <w:rPr>
          <w:rStyle w:val="None"/>
          <w:rFonts w:ascii="Lato Bold" w:eastAsia="Lato Bold" w:hAnsi="Lato Bold" w:cs="Lato Bold"/>
          <w:sz w:val="28"/>
          <w:szCs w:val="28"/>
        </w:rPr>
      </w:pPr>
      <w:r w:rsidRPr="004C2DCE">
        <w:rPr>
          <w:rStyle w:val="None"/>
          <w:rFonts w:ascii="Lato Bold" w:hAnsi="Lato Bold"/>
          <w:color w:val="231F20"/>
          <w:u w:color="231F20"/>
        </w:rPr>
        <w:t>KPI</w:t>
      </w:r>
      <w:r w:rsidRPr="004C2DCE">
        <w:rPr>
          <w:rStyle w:val="None"/>
          <w:color w:val="231F20"/>
          <w:u w:color="231F20"/>
        </w:rPr>
        <w:t xml:space="preserve">: </w:t>
      </w:r>
      <w:r w:rsidRPr="004C2DCE">
        <w:rPr>
          <w:rStyle w:val="None"/>
          <w:color w:val="231F20"/>
          <w:u w:color="231F20"/>
          <w:lang w:val="en-US"/>
        </w:rPr>
        <w:t>Feasibility</w:t>
      </w:r>
      <w:r w:rsidRPr="004C2DCE">
        <w:rPr>
          <w:rStyle w:val="None"/>
          <w:color w:val="231F20"/>
          <w:u w:color="231F20"/>
        </w:rPr>
        <w:t xml:space="preserve"> </w:t>
      </w:r>
      <w:r w:rsidRPr="004C2DCE">
        <w:rPr>
          <w:rStyle w:val="None"/>
          <w:color w:val="231F20"/>
          <w:u w:color="231F20"/>
          <w:lang w:val="en-US"/>
        </w:rPr>
        <w:t>examination</w:t>
      </w:r>
      <w:r w:rsidRPr="004C2DCE">
        <w:rPr>
          <w:rStyle w:val="None"/>
          <w:color w:val="231F20"/>
          <w:u w:color="231F20"/>
        </w:rPr>
        <w:t xml:space="preserve"> </w:t>
      </w:r>
      <w:r w:rsidRPr="004C2DCE">
        <w:rPr>
          <w:rStyle w:val="None"/>
          <w:color w:val="231F20"/>
          <w:u w:color="231F20"/>
          <w:lang w:val="en-US"/>
        </w:rPr>
        <w:t>complete</w:t>
      </w:r>
    </w:p>
    <w:p w14:paraId="06B71FD2" w14:textId="77777777" w:rsidR="003D7EC9" w:rsidRDefault="003D7EC9">
      <w:pPr>
        <w:pStyle w:val="Body"/>
        <w:sectPr w:rsidR="003D7EC9">
          <w:headerReference w:type="even" r:id="rId139"/>
          <w:headerReference w:type="default" r:id="rId140"/>
          <w:pgSz w:w="11920" w:h="16840"/>
          <w:pgMar w:top="800" w:right="740" w:bottom="1020" w:left="0" w:header="0" w:footer="0" w:gutter="0"/>
          <w:cols w:space="720"/>
        </w:sectPr>
      </w:pPr>
    </w:p>
    <w:p w14:paraId="3A4C81A6" w14:textId="77777777" w:rsidR="003D7EC9" w:rsidRDefault="00973329">
      <w:pPr>
        <w:pStyle w:val="BodyText"/>
        <w:rPr>
          <w:rStyle w:val="None"/>
          <w:rFonts w:ascii="Lato Bold" w:eastAsia="Lato Bold" w:hAnsi="Lato Bold" w:cs="Lato Bold"/>
          <w:sz w:val="20"/>
          <w:szCs w:val="20"/>
        </w:rPr>
      </w:pPr>
      <w:r>
        <w:rPr>
          <w:noProof/>
          <w:sz w:val="20"/>
          <w:szCs w:val="20"/>
        </w:rPr>
        <mc:AlternateContent>
          <mc:Choice Requires="wps">
            <w:drawing>
              <wp:anchor distT="0" distB="0" distL="114300" distR="114300" simplePos="0" relativeHeight="251765760" behindDoc="1" locked="0" layoutInCell="1" allowOverlap="1" wp14:anchorId="5EFEDAA2" wp14:editId="72166C2A">
                <wp:simplePos x="0" y="0"/>
                <wp:positionH relativeFrom="column">
                  <wp:posOffset>723900</wp:posOffset>
                </wp:positionH>
                <wp:positionV relativeFrom="paragraph">
                  <wp:posOffset>153035</wp:posOffset>
                </wp:positionV>
                <wp:extent cx="6120130" cy="489585"/>
                <wp:effectExtent l="0" t="0" r="1270" b="5715"/>
                <wp:wrapNone/>
                <wp:docPr id="1073742304" name="Shape 1073742304"/>
                <wp:cNvGraphicFramePr/>
                <a:graphic xmlns:a="http://schemas.openxmlformats.org/drawingml/2006/main">
                  <a:graphicData uri="http://schemas.microsoft.com/office/word/2010/wordprocessingShape">
                    <wps:wsp>
                      <wps:cNvSpPr/>
                      <wps:spPr>
                        <a:xfrm>
                          <a:off x="0" y="0"/>
                          <a:ext cx="6120130" cy="48958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36"/>
                              </a:lnTo>
                              <a:lnTo>
                                <a:pt x="220" y="1289"/>
                              </a:lnTo>
                              <a:lnTo>
                                <a:pt x="103" y="2746"/>
                              </a:lnTo>
                              <a:lnTo>
                                <a:pt x="27" y="4595"/>
                              </a:lnTo>
                              <a:lnTo>
                                <a:pt x="0" y="6724"/>
                              </a:lnTo>
                              <a:lnTo>
                                <a:pt x="0" y="21600"/>
                              </a:lnTo>
                              <a:lnTo>
                                <a:pt x="21062" y="21600"/>
                              </a:lnTo>
                              <a:lnTo>
                                <a:pt x="21232" y="21264"/>
                              </a:lnTo>
                              <a:lnTo>
                                <a:pt x="21380" y="20311"/>
                              </a:lnTo>
                              <a:lnTo>
                                <a:pt x="21495"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shape w14:anchorId="3B859D97" id="Shape 1073742304" o:spid="_x0000_s1026" style="position:absolute;margin-left:57pt;margin-top:12.05pt;width:481.9pt;height:38.5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" path="m21600,l538,,368,336,220,1289,103,2746,27,4595,,6724,,21600r21062,l21232,21264r148,-953l21495,18854r78,-1849l21600,14876,21600,xe" fillcolor="#e4d1c6" stroked="f" strokeweight="1pt">
                <v:stroke miterlimit="4" joinstyle="miter"/>
                <v:path arrowok="t" o:extrusionok="f" o:connecttype="custom" o:connectlocs="3060065,244793;3060065,244793;3060065,244793;3060065,244793" o:connectangles="0,90,180,270"/>
              </v:shape>
            </w:pict>
          </mc:Fallback>
        </mc:AlternateContent>
      </w:r>
    </w:p>
    <w:p w14:paraId="24168649" w14:textId="77777777" w:rsidR="003D7EC9" w:rsidRDefault="00973329" w:rsidP="00973329">
      <w:pPr>
        <w:pStyle w:val="Body"/>
        <w:spacing w:before="100" w:line="254" w:lineRule="auto"/>
        <w:ind w:left="1418" w:right="548"/>
        <w:rPr>
          <w:rStyle w:val="None"/>
          <w:rFonts w:ascii="Lato Bold" w:eastAsia="Lato Bold" w:hAnsi="Lato Bold" w:cs="Lato Bold"/>
          <w:sz w:val="20"/>
          <w:szCs w:val="20"/>
        </w:rPr>
      </w:pPr>
      <w:r>
        <w:rPr>
          <w:rStyle w:val="None"/>
          <w:rFonts w:ascii="Lato Bold" w:eastAsia="Lato Bold" w:hAnsi="Lato Bold" w:cs="Lato Bold"/>
          <w:sz w:val="20"/>
          <w:szCs w:val="20"/>
        </w:rPr>
        <w:tab/>
      </w:r>
      <w:r>
        <w:rPr>
          <w:rStyle w:val="None"/>
          <w:rFonts w:ascii="Lato Bold" w:hAnsi="Lato Bold"/>
          <w:color w:val="231F20"/>
          <w:u w:color="231F20"/>
          <w:lang w:val="en-US"/>
        </w:rPr>
        <w:t>Outcome</w:t>
      </w:r>
      <w:r>
        <w:rPr>
          <w:rStyle w:val="None"/>
          <w:rFonts w:ascii="Lato Bold" w:hAnsi="Lato Bold"/>
          <w:color w:val="231F20"/>
          <w:u w:color="231F20"/>
        </w:rPr>
        <w:t xml:space="preserve"> 4.3 </w:t>
      </w:r>
      <w:r>
        <w:rPr>
          <w:rStyle w:val="None"/>
          <w:color w:val="231F20"/>
          <w:u w:color="231F20"/>
          <w:lang w:val="en-US"/>
        </w:rPr>
        <w:t>People</w:t>
      </w:r>
      <w:r>
        <w:rPr>
          <w:rStyle w:val="None"/>
          <w:color w:val="231F20"/>
          <w:u w:color="231F20"/>
        </w:rPr>
        <w:t xml:space="preserve"> are </w:t>
      </w:r>
      <w:r>
        <w:rPr>
          <w:rStyle w:val="None"/>
          <w:color w:val="231F20"/>
          <w:u w:color="231F20"/>
          <w:lang w:val="en-US"/>
        </w:rPr>
        <w:t>supported</w:t>
      </w:r>
      <w:r>
        <w:rPr>
          <w:rStyle w:val="None"/>
          <w:color w:val="231F20"/>
          <w:u w:color="231F20"/>
        </w:rPr>
        <w:t xml:space="preserve"> to </w:t>
      </w:r>
      <w:r>
        <w:rPr>
          <w:rStyle w:val="None"/>
          <w:color w:val="231F20"/>
          <w:u w:color="231F20"/>
          <w:lang w:val="en-US"/>
        </w:rPr>
        <w:t>have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time</w:t>
      </w:r>
      <w:r>
        <w:rPr>
          <w:rStyle w:val="None"/>
          <w:color w:val="231F20"/>
          <w:u w:color="231F20"/>
        </w:rPr>
        <w:t xml:space="preserve"> and </w:t>
      </w:r>
      <w:r>
        <w:rPr>
          <w:rStyle w:val="None"/>
          <w:color w:val="231F20"/>
          <w:u w:color="231F20"/>
          <w:lang w:val="en-US"/>
        </w:rPr>
        <w:t>opportunity</w:t>
      </w:r>
      <w:r>
        <w:rPr>
          <w:rStyle w:val="None"/>
          <w:color w:val="231F20"/>
          <w:u w:color="231F20"/>
        </w:rPr>
        <w:t xml:space="preserve"> </w:t>
      </w:r>
      <w:r>
        <w:rPr>
          <w:rStyle w:val="None"/>
          <w:color w:val="231F20"/>
          <w:u w:color="231F20"/>
          <w:lang w:val="en-US"/>
        </w:rPr>
        <w:t>they</w:t>
      </w:r>
      <w:r>
        <w:rPr>
          <w:rStyle w:val="None"/>
          <w:color w:val="231F20"/>
          <w:u w:color="231F20"/>
        </w:rPr>
        <w:t xml:space="preserve"> </w:t>
      </w:r>
      <w:r>
        <w:rPr>
          <w:rStyle w:val="None"/>
          <w:color w:val="231F20"/>
          <w:u w:color="231F20"/>
          <w:lang w:val="en-US"/>
        </w:rPr>
        <w:t>need</w:t>
      </w:r>
      <w:r>
        <w:rPr>
          <w:rStyle w:val="None"/>
          <w:color w:val="231F20"/>
          <w:u w:color="231F20"/>
        </w:rPr>
        <w:t xml:space="preserve"> to engage </w:t>
      </w:r>
      <w:r>
        <w:rPr>
          <w:rStyle w:val="None"/>
          <w:color w:val="231F20"/>
          <w:u w:color="231F20"/>
          <w:lang w:val="en-US"/>
        </w:rPr>
        <w:t>with</w:t>
      </w:r>
      <w:r>
        <w:rPr>
          <w:rStyle w:val="None"/>
          <w:color w:val="231F20"/>
          <w:u w:color="231F20"/>
        </w:rPr>
        <w:t xml:space="preserve"> </w:t>
      </w:r>
      <w:r>
        <w:rPr>
          <w:rStyle w:val="None"/>
          <w:color w:val="231F20"/>
          <w:u w:color="231F20"/>
          <w:lang w:val="en-US"/>
        </w:rPr>
        <w:t>services and local authorities.</w:t>
      </w:r>
    </w:p>
    <w:p w14:paraId="0F2A7537" w14:textId="77777777" w:rsidR="003D7EC9" w:rsidRDefault="003D7EC9" w:rsidP="00973329">
      <w:pPr>
        <w:pStyle w:val="BodyText"/>
        <w:spacing w:before="6"/>
        <w:ind w:left="1418" w:right="548" w:firstLine="720"/>
        <w:rPr>
          <w:rStyle w:val="None"/>
          <w:rFonts w:ascii="Lato Bold" w:eastAsia="Lato Bold" w:hAnsi="Lato Bold" w:cs="Lato Bold"/>
          <w:sz w:val="27"/>
          <w:szCs w:val="27"/>
        </w:rPr>
      </w:pPr>
    </w:p>
    <w:p w14:paraId="6ADF7886" w14:textId="77777777" w:rsidR="00973329" w:rsidRDefault="00973329" w:rsidP="00973329">
      <w:pPr>
        <w:pStyle w:val="Body"/>
        <w:spacing w:before="94"/>
        <w:ind w:left="1418" w:right="548"/>
        <w:rPr>
          <w:rStyle w:val="None"/>
          <w:rFonts w:ascii="Lato Bold" w:eastAsia="Lato Bold" w:hAnsi="Lato Bold" w:cs="Lato Bold"/>
          <w:sz w:val="21"/>
          <w:szCs w:val="21"/>
        </w:rPr>
      </w:pPr>
      <w:r>
        <w:rPr>
          <w:noProof/>
        </w:rPr>
        <mc:AlternateContent>
          <mc:Choice Requires="wpg">
            <w:drawing>
              <wp:anchor distT="0" distB="0" distL="0" distR="0" simplePos="0" relativeHeight="251711488" behindDoc="1" locked="0" layoutInCell="1" allowOverlap="1" wp14:anchorId="61407600" wp14:editId="00FBC9D3">
                <wp:simplePos x="0" y="0"/>
                <wp:positionH relativeFrom="page">
                  <wp:posOffset>723900</wp:posOffset>
                </wp:positionH>
                <wp:positionV relativeFrom="line">
                  <wp:posOffset>15240</wp:posOffset>
                </wp:positionV>
                <wp:extent cx="6119495" cy="1739265"/>
                <wp:effectExtent l="0" t="0" r="1905" b="635"/>
                <wp:wrapNone/>
                <wp:docPr id="1073742310" name="officeArt object"/>
                <wp:cNvGraphicFramePr/>
                <a:graphic xmlns:a="http://schemas.openxmlformats.org/drawingml/2006/main">
                  <a:graphicData uri="http://schemas.microsoft.com/office/word/2010/wordprocessingGroup">
                    <wpg:wgp>
                      <wpg:cNvGrpSpPr/>
                      <wpg:grpSpPr>
                        <a:xfrm>
                          <a:off x="0" y="0"/>
                          <a:ext cx="6119495" cy="1739265"/>
                          <a:chOff x="0" y="0"/>
                          <a:chExt cx="6119496" cy="1739266"/>
                        </a:xfrm>
                      </wpg:grpSpPr>
                      <wps:wsp>
                        <wps:cNvPr id="1073742307" name="Shape 1073742307"/>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08" name="Shape 1073742308"/>
                        <wps:cNvSpPr/>
                        <wps:spPr>
                          <a:xfrm>
                            <a:off x="0" y="263524"/>
                            <a:ext cx="6119496" cy="14757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2"/>
                                </a:lnTo>
                                <a:lnTo>
                                  <a:pt x="220" y="428"/>
                                </a:lnTo>
                                <a:lnTo>
                                  <a:pt x="103" y="911"/>
                                </a:lnTo>
                                <a:lnTo>
                                  <a:pt x="27" y="1524"/>
                                </a:lnTo>
                                <a:lnTo>
                                  <a:pt x="0" y="2231"/>
                                </a:lnTo>
                                <a:lnTo>
                                  <a:pt x="0" y="21600"/>
                                </a:lnTo>
                                <a:lnTo>
                                  <a:pt x="21062" y="21600"/>
                                </a:lnTo>
                                <a:lnTo>
                                  <a:pt x="21232" y="21488"/>
                                </a:lnTo>
                                <a:lnTo>
                                  <a:pt x="21380" y="21172"/>
                                </a:lnTo>
                                <a:lnTo>
                                  <a:pt x="21497" y="20689"/>
                                </a:lnTo>
                                <a:lnTo>
                                  <a:pt x="21573" y="20076"/>
                                </a:lnTo>
                                <a:lnTo>
                                  <a:pt x="21600" y="1936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2EF1D71" id="officeArt object" o:spid="_x0000_s1026" style="position:absolute;margin-left:57pt;margin-top:1.2pt;width:481.85pt;height:136.95pt;z-index:-251604992;mso-wrap-distance-left:0;mso-wrap-distance-right:0;mso-position-horizontal-relative:page;mso-position-vertical-relative:line" coordsize="61194,17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">
                <v:shape id="Shape 1073742307"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08" o:spid="_x0000_s1028" style="position:absolute;top:2635;width:61194;height:1475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" path="m21600,l538,,368,112,220,428,103,911,27,1524,,2231,,21600r21062,l21232,21488r148,-316l21497,20689r76,-613l21600,19369,21600,xe" fillcolor="#f4efe6" stroked="f" strokeweight="1pt">
                  <v:stroke miterlimit="4" joinstyle="miter"/>
                  <v:path arrowok="t" o:extrusionok="f" o:connecttype="custom" o:connectlocs="3059748,737871;3059748,737871;3059748,737871;3059748,737871" o:connectangles="0,90,180,270"/>
                </v:shape>
                <w10:wrap anchorx="page" anchory="line"/>
              </v:group>
            </w:pict>
          </mc:Fallback>
        </mc:AlternateContent>
      </w:r>
      <w:r>
        <w:rPr>
          <w:rStyle w:val="None"/>
          <w:rFonts w:ascii="Lato Bold" w:hAnsi="Lato Bold"/>
          <w:color w:val="FFFFFF"/>
          <w:sz w:val="21"/>
          <w:szCs w:val="21"/>
          <w:u w:color="FFFFFF"/>
        </w:rPr>
        <w:t>Action 4.3.1</w:t>
      </w:r>
    </w:p>
    <w:p w14:paraId="1A1F99B4" w14:textId="77777777" w:rsidR="00973329" w:rsidRDefault="00973329" w:rsidP="00973329">
      <w:pPr>
        <w:pStyle w:val="Body"/>
        <w:spacing w:before="6"/>
        <w:ind w:left="1418" w:right="548"/>
        <w:rPr>
          <w:rStyle w:val="None"/>
          <w:rFonts w:ascii="Lato Bold" w:eastAsia="Lato Bold" w:hAnsi="Lato Bold" w:cs="Lato Bold"/>
          <w:sz w:val="21"/>
          <w:szCs w:val="21"/>
        </w:rPr>
      </w:pPr>
    </w:p>
    <w:p w14:paraId="49584CF5" w14:textId="77777777" w:rsidR="00973329" w:rsidRDefault="00973329" w:rsidP="00973329">
      <w:pPr>
        <w:pStyle w:val="Body"/>
        <w:spacing w:line="254" w:lineRule="auto"/>
        <w:ind w:left="1418" w:right="548"/>
      </w:pPr>
      <w:r>
        <w:rPr>
          <w:rStyle w:val="None"/>
          <w:color w:val="231F20"/>
          <w:u w:color="231F20"/>
          <w:lang w:val="en-US"/>
        </w:rPr>
        <w:t>Continue</w:t>
      </w:r>
      <w:r>
        <w:rPr>
          <w:rStyle w:val="None"/>
          <w:color w:val="231F20"/>
          <w:u w:color="231F20"/>
        </w:rPr>
        <w:t xml:space="preserve"> to ensure </w:t>
      </w:r>
      <w:r>
        <w:rPr>
          <w:rStyle w:val="None"/>
          <w:color w:val="231F20"/>
          <w:u w:color="231F20"/>
          <w:lang w:val="en-US"/>
        </w:rPr>
        <w:t>that</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including</w:t>
      </w:r>
      <w:r>
        <w:rPr>
          <w:rStyle w:val="None"/>
          <w:color w:val="231F20"/>
          <w:u w:color="231F20"/>
        </w:rPr>
        <w:t xml:space="preserve"> Disabled </w:t>
      </w:r>
      <w:r>
        <w:rPr>
          <w:rStyle w:val="None"/>
          <w:color w:val="231F20"/>
          <w:u w:color="231F20"/>
          <w:lang w:val="de-DE"/>
        </w:rPr>
        <w:t>Persons</w:t>
      </w:r>
      <w:r>
        <w:rPr>
          <w:rStyle w:val="None"/>
          <w:color w:val="231F20"/>
          <w:u w:color="231F20"/>
        </w:rPr>
        <w:t xml:space="preserve"> Organisations (DPOs) are </w:t>
      </w:r>
      <w:r>
        <w:rPr>
          <w:rStyle w:val="None"/>
          <w:color w:val="231F20"/>
          <w:u w:color="231F20"/>
          <w:lang w:val="en-US"/>
        </w:rPr>
        <w:t>included in all consultation.</w:t>
      </w:r>
    </w:p>
    <w:p w14:paraId="5B8D202E" w14:textId="77777777" w:rsidR="00973329" w:rsidRDefault="00973329" w:rsidP="00DD6C3D">
      <w:pPr>
        <w:pStyle w:val="Body"/>
        <w:numPr>
          <w:ilvl w:val="0"/>
          <w:numId w:val="248"/>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501861FF" w14:textId="77777777" w:rsidR="00973329" w:rsidRDefault="00973329" w:rsidP="00DD6C3D">
      <w:pPr>
        <w:pStyle w:val="Body"/>
        <w:numPr>
          <w:ilvl w:val="0"/>
          <w:numId w:val="248"/>
        </w:numPr>
        <w:spacing w:before="45"/>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DoH,</w:t>
      </w:r>
      <w:r>
        <w:rPr>
          <w:rStyle w:val="None"/>
          <w:color w:val="231F20"/>
          <w:u w:color="231F20"/>
        </w:rPr>
        <w:t xml:space="preserve"> </w:t>
      </w:r>
      <w:r>
        <w:rPr>
          <w:rStyle w:val="None"/>
          <w:color w:val="231F20"/>
          <w:u w:color="231F20"/>
          <w:lang w:val="en-US"/>
        </w:rPr>
        <w:t>DCEDIY,</w:t>
      </w:r>
      <w:r>
        <w:rPr>
          <w:rStyle w:val="None"/>
          <w:color w:val="231F20"/>
          <w:u w:color="231F20"/>
        </w:rPr>
        <w:t xml:space="preserve"> </w:t>
      </w:r>
      <w:r>
        <w:rPr>
          <w:rStyle w:val="None"/>
          <w:color w:val="231F20"/>
          <w:u w:color="231F20"/>
          <w:lang w:val="da-DK"/>
        </w:rPr>
        <w:t>LAs</w:t>
      </w:r>
      <w:r>
        <w:rPr>
          <w:rStyle w:val="None"/>
          <w:color w:val="231F20"/>
          <w:u w:color="231F20"/>
        </w:rPr>
        <w:t xml:space="preserve"> and </w:t>
      </w:r>
      <w:r>
        <w:rPr>
          <w:rStyle w:val="None"/>
          <w:color w:val="231F20"/>
          <w:u w:color="231F20"/>
          <w:lang w:val="en-US"/>
        </w:rPr>
        <w:t>AHBs</w:t>
      </w:r>
    </w:p>
    <w:p w14:paraId="527452F2" w14:textId="77777777" w:rsidR="00973329" w:rsidRDefault="00973329" w:rsidP="00DD6C3D">
      <w:pPr>
        <w:pStyle w:val="Body"/>
        <w:numPr>
          <w:ilvl w:val="0"/>
          <w:numId w:val="248"/>
        </w:numPr>
        <w:spacing w:before="44"/>
        <w:ind w:left="1843"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539EE98D" w14:textId="77777777" w:rsidR="00973329" w:rsidRDefault="00973329" w:rsidP="00DD6C3D">
      <w:pPr>
        <w:pStyle w:val="Body"/>
        <w:numPr>
          <w:ilvl w:val="0"/>
          <w:numId w:val="248"/>
        </w:numPr>
        <w:spacing w:before="45"/>
        <w:ind w:left="1843" w:right="548"/>
      </w:pPr>
      <w:r>
        <w:rPr>
          <w:rStyle w:val="None"/>
          <w:rFonts w:ascii="Lato Bold" w:hAnsi="Lato Bold"/>
          <w:color w:val="231F20"/>
          <w:u w:color="231F20"/>
        </w:rPr>
        <w:t>KPI</w:t>
      </w:r>
      <w:r>
        <w:rPr>
          <w:rStyle w:val="None"/>
          <w:color w:val="231F20"/>
          <w:u w:color="231F20"/>
        </w:rPr>
        <w:t xml:space="preserve">: Consultations to be </w:t>
      </w:r>
      <w:r>
        <w:rPr>
          <w:rStyle w:val="None"/>
          <w:color w:val="231F20"/>
          <w:u w:color="231F20"/>
          <w:lang w:val="nl-NL"/>
        </w:rPr>
        <w:t>held</w:t>
      </w:r>
      <w:r>
        <w:rPr>
          <w:rStyle w:val="None"/>
          <w:color w:val="231F20"/>
          <w:u w:color="231F20"/>
        </w:rPr>
        <w:t xml:space="preserve"> </w:t>
      </w:r>
      <w:r>
        <w:rPr>
          <w:rStyle w:val="None"/>
          <w:color w:val="231F20"/>
          <w:u w:color="231F20"/>
          <w:lang w:val="en-US"/>
        </w:rPr>
        <w:t>with</w:t>
      </w:r>
      <w:r>
        <w:rPr>
          <w:rStyle w:val="None"/>
          <w:color w:val="231F20"/>
          <w:u w:color="231F20"/>
        </w:rPr>
        <w:t xml:space="preserve"> DPOs</w:t>
      </w:r>
    </w:p>
    <w:p w14:paraId="1272A5AF" w14:textId="77777777" w:rsidR="00973329" w:rsidRDefault="00973329" w:rsidP="00973329">
      <w:pPr>
        <w:pStyle w:val="BodyText"/>
        <w:spacing w:before="6"/>
        <w:ind w:left="1418" w:right="548" w:firstLine="720"/>
        <w:rPr>
          <w:rStyle w:val="None"/>
          <w:rFonts w:ascii="Lato Bold" w:eastAsia="Lato Bold" w:hAnsi="Lato Bold" w:cs="Lato Bold"/>
          <w:sz w:val="27"/>
          <w:szCs w:val="27"/>
        </w:rPr>
      </w:pPr>
    </w:p>
    <w:p w14:paraId="534AEDC9" w14:textId="77777777" w:rsidR="003D7EC9" w:rsidRDefault="00973329" w:rsidP="00973329">
      <w:pPr>
        <w:pStyle w:val="BodyText"/>
        <w:ind w:left="1418" w:right="548"/>
        <w:rPr>
          <w:rStyle w:val="None"/>
          <w:sz w:val="20"/>
          <w:szCs w:val="20"/>
        </w:rPr>
      </w:pPr>
      <w:r>
        <w:rPr>
          <w:noProof/>
        </w:rPr>
        <mc:AlternateContent>
          <mc:Choice Requires="wpg">
            <w:drawing>
              <wp:anchor distT="0" distB="0" distL="0" distR="0" simplePos="0" relativeHeight="251712512" behindDoc="1" locked="0" layoutInCell="1" allowOverlap="1" wp14:anchorId="567A65BD" wp14:editId="309DE572">
                <wp:simplePos x="0" y="0"/>
                <wp:positionH relativeFrom="page">
                  <wp:posOffset>723900</wp:posOffset>
                </wp:positionH>
                <wp:positionV relativeFrom="line">
                  <wp:posOffset>138430</wp:posOffset>
                </wp:positionV>
                <wp:extent cx="6119497" cy="1555116"/>
                <wp:effectExtent l="0" t="0" r="1905" b="0"/>
                <wp:wrapNone/>
                <wp:docPr id="1073742314" name="officeArt object"/>
                <wp:cNvGraphicFramePr/>
                <a:graphic xmlns:a="http://schemas.openxmlformats.org/drawingml/2006/main">
                  <a:graphicData uri="http://schemas.microsoft.com/office/word/2010/wordprocessingGroup">
                    <wpg:wgp>
                      <wpg:cNvGrpSpPr/>
                      <wpg:grpSpPr>
                        <a:xfrm>
                          <a:off x="0" y="0"/>
                          <a:ext cx="6119497" cy="1555116"/>
                          <a:chOff x="0" y="0"/>
                          <a:chExt cx="6119496" cy="1555115"/>
                        </a:xfrm>
                      </wpg:grpSpPr>
                      <wps:wsp>
                        <wps:cNvPr id="1073742311" name="Shape 1073742311"/>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12" name="Shape 1073742312"/>
                        <wps:cNvSpPr/>
                        <wps:spPr>
                          <a:xfrm>
                            <a:off x="0" y="263524"/>
                            <a:ext cx="6119496" cy="129159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27"/>
                                </a:lnTo>
                                <a:lnTo>
                                  <a:pt x="220" y="488"/>
                                </a:lnTo>
                                <a:lnTo>
                                  <a:pt x="103" y="1041"/>
                                </a:lnTo>
                                <a:lnTo>
                                  <a:pt x="27" y="1742"/>
                                </a:lnTo>
                                <a:lnTo>
                                  <a:pt x="0" y="2549"/>
                                </a:lnTo>
                                <a:lnTo>
                                  <a:pt x="0" y="21600"/>
                                </a:lnTo>
                                <a:lnTo>
                                  <a:pt x="21062" y="21600"/>
                                </a:lnTo>
                                <a:lnTo>
                                  <a:pt x="21232" y="21473"/>
                                </a:lnTo>
                                <a:lnTo>
                                  <a:pt x="21380" y="21112"/>
                                </a:lnTo>
                                <a:lnTo>
                                  <a:pt x="21497" y="20559"/>
                                </a:lnTo>
                                <a:lnTo>
                                  <a:pt x="21573" y="19858"/>
                                </a:lnTo>
                                <a:lnTo>
                                  <a:pt x="21600" y="1905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A35EDFD" id="officeArt object" o:spid="_x0000_s1026" style="position:absolute;margin-left:57pt;margin-top:10.9pt;width:481.85pt;height:122.45pt;z-index:-251603968;mso-wrap-distance-left:0;mso-wrap-distance-right:0;mso-position-horizontal-relative:page;mso-position-vertical-relative:line" coordsize="61194,1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">
                <v:shape id="Shape 1073742311"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&#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12" o:spid="_x0000_s1028" style="position:absolute;top:2635;width:61194;height:1291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" path="m21600,l538,,368,127,220,488,103,1041,27,1742,,2549,,21600r21062,l21232,21473r148,-361l21497,20559r76,-701l21600,19051,21600,xe" fillcolor="#f4efe6" stroked="f" strokeweight="1pt">
                  <v:stroke miterlimit="4" joinstyle="miter"/>
                  <v:path arrowok="t" o:extrusionok="f" o:connecttype="custom" o:connectlocs="3059748,645796;3059748,645796;3059748,645796;3059748,645796" o:connectangles="0,90,180,270"/>
                </v:shape>
                <w10:wrap anchorx="page" anchory="line"/>
              </v:group>
            </w:pict>
          </mc:Fallback>
        </mc:AlternateContent>
      </w:r>
    </w:p>
    <w:p w14:paraId="7C910F3C" w14:textId="77777777" w:rsidR="00973329" w:rsidRDefault="00973329" w:rsidP="00973329">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4.3.2</w:t>
      </w:r>
    </w:p>
    <w:p w14:paraId="64025B1E" w14:textId="77777777" w:rsidR="00973329" w:rsidRDefault="00973329" w:rsidP="00973329">
      <w:pPr>
        <w:pStyle w:val="Body"/>
        <w:spacing w:before="6"/>
        <w:ind w:left="1418" w:right="548"/>
        <w:rPr>
          <w:rStyle w:val="None"/>
          <w:rFonts w:ascii="Lato Bold" w:eastAsia="Lato Bold" w:hAnsi="Lato Bold" w:cs="Lato Bold"/>
          <w:sz w:val="21"/>
          <w:szCs w:val="21"/>
        </w:rPr>
      </w:pPr>
    </w:p>
    <w:p w14:paraId="496E8482" w14:textId="77777777" w:rsidR="00973329" w:rsidRDefault="00973329" w:rsidP="00973329">
      <w:pPr>
        <w:pStyle w:val="Body"/>
        <w:spacing w:before="1"/>
        <w:ind w:left="1418" w:right="548"/>
      </w:pPr>
      <w:r>
        <w:rPr>
          <w:rStyle w:val="None"/>
          <w:color w:val="231F20"/>
          <w:u w:color="231F20"/>
        </w:rPr>
        <w:t xml:space="preserve">Put in </w:t>
      </w:r>
      <w:r>
        <w:rPr>
          <w:rStyle w:val="None"/>
          <w:color w:val="231F20"/>
          <w:u w:color="231F20"/>
          <w:lang w:val="en-US"/>
        </w:rPr>
        <w:t>place</w:t>
      </w:r>
      <w:r>
        <w:rPr>
          <w:rStyle w:val="None"/>
          <w:color w:val="231F20"/>
          <w:u w:color="231F20"/>
        </w:rPr>
        <w:t xml:space="preserve"> a central </w:t>
      </w:r>
      <w:r>
        <w:rPr>
          <w:rStyle w:val="None"/>
          <w:color w:val="231F20"/>
          <w:u w:color="231F20"/>
          <w:lang w:val="en-US"/>
        </w:rPr>
        <w:t>point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pt-PT"/>
        </w:rPr>
        <w:t>contact</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within</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p>
    <w:p w14:paraId="2FDE5DAC" w14:textId="77777777" w:rsidR="00973329" w:rsidRDefault="00973329" w:rsidP="00DD6C3D">
      <w:pPr>
        <w:pStyle w:val="Body"/>
        <w:numPr>
          <w:ilvl w:val="0"/>
          <w:numId w:val="249"/>
        </w:numPr>
        <w:spacing w:before="185"/>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00BC5F4A" w14:textId="77777777" w:rsidR="00973329" w:rsidRDefault="00973329" w:rsidP="00DD6C3D">
      <w:pPr>
        <w:pStyle w:val="Body"/>
        <w:numPr>
          <w:ilvl w:val="0"/>
          <w:numId w:val="249"/>
        </w:numPr>
        <w:spacing w:before="45"/>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DHLGH</w:t>
      </w:r>
    </w:p>
    <w:p w14:paraId="55A03827" w14:textId="77777777" w:rsidR="00973329" w:rsidRDefault="00973329" w:rsidP="00DD6C3D">
      <w:pPr>
        <w:pStyle w:val="Body"/>
        <w:numPr>
          <w:ilvl w:val="0"/>
          <w:numId w:val="250"/>
        </w:numPr>
        <w:spacing w:before="44"/>
        <w:ind w:left="1843" w:right="548"/>
        <w:rPr>
          <w:lang w:val="da-DK"/>
        </w:rPr>
      </w:pPr>
      <w:r>
        <w:rPr>
          <w:rStyle w:val="None"/>
          <w:rFonts w:ascii="Lato Bold" w:hAnsi="Lato Bold"/>
          <w:color w:val="231F20"/>
          <w:u w:color="231F20"/>
          <w:lang w:val="da-DK"/>
        </w:rPr>
        <w:t>Timeline</w:t>
      </w:r>
      <w:r>
        <w:rPr>
          <w:rStyle w:val="None"/>
          <w:color w:val="231F20"/>
          <w:u w:color="231F20"/>
        </w:rPr>
        <w:t>: Q4 2023</w:t>
      </w:r>
    </w:p>
    <w:p w14:paraId="7E9718B1" w14:textId="77777777" w:rsidR="00973329" w:rsidRDefault="00973329" w:rsidP="00DD6C3D">
      <w:pPr>
        <w:pStyle w:val="Body"/>
        <w:numPr>
          <w:ilvl w:val="0"/>
          <w:numId w:val="251"/>
        </w:numPr>
        <w:spacing w:before="45"/>
        <w:ind w:left="1843"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authority</w:t>
      </w:r>
      <w:r>
        <w:rPr>
          <w:rStyle w:val="None"/>
          <w:color w:val="231F20"/>
          <w:u w:color="231F20"/>
        </w:rPr>
        <w:t xml:space="preserve"> </w:t>
      </w:r>
      <w:r>
        <w:rPr>
          <w:rStyle w:val="None"/>
          <w:color w:val="231F20"/>
          <w:u w:color="231F20"/>
          <w:lang w:val="en-US"/>
        </w:rPr>
        <w:t>support</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in </w:t>
      </w:r>
      <w:r>
        <w:rPr>
          <w:rStyle w:val="None"/>
          <w:color w:val="231F20"/>
          <w:u w:color="231F20"/>
          <w:lang w:val="en-US"/>
        </w:rPr>
        <w:t>place</w:t>
      </w:r>
      <w:r>
        <w:rPr>
          <w:rStyle w:val="None"/>
          <w:color w:val="231F20"/>
          <w:u w:color="231F20"/>
        </w:rPr>
        <w:t xml:space="preserve"> in all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p>
    <w:p w14:paraId="059B3285" w14:textId="77777777" w:rsidR="00973329" w:rsidRDefault="00973329" w:rsidP="00973329">
      <w:pPr>
        <w:pStyle w:val="BodyText"/>
        <w:ind w:left="1418" w:right="548"/>
        <w:rPr>
          <w:rStyle w:val="None"/>
          <w:sz w:val="20"/>
          <w:szCs w:val="20"/>
        </w:rPr>
      </w:pPr>
    </w:p>
    <w:p w14:paraId="2DEDC14E" w14:textId="77777777" w:rsidR="003D7EC9" w:rsidRDefault="003D7EC9" w:rsidP="00973329">
      <w:pPr>
        <w:pStyle w:val="BodyText"/>
        <w:spacing w:before="3"/>
        <w:ind w:left="1418" w:right="548"/>
        <w:rPr>
          <w:rStyle w:val="None"/>
          <w:rFonts w:ascii="Lato Bold" w:eastAsia="Lato Bold" w:hAnsi="Lato Bold" w:cs="Lato Bold"/>
          <w:sz w:val="19"/>
          <w:szCs w:val="19"/>
        </w:rPr>
      </w:pPr>
    </w:p>
    <w:p w14:paraId="151D8E87" w14:textId="77777777" w:rsidR="003D7EC9" w:rsidRDefault="00973329" w:rsidP="00973329">
      <w:pPr>
        <w:pStyle w:val="BodyText"/>
        <w:spacing w:before="10"/>
        <w:ind w:left="1418" w:right="548"/>
        <w:rPr>
          <w:rStyle w:val="None"/>
          <w:rFonts w:ascii="Lato Bold" w:eastAsia="Lato Bold" w:hAnsi="Lato Bold" w:cs="Lato Bold"/>
          <w:sz w:val="18"/>
          <w:szCs w:val="18"/>
        </w:rPr>
      </w:pPr>
      <w:r>
        <w:rPr>
          <w:noProof/>
        </w:rPr>
        <mc:AlternateContent>
          <mc:Choice Requires="wpg">
            <w:drawing>
              <wp:anchor distT="0" distB="0" distL="0" distR="0" simplePos="0" relativeHeight="251714560" behindDoc="1" locked="0" layoutInCell="1" allowOverlap="1" wp14:anchorId="347806EE" wp14:editId="7BAE9AFE">
                <wp:simplePos x="0" y="0"/>
                <wp:positionH relativeFrom="page">
                  <wp:posOffset>723900</wp:posOffset>
                </wp:positionH>
                <wp:positionV relativeFrom="line">
                  <wp:posOffset>116205</wp:posOffset>
                </wp:positionV>
                <wp:extent cx="6119495" cy="1739265"/>
                <wp:effectExtent l="0" t="0" r="1905" b="635"/>
                <wp:wrapNone/>
                <wp:docPr id="1073742322" name="officeArt object"/>
                <wp:cNvGraphicFramePr/>
                <a:graphic xmlns:a="http://schemas.openxmlformats.org/drawingml/2006/main">
                  <a:graphicData uri="http://schemas.microsoft.com/office/word/2010/wordprocessingGroup">
                    <wpg:wgp>
                      <wpg:cNvGrpSpPr/>
                      <wpg:grpSpPr>
                        <a:xfrm>
                          <a:off x="0" y="0"/>
                          <a:ext cx="6119495" cy="1739265"/>
                          <a:chOff x="0" y="0"/>
                          <a:chExt cx="6119496" cy="1739266"/>
                        </a:xfrm>
                      </wpg:grpSpPr>
                      <wps:wsp>
                        <wps:cNvPr id="1073742319" name="Shape 1073742319"/>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20" name="Shape 1073742320"/>
                        <wps:cNvSpPr/>
                        <wps:spPr>
                          <a:xfrm>
                            <a:off x="0" y="263524"/>
                            <a:ext cx="6119496" cy="14757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2"/>
                                </a:lnTo>
                                <a:lnTo>
                                  <a:pt x="220" y="428"/>
                                </a:lnTo>
                                <a:lnTo>
                                  <a:pt x="103" y="911"/>
                                </a:lnTo>
                                <a:lnTo>
                                  <a:pt x="27" y="1524"/>
                                </a:lnTo>
                                <a:lnTo>
                                  <a:pt x="0" y="2231"/>
                                </a:lnTo>
                                <a:lnTo>
                                  <a:pt x="0" y="21600"/>
                                </a:lnTo>
                                <a:lnTo>
                                  <a:pt x="21062" y="21600"/>
                                </a:lnTo>
                                <a:lnTo>
                                  <a:pt x="21232" y="21488"/>
                                </a:lnTo>
                                <a:lnTo>
                                  <a:pt x="21380" y="21172"/>
                                </a:lnTo>
                                <a:lnTo>
                                  <a:pt x="21497" y="20689"/>
                                </a:lnTo>
                                <a:lnTo>
                                  <a:pt x="21573" y="20076"/>
                                </a:lnTo>
                                <a:lnTo>
                                  <a:pt x="21600" y="1936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E5E9242" id="officeArt object" o:spid="_x0000_s1026" style="position:absolute;margin-left:57pt;margin-top:9.15pt;width:481.85pt;height:136.95pt;z-index:-251601920;mso-wrap-distance-left:0;mso-wrap-distance-right:0;mso-position-horizontal-relative:page;mso-position-vertical-relative:line" coordsize="61194,17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">
                <v:shape id="Shape 1073742319"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&#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20" o:spid="_x0000_s1028" style="position:absolute;top:2635;width:61194;height:1475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" path="m21600,l538,,368,112,220,428,103,911,27,1524,,2231,,21600r21062,l21232,21488r148,-316l21497,20689r76,-613l21600,19369,21600,xe" fillcolor="#f4efe6" stroked="f" strokeweight="1pt">
                  <v:stroke miterlimit="4" joinstyle="miter"/>
                  <v:path arrowok="t" o:extrusionok="f" o:connecttype="custom" o:connectlocs="3059748,737871;3059748,737871;3059748,737871;3059748,737871" o:connectangles="0,90,180,270"/>
                </v:shape>
                <w10:wrap anchorx="page" anchory="line"/>
              </v:group>
            </w:pict>
          </mc:Fallback>
        </mc:AlternateContent>
      </w:r>
    </w:p>
    <w:p w14:paraId="29F18592" w14:textId="77777777" w:rsidR="00973329" w:rsidRDefault="00973329" w:rsidP="00973329">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4.3.4</w:t>
      </w:r>
    </w:p>
    <w:p w14:paraId="319DF22E" w14:textId="77777777" w:rsidR="00973329" w:rsidRDefault="00973329" w:rsidP="00973329">
      <w:pPr>
        <w:pStyle w:val="Body"/>
        <w:spacing w:before="7"/>
        <w:ind w:left="1418" w:right="548"/>
        <w:rPr>
          <w:rStyle w:val="None"/>
          <w:rFonts w:ascii="Lato Bold" w:eastAsia="Lato Bold" w:hAnsi="Lato Bold" w:cs="Lato Bold"/>
          <w:sz w:val="21"/>
          <w:szCs w:val="21"/>
        </w:rPr>
      </w:pPr>
    </w:p>
    <w:p w14:paraId="136094C6" w14:textId="77777777" w:rsidR="00973329" w:rsidRDefault="00973329" w:rsidP="00973329">
      <w:pPr>
        <w:pStyle w:val="Body"/>
        <w:spacing w:line="254" w:lineRule="auto"/>
        <w:ind w:left="1418" w:right="548"/>
      </w:pPr>
      <w:r>
        <w:rPr>
          <w:rStyle w:val="None"/>
          <w:color w:val="231F20"/>
          <w:u w:color="231F20"/>
          <w:lang w:val="en-US"/>
        </w:rPr>
        <w:t>Review</w:t>
      </w:r>
      <w:r>
        <w:rPr>
          <w:rStyle w:val="None"/>
          <w:color w:val="231F20"/>
          <w:u w:color="231F20"/>
        </w:rPr>
        <w:t xml:space="preserve"> </w:t>
      </w:r>
      <w:r>
        <w:rPr>
          <w:rStyle w:val="None"/>
          <w:color w:val="231F20"/>
          <w:u w:color="231F20"/>
          <w:lang w:val="en-US"/>
        </w:rPr>
        <w:t>Choice</w:t>
      </w:r>
      <w:r>
        <w:rPr>
          <w:rStyle w:val="None"/>
          <w:color w:val="231F20"/>
          <w:u w:color="231F20"/>
        </w:rPr>
        <w:t xml:space="preserve"> </w:t>
      </w:r>
      <w:r>
        <w:rPr>
          <w:rStyle w:val="None"/>
          <w:color w:val="231F20"/>
          <w:u w:color="231F20"/>
          <w:lang w:val="en-US"/>
        </w:rPr>
        <w:t>Based</w:t>
      </w:r>
      <w:r>
        <w:rPr>
          <w:rStyle w:val="None"/>
          <w:color w:val="231F20"/>
          <w:u w:color="231F20"/>
        </w:rPr>
        <w:t xml:space="preserve"> </w:t>
      </w:r>
      <w:r>
        <w:rPr>
          <w:rStyle w:val="None"/>
          <w:color w:val="231F20"/>
          <w:u w:color="231F20"/>
          <w:lang w:val="en-US"/>
        </w:rPr>
        <w:t>Lettings</w:t>
      </w:r>
      <w:r>
        <w:rPr>
          <w:rStyle w:val="None"/>
          <w:color w:val="231F20"/>
          <w:u w:color="231F20"/>
        </w:rPr>
        <w:t xml:space="preserve"> (CBLs) as a </w:t>
      </w:r>
      <w:r>
        <w:rPr>
          <w:rStyle w:val="None"/>
          <w:color w:val="231F20"/>
          <w:u w:color="231F20"/>
          <w:lang w:val="en-US"/>
        </w:rPr>
        <w:t>method</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it-IT"/>
        </w:rPr>
        <w:t>allocating</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to ensure </w:t>
      </w:r>
      <w:r>
        <w:rPr>
          <w:rStyle w:val="None"/>
          <w:color w:val="231F20"/>
          <w:u w:color="231F20"/>
          <w:lang w:val="en-US"/>
        </w:rPr>
        <w:t>where</w:t>
      </w:r>
      <w:r>
        <w:rPr>
          <w:rStyle w:val="None"/>
          <w:color w:val="231F20"/>
          <w:u w:color="231F20"/>
        </w:rPr>
        <w:t xml:space="preserve"> it is </w:t>
      </w:r>
      <w:r>
        <w:rPr>
          <w:rStyle w:val="None"/>
          <w:color w:val="231F20"/>
          <w:u w:color="231F20"/>
          <w:lang w:val="en-US"/>
        </w:rPr>
        <w:t>used</w:t>
      </w:r>
      <w:r>
        <w:rPr>
          <w:rStyle w:val="None"/>
          <w:color w:val="231F20"/>
          <w:u w:color="231F20"/>
        </w:rPr>
        <w:t xml:space="preserve"> </w:t>
      </w:r>
      <w:r>
        <w:rPr>
          <w:rStyle w:val="None"/>
          <w:color w:val="231F20"/>
          <w:u w:color="231F20"/>
          <w:lang w:val="en-US"/>
        </w:rPr>
        <w:t>that</w:t>
      </w:r>
      <w:r>
        <w:rPr>
          <w:rStyle w:val="None"/>
          <w:color w:val="231F20"/>
          <w:u w:color="231F20"/>
        </w:rPr>
        <w:t xml:space="preserve"> it is </w:t>
      </w:r>
      <w:r>
        <w:rPr>
          <w:rStyle w:val="None"/>
          <w:color w:val="231F20"/>
          <w:u w:color="231F20"/>
          <w:lang w:val="en-US"/>
        </w:rPr>
        <w:t>accessible and</w:t>
      </w:r>
      <w:r>
        <w:rPr>
          <w:rStyle w:val="None"/>
          <w:color w:val="231F20"/>
          <w:u w:color="231F20"/>
        </w:rPr>
        <w:t xml:space="preserve"> </w:t>
      </w:r>
      <w:r>
        <w:rPr>
          <w:rStyle w:val="None"/>
          <w:color w:val="231F20"/>
          <w:u w:color="231F20"/>
          <w:lang w:val="en-US"/>
        </w:rPr>
        <w:t>address</w:t>
      </w:r>
      <w:r>
        <w:rPr>
          <w:rStyle w:val="None"/>
          <w:color w:val="231F20"/>
          <w:u w:color="231F20"/>
        </w:rPr>
        <w:t xml:space="preserve"> any </w:t>
      </w:r>
      <w:r>
        <w:rPr>
          <w:rStyle w:val="None"/>
          <w:color w:val="231F20"/>
          <w:u w:color="231F20"/>
          <w:lang w:val="en-US"/>
        </w:rPr>
        <w:t>issues</w:t>
      </w:r>
      <w:r>
        <w:rPr>
          <w:rStyle w:val="None"/>
          <w:color w:val="231F20"/>
          <w:u w:color="231F20"/>
        </w:rPr>
        <w:t xml:space="preserve"> </w:t>
      </w:r>
      <w:r>
        <w:rPr>
          <w:rStyle w:val="None"/>
          <w:color w:val="231F20"/>
          <w:u w:color="231F20"/>
          <w:lang w:val="en-US"/>
        </w:rPr>
        <w:t>highlighted.</w:t>
      </w:r>
    </w:p>
    <w:p w14:paraId="7B381D09" w14:textId="77777777" w:rsidR="00973329" w:rsidRDefault="00973329" w:rsidP="00DD6C3D">
      <w:pPr>
        <w:pStyle w:val="Body"/>
        <w:numPr>
          <w:ilvl w:val="0"/>
          <w:numId w:val="253"/>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32BEC972" w14:textId="77777777" w:rsidR="00973329" w:rsidRDefault="00973329" w:rsidP="00DD6C3D">
      <w:pPr>
        <w:pStyle w:val="Body"/>
        <w:numPr>
          <w:ilvl w:val="0"/>
          <w:numId w:val="253"/>
        </w:numPr>
        <w:spacing w:before="45"/>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it-IT"/>
        </w:rPr>
        <w:t>Support</w:t>
      </w:r>
      <w:r>
        <w:rPr>
          <w:rStyle w:val="None"/>
          <w:color w:val="231F20"/>
          <w:u w:color="231F20"/>
        </w:rPr>
        <w:t xml:space="preserve"> </w:t>
      </w:r>
      <w:r>
        <w:rPr>
          <w:rStyle w:val="None"/>
          <w:color w:val="231F20"/>
          <w:u w:color="231F20"/>
          <w:lang w:val="en-US"/>
        </w:rPr>
        <w:t>of</w:t>
      </w:r>
      <w:r>
        <w:rPr>
          <w:rStyle w:val="None"/>
          <w:color w:val="231F20"/>
          <w:u w:color="231F20"/>
        </w:rPr>
        <w:t xml:space="preserve"> HA and </w:t>
      </w:r>
      <w:r>
        <w:rPr>
          <w:rStyle w:val="None"/>
          <w:color w:val="231F20"/>
          <w:u w:color="231F20"/>
          <w:lang w:val="en-US"/>
        </w:rPr>
        <w:t>other</w:t>
      </w:r>
      <w:r>
        <w:rPr>
          <w:rStyle w:val="None"/>
          <w:color w:val="231F20"/>
          <w:u w:color="231F20"/>
        </w:rPr>
        <w:t xml:space="preserve"> stakeholders</w:t>
      </w:r>
    </w:p>
    <w:p w14:paraId="5C42F8E6" w14:textId="77777777" w:rsidR="00973329" w:rsidRDefault="00973329" w:rsidP="00DD6C3D">
      <w:pPr>
        <w:pStyle w:val="Body"/>
        <w:numPr>
          <w:ilvl w:val="0"/>
          <w:numId w:val="254"/>
        </w:numPr>
        <w:spacing w:before="44"/>
        <w:ind w:left="1843" w:right="548"/>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10536B45" w14:textId="77777777" w:rsidR="00973329" w:rsidRDefault="00973329" w:rsidP="00DD6C3D">
      <w:pPr>
        <w:pStyle w:val="Body"/>
        <w:numPr>
          <w:ilvl w:val="0"/>
          <w:numId w:val="255"/>
        </w:numPr>
        <w:spacing w:before="44"/>
        <w:ind w:left="1843"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Reviews</w:t>
      </w:r>
      <w:r>
        <w:rPr>
          <w:rStyle w:val="None"/>
          <w:color w:val="231F20"/>
          <w:u w:color="231F20"/>
        </w:rPr>
        <w:t xml:space="preserve"> </w:t>
      </w:r>
      <w:r>
        <w:rPr>
          <w:rStyle w:val="None"/>
          <w:color w:val="231F20"/>
          <w:u w:color="231F20"/>
          <w:lang w:val="en-US"/>
        </w:rPr>
        <w:t>completed</w:t>
      </w:r>
      <w:r>
        <w:rPr>
          <w:rStyle w:val="None"/>
          <w:color w:val="231F20"/>
          <w:u w:color="231F20"/>
        </w:rPr>
        <w:t xml:space="preserve"> and </w:t>
      </w:r>
      <w:r>
        <w:rPr>
          <w:rStyle w:val="None"/>
          <w:color w:val="231F20"/>
          <w:u w:color="231F20"/>
          <w:lang w:val="en-US"/>
        </w:rPr>
        <w:t>necessary</w:t>
      </w:r>
      <w:r>
        <w:rPr>
          <w:rStyle w:val="None"/>
          <w:color w:val="231F20"/>
          <w:u w:color="231F20"/>
        </w:rPr>
        <w:t xml:space="preserve"> changes </w:t>
      </w:r>
      <w:r>
        <w:rPr>
          <w:rStyle w:val="None"/>
          <w:color w:val="231F20"/>
          <w:u w:color="231F20"/>
          <w:lang w:val="en-US"/>
        </w:rPr>
        <w:t>implemented</w:t>
      </w:r>
    </w:p>
    <w:p w14:paraId="6B46F621" w14:textId="77777777" w:rsidR="003D7EC9" w:rsidRDefault="00973329" w:rsidP="00973329">
      <w:pPr>
        <w:pStyle w:val="BodyText"/>
        <w:tabs>
          <w:tab w:val="left" w:pos="2940"/>
        </w:tabs>
        <w:spacing w:before="8"/>
        <w:ind w:left="1418" w:right="548" w:firstLine="720"/>
        <w:rPr>
          <w:rStyle w:val="None"/>
          <w:rFonts w:ascii="Lato Bold" w:eastAsia="Lato Bold" w:hAnsi="Lato Bold" w:cs="Lato Bold"/>
          <w:sz w:val="24"/>
          <w:szCs w:val="24"/>
        </w:rPr>
      </w:pPr>
      <w:r>
        <w:rPr>
          <w:rStyle w:val="None"/>
          <w:rFonts w:ascii="Lato Bold" w:eastAsia="Lato Bold" w:hAnsi="Lato Bold" w:cs="Lato Bold"/>
          <w:sz w:val="24"/>
          <w:szCs w:val="24"/>
        </w:rPr>
        <w:tab/>
      </w:r>
    </w:p>
    <w:p w14:paraId="1C5D3572" w14:textId="77777777" w:rsidR="00973329" w:rsidRDefault="00973329" w:rsidP="00973329">
      <w:pPr>
        <w:pStyle w:val="BodyText"/>
        <w:tabs>
          <w:tab w:val="left" w:pos="2940"/>
        </w:tabs>
        <w:spacing w:before="8"/>
        <w:ind w:left="1418" w:right="548" w:firstLine="720"/>
        <w:rPr>
          <w:rStyle w:val="None"/>
          <w:rFonts w:ascii="Lato Bold" w:eastAsia="Lato Bold" w:hAnsi="Lato Bold" w:cs="Lato Bold"/>
          <w:sz w:val="24"/>
          <w:szCs w:val="24"/>
        </w:rPr>
      </w:pPr>
      <w:r>
        <w:rPr>
          <w:noProof/>
        </w:rPr>
        <mc:AlternateContent>
          <mc:Choice Requires="wpg">
            <w:drawing>
              <wp:anchor distT="0" distB="0" distL="0" distR="0" simplePos="0" relativeHeight="251713536" behindDoc="1" locked="0" layoutInCell="1" allowOverlap="1" wp14:anchorId="747D0DDD" wp14:editId="7C89C068">
                <wp:simplePos x="0" y="0"/>
                <wp:positionH relativeFrom="page">
                  <wp:posOffset>723900</wp:posOffset>
                </wp:positionH>
                <wp:positionV relativeFrom="line">
                  <wp:posOffset>189865</wp:posOffset>
                </wp:positionV>
                <wp:extent cx="6119495" cy="1739265"/>
                <wp:effectExtent l="0" t="0" r="1905" b="635"/>
                <wp:wrapNone/>
                <wp:docPr id="1073742318" name="officeArt object"/>
                <wp:cNvGraphicFramePr/>
                <a:graphic xmlns:a="http://schemas.openxmlformats.org/drawingml/2006/main">
                  <a:graphicData uri="http://schemas.microsoft.com/office/word/2010/wordprocessingGroup">
                    <wpg:wgp>
                      <wpg:cNvGrpSpPr/>
                      <wpg:grpSpPr>
                        <a:xfrm>
                          <a:off x="0" y="0"/>
                          <a:ext cx="6119495" cy="1739265"/>
                          <a:chOff x="0" y="0"/>
                          <a:chExt cx="6119496" cy="1739266"/>
                        </a:xfrm>
                      </wpg:grpSpPr>
                      <wps:wsp>
                        <wps:cNvPr id="1073742315" name="Shape 1073742315"/>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16" name="Shape 1073742316"/>
                        <wps:cNvSpPr/>
                        <wps:spPr>
                          <a:xfrm>
                            <a:off x="0" y="263524"/>
                            <a:ext cx="6119496" cy="14757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2"/>
                                </a:lnTo>
                                <a:lnTo>
                                  <a:pt x="220" y="428"/>
                                </a:lnTo>
                                <a:lnTo>
                                  <a:pt x="103" y="911"/>
                                </a:lnTo>
                                <a:lnTo>
                                  <a:pt x="27" y="1524"/>
                                </a:lnTo>
                                <a:lnTo>
                                  <a:pt x="0" y="2231"/>
                                </a:lnTo>
                                <a:lnTo>
                                  <a:pt x="0" y="21600"/>
                                </a:lnTo>
                                <a:lnTo>
                                  <a:pt x="21062" y="21600"/>
                                </a:lnTo>
                                <a:lnTo>
                                  <a:pt x="21232" y="21488"/>
                                </a:lnTo>
                                <a:lnTo>
                                  <a:pt x="21380" y="21172"/>
                                </a:lnTo>
                                <a:lnTo>
                                  <a:pt x="21497" y="20689"/>
                                </a:lnTo>
                                <a:lnTo>
                                  <a:pt x="21573" y="20076"/>
                                </a:lnTo>
                                <a:lnTo>
                                  <a:pt x="21600" y="1936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EC7B392" id="officeArt object" o:spid="_x0000_s1026" style="position:absolute;margin-left:57pt;margin-top:14.95pt;width:481.85pt;height:136.95pt;z-index:-251602944;mso-wrap-distance-left:0;mso-wrap-distance-right:0;mso-position-horizontal-relative:page;mso-position-vertical-relative:line" coordsize="61194,17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">
                <v:shape id="Shape 1073742315"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&#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16" o:spid="_x0000_s1028" style="position:absolute;top:2635;width:61194;height:1475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" path="m21600,l538,,368,112,220,428,103,911,27,1524,,2231,,21600r21062,l21232,21488r148,-316l21497,20689r76,-613l21600,19369,21600,xe" fillcolor="#f4efe6" stroked="f" strokeweight="1pt">
                  <v:stroke miterlimit="4" joinstyle="miter"/>
                  <v:path arrowok="t" o:extrusionok="f" o:connecttype="custom" o:connectlocs="3059748,737871;3059748,737871;3059748,737871;3059748,737871" o:connectangles="0,90,180,270"/>
                </v:shape>
                <w10:wrap anchorx="page" anchory="line"/>
              </v:group>
            </w:pict>
          </mc:Fallback>
        </mc:AlternateContent>
      </w:r>
    </w:p>
    <w:p w14:paraId="3ED807CB" w14:textId="77777777" w:rsidR="00973329" w:rsidRDefault="00973329" w:rsidP="00973329">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4.3.3</w:t>
      </w:r>
    </w:p>
    <w:p w14:paraId="00AFC520" w14:textId="77777777" w:rsidR="00973329" w:rsidRDefault="00973329" w:rsidP="00973329">
      <w:pPr>
        <w:pStyle w:val="Body"/>
        <w:spacing w:before="7"/>
        <w:ind w:left="1418" w:right="548"/>
        <w:rPr>
          <w:rStyle w:val="None"/>
          <w:rFonts w:ascii="Lato Bold" w:eastAsia="Lato Bold" w:hAnsi="Lato Bold" w:cs="Lato Bold"/>
          <w:sz w:val="21"/>
          <w:szCs w:val="21"/>
        </w:rPr>
      </w:pPr>
    </w:p>
    <w:p w14:paraId="722A0FF3" w14:textId="77777777" w:rsidR="00973329" w:rsidRDefault="00973329" w:rsidP="00973329">
      <w:pPr>
        <w:pStyle w:val="Body"/>
        <w:spacing w:line="254" w:lineRule="auto"/>
        <w:ind w:left="1418" w:right="548"/>
      </w:pPr>
      <w:r>
        <w:rPr>
          <w:rStyle w:val="None"/>
          <w:color w:val="231F20"/>
          <w:u w:color="231F20"/>
        </w:rPr>
        <w:t xml:space="preserve">Put in </w:t>
      </w:r>
      <w:r>
        <w:rPr>
          <w:rStyle w:val="None"/>
          <w:color w:val="231F20"/>
          <w:u w:color="231F20"/>
          <w:lang w:val="en-US"/>
        </w:rPr>
        <w:t>place</w:t>
      </w:r>
      <w:r>
        <w:rPr>
          <w:rStyle w:val="None"/>
          <w:color w:val="231F20"/>
          <w:u w:color="231F20"/>
        </w:rPr>
        <w:t xml:space="preserve"> a central </w:t>
      </w:r>
      <w:r>
        <w:rPr>
          <w:rStyle w:val="None"/>
          <w:color w:val="231F20"/>
          <w:u w:color="231F20"/>
          <w:lang w:val="en-US"/>
        </w:rPr>
        <w:t>point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pt-PT"/>
        </w:rPr>
        <w:t>contact</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related</w:t>
      </w:r>
      <w:r>
        <w:rPr>
          <w:rStyle w:val="None"/>
          <w:color w:val="231F20"/>
          <w:u w:color="231F20"/>
        </w:rPr>
        <w:t xml:space="preserve"> </w:t>
      </w:r>
      <w:r>
        <w:rPr>
          <w:rStyle w:val="None"/>
          <w:color w:val="231F20"/>
          <w:u w:color="231F20"/>
          <w:lang w:val="en-US"/>
        </w:rPr>
        <w:t>supports</w:t>
      </w:r>
      <w:r>
        <w:rPr>
          <w:rStyle w:val="None"/>
          <w:color w:val="231F20"/>
          <w:u w:color="231F20"/>
        </w:rPr>
        <w:t xml:space="preserve"> in </w:t>
      </w:r>
      <w:r>
        <w:rPr>
          <w:rStyle w:val="None"/>
          <w:color w:val="231F20"/>
          <w:u w:color="231F20"/>
          <w:lang w:val="en-US"/>
        </w:rPr>
        <w:t>each</w:t>
      </w:r>
      <w:r>
        <w:rPr>
          <w:rStyle w:val="None"/>
          <w:color w:val="231F20"/>
          <w:u w:color="231F20"/>
        </w:rPr>
        <w:t xml:space="preserve"> </w:t>
      </w:r>
      <w:r>
        <w:rPr>
          <w:rStyle w:val="None"/>
          <w:color w:val="231F20"/>
          <w:u w:color="231F20"/>
          <w:lang w:val="de-DE"/>
        </w:rPr>
        <w:t>CHO</w:t>
      </w:r>
      <w:r>
        <w:rPr>
          <w:rStyle w:val="None"/>
          <w:color w:val="231F20"/>
          <w:u w:color="231F20"/>
        </w:rPr>
        <w:t xml:space="preserve"> area.</w:t>
      </w:r>
    </w:p>
    <w:p w14:paraId="52B2C760" w14:textId="77777777" w:rsidR="00973329" w:rsidRDefault="00973329" w:rsidP="00DD6C3D">
      <w:pPr>
        <w:pStyle w:val="Body"/>
        <w:numPr>
          <w:ilvl w:val="0"/>
          <w:numId w:val="252"/>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HSE</w:t>
      </w:r>
    </w:p>
    <w:p w14:paraId="2F979B0C" w14:textId="77777777" w:rsidR="00973329" w:rsidRDefault="00973329" w:rsidP="00DD6C3D">
      <w:pPr>
        <w:pStyle w:val="Body"/>
        <w:numPr>
          <w:ilvl w:val="0"/>
          <w:numId w:val="252"/>
        </w:numPr>
        <w:spacing w:before="44"/>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DoH,</w:t>
      </w:r>
      <w:r>
        <w:rPr>
          <w:rStyle w:val="None"/>
          <w:color w:val="231F20"/>
          <w:u w:color="231F20"/>
        </w:rPr>
        <w:t xml:space="preserve"> </w:t>
      </w:r>
      <w:r>
        <w:rPr>
          <w:rStyle w:val="None"/>
          <w:color w:val="231F20"/>
          <w:u w:color="231F20"/>
          <w:lang w:val="en-US"/>
        </w:rPr>
        <w:t>DCEDIY</w:t>
      </w:r>
    </w:p>
    <w:p w14:paraId="6623E7C9" w14:textId="77777777" w:rsidR="00973329" w:rsidRDefault="00973329" w:rsidP="00DD6C3D">
      <w:pPr>
        <w:pStyle w:val="Body"/>
        <w:numPr>
          <w:ilvl w:val="0"/>
          <w:numId w:val="252"/>
        </w:numPr>
        <w:spacing w:before="45"/>
        <w:ind w:left="1843" w:right="548"/>
        <w:rPr>
          <w:lang w:val="da-DK"/>
        </w:rPr>
      </w:pPr>
      <w:r>
        <w:rPr>
          <w:rStyle w:val="None"/>
          <w:rFonts w:ascii="Lato Bold" w:hAnsi="Lato Bold"/>
          <w:color w:val="231F20"/>
          <w:u w:color="231F20"/>
          <w:lang w:val="da-DK"/>
        </w:rPr>
        <w:t>Timeline</w:t>
      </w:r>
      <w:r>
        <w:rPr>
          <w:rStyle w:val="None"/>
          <w:color w:val="231F20"/>
          <w:u w:color="231F20"/>
        </w:rPr>
        <w:t>: Q4 2023</w:t>
      </w:r>
    </w:p>
    <w:p w14:paraId="0A7FEE5A" w14:textId="77777777" w:rsidR="00973329" w:rsidRDefault="00973329" w:rsidP="00DD6C3D">
      <w:pPr>
        <w:pStyle w:val="Body"/>
        <w:numPr>
          <w:ilvl w:val="0"/>
          <w:numId w:val="252"/>
        </w:numPr>
        <w:spacing w:before="44"/>
        <w:ind w:left="1843"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Supports</w:t>
      </w:r>
      <w:r>
        <w:rPr>
          <w:rStyle w:val="None"/>
          <w:color w:val="231F20"/>
          <w:u w:color="231F20"/>
        </w:rPr>
        <w:t xml:space="preserve"> </w:t>
      </w:r>
      <w:r>
        <w:rPr>
          <w:rStyle w:val="None"/>
          <w:color w:val="231F20"/>
          <w:u w:color="231F20"/>
          <w:lang w:val="en-US"/>
        </w:rPr>
        <w:t>Officer</w:t>
      </w:r>
      <w:r>
        <w:rPr>
          <w:rStyle w:val="None"/>
          <w:color w:val="231F20"/>
          <w:u w:color="231F20"/>
        </w:rPr>
        <w:t xml:space="preserve"> </w:t>
      </w:r>
      <w:r>
        <w:rPr>
          <w:rStyle w:val="None"/>
          <w:color w:val="231F20"/>
          <w:u w:color="231F20"/>
          <w:lang w:val="en-US"/>
        </w:rPr>
        <w:t>appointed</w:t>
      </w:r>
      <w:r>
        <w:rPr>
          <w:rStyle w:val="None"/>
          <w:color w:val="231F20"/>
          <w:u w:color="231F20"/>
        </w:rPr>
        <w:t xml:space="preserve"> in all </w:t>
      </w:r>
      <w:r>
        <w:rPr>
          <w:rStyle w:val="None"/>
          <w:color w:val="231F20"/>
          <w:u w:color="231F20"/>
          <w:lang w:val="de-DE"/>
        </w:rPr>
        <w:t>CHO</w:t>
      </w:r>
      <w:r>
        <w:rPr>
          <w:rStyle w:val="None"/>
          <w:color w:val="231F20"/>
          <w:u w:color="231F20"/>
        </w:rPr>
        <w:t xml:space="preserve"> </w:t>
      </w:r>
      <w:r>
        <w:rPr>
          <w:rStyle w:val="None"/>
          <w:color w:val="231F20"/>
          <w:u w:color="231F20"/>
          <w:lang w:val="en-US"/>
        </w:rPr>
        <w:t>areas</w:t>
      </w:r>
    </w:p>
    <w:p w14:paraId="68E7AE7C" w14:textId="77777777" w:rsidR="00973329" w:rsidRDefault="00973329" w:rsidP="00973329">
      <w:pPr>
        <w:pStyle w:val="BodyText"/>
        <w:tabs>
          <w:tab w:val="left" w:pos="2940"/>
        </w:tabs>
        <w:spacing w:before="8"/>
        <w:ind w:left="1418" w:right="548" w:firstLine="720"/>
        <w:rPr>
          <w:rStyle w:val="None"/>
          <w:rFonts w:ascii="Lato Bold" w:eastAsia="Lato Bold" w:hAnsi="Lato Bold" w:cs="Lato Bold"/>
          <w:sz w:val="24"/>
          <w:szCs w:val="24"/>
        </w:rPr>
      </w:pPr>
    </w:p>
    <w:p w14:paraId="1B1DC94E" w14:textId="77777777" w:rsidR="003D7EC9" w:rsidRDefault="003D7EC9">
      <w:pPr>
        <w:pStyle w:val="BodyText"/>
        <w:spacing w:before="8"/>
        <w:rPr>
          <w:rStyle w:val="None"/>
          <w:rFonts w:ascii="Lato Bold" w:eastAsia="Lato Bold" w:hAnsi="Lato Bold" w:cs="Lato Bold"/>
          <w:sz w:val="24"/>
          <w:szCs w:val="24"/>
        </w:rPr>
      </w:pPr>
    </w:p>
    <w:p w14:paraId="60C06B48" w14:textId="77777777" w:rsidR="003D7EC9" w:rsidRDefault="003D7EC9">
      <w:pPr>
        <w:pStyle w:val="Body"/>
        <w:sectPr w:rsidR="003D7EC9">
          <w:headerReference w:type="even" r:id="rId141"/>
          <w:headerReference w:type="default" r:id="rId142"/>
          <w:pgSz w:w="11920" w:h="16840"/>
          <w:pgMar w:top="800" w:right="740" w:bottom="1020" w:left="0" w:header="0" w:footer="0" w:gutter="0"/>
          <w:cols w:space="720"/>
        </w:sectPr>
      </w:pPr>
    </w:p>
    <w:p w14:paraId="50E0A0F7" w14:textId="77777777" w:rsidR="003D7EC9" w:rsidRDefault="003D7EC9">
      <w:pPr>
        <w:pStyle w:val="BodyText"/>
        <w:rPr>
          <w:rStyle w:val="None"/>
          <w:rFonts w:ascii="Lato Bold" w:eastAsia="Lato Bold" w:hAnsi="Lato Bold" w:cs="Lato Bold"/>
          <w:sz w:val="20"/>
          <w:szCs w:val="20"/>
        </w:rPr>
      </w:pPr>
    </w:p>
    <w:p w14:paraId="548C0E94" w14:textId="77777777" w:rsidR="003D7EC9" w:rsidRDefault="00973329">
      <w:pPr>
        <w:pStyle w:val="BodyText"/>
        <w:rPr>
          <w:rStyle w:val="None"/>
          <w:rFonts w:ascii="Lato Bold" w:eastAsia="Lato Bold" w:hAnsi="Lato Bold" w:cs="Lato Bold"/>
          <w:sz w:val="20"/>
          <w:szCs w:val="20"/>
        </w:rPr>
      </w:pPr>
      <w:r>
        <w:rPr>
          <w:noProof/>
          <w:sz w:val="20"/>
          <w:szCs w:val="20"/>
        </w:rPr>
        <mc:AlternateContent>
          <mc:Choice Requires="wps">
            <w:drawing>
              <wp:anchor distT="0" distB="0" distL="114300" distR="114300" simplePos="0" relativeHeight="251766784" behindDoc="1" locked="0" layoutInCell="1" allowOverlap="1" wp14:anchorId="4BA74FFD" wp14:editId="6CB480A3">
                <wp:simplePos x="0" y="0"/>
                <wp:positionH relativeFrom="column">
                  <wp:posOffset>736600</wp:posOffset>
                </wp:positionH>
                <wp:positionV relativeFrom="paragraph">
                  <wp:posOffset>120650</wp:posOffset>
                </wp:positionV>
                <wp:extent cx="6120130" cy="489585"/>
                <wp:effectExtent l="0" t="0" r="1270" b="5715"/>
                <wp:wrapNone/>
                <wp:docPr id="1073742327" name="Shape 1073742327"/>
                <wp:cNvGraphicFramePr/>
                <a:graphic xmlns:a="http://schemas.openxmlformats.org/drawingml/2006/main">
                  <a:graphicData uri="http://schemas.microsoft.com/office/word/2010/wordprocessingShape">
                    <wps:wsp>
                      <wps:cNvSpPr/>
                      <wps:spPr>
                        <a:xfrm>
                          <a:off x="0" y="0"/>
                          <a:ext cx="6120130" cy="48958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36"/>
                              </a:lnTo>
                              <a:lnTo>
                                <a:pt x="220" y="1289"/>
                              </a:lnTo>
                              <a:lnTo>
                                <a:pt x="103" y="2746"/>
                              </a:lnTo>
                              <a:lnTo>
                                <a:pt x="27" y="4595"/>
                              </a:lnTo>
                              <a:lnTo>
                                <a:pt x="0" y="6724"/>
                              </a:lnTo>
                              <a:lnTo>
                                <a:pt x="0" y="21600"/>
                              </a:lnTo>
                              <a:lnTo>
                                <a:pt x="21062" y="21600"/>
                              </a:lnTo>
                              <a:lnTo>
                                <a:pt x="21232" y="21264"/>
                              </a:lnTo>
                              <a:lnTo>
                                <a:pt x="21380" y="20311"/>
                              </a:lnTo>
                              <a:lnTo>
                                <a:pt x="21495"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shape w14:anchorId="5C9F171B" id="Shape 1073742327" o:spid="_x0000_s1026" style="position:absolute;margin-left:58pt;margin-top:9.5pt;width:481.9pt;height:38.5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" path="m21600,l538,,368,336,220,1289,103,2746,27,4595,,6724,,21600r21062,l21232,21264r148,-953l21495,18854r78,-1849l21600,14876,21600,xe" fillcolor="#e4d1c6" stroked="f" strokeweight="1pt">
                <v:stroke miterlimit="4" joinstyle="miter"/>
                <v:path arrowok="t" o:extrusionok="f" o:connecttype="custom" o:connectlocs="3060065,244793;3060065,244793;3060065,244793;3060065,244793" o:connectangles="0,90,180,270"/>
              </v:shape>
            </w:pict>
          </mc:Fallback>
        </mc:AlternateContent>
      </w:r>
    </w:p>
    <w:p w14:paraId="1C181E5B" w14:textId="77777777" w:rsidR="00973329" w:rsidRDefault="00973329" w:rsidP="00973329">
      <w:pPr>
        <w:pStyle w:val="Body"/>
        <w:spacing w:before="220"/>
        <w:ind w:left="1276" w:right="548"/>
      </w:pPr>
      <w:r>
        <w:rPr>
          <w:rStyle w:val="None"/>
          <w:rFonts w:ascii="Lato Bold" w:eastAsia="Lato Bold" w:hAnsi="Lato Bold" w:cs="Lato Bold"/>
          <w:sz w:val="27"/>
          <w:szCs w:val="27"/>
        </w:rPr>
        <w:tab/>
      </w:r>
      <w:r>
        <w:rPr>
          <w:rStyle w:val="None"/>
          <w:rFonts w:ascii="Lato Bold" w:hAnsi="Lato Bold"/>
          <w:color w:val="231F20"/>
          <w:u w:color="231F20"/>
          <w:lang w:val="en-US"/>
        </w:rPr>
        <w:t>Outcome</w:t>
      </w:r>
      <w:r>
        <w:rPr>
          <w:rStyle w:val="None"/>
          <w:rFonts w:ascii="Lato Bold" w:hAnsi="Lato Bold"/>
          <w:color w:val="231F20"/>
          <w:u w:color="231F20"/>
        </w:rPr>
        <w:t xml:space="preserve"> 4.4 </w:t>
      </w:r>
      <w:r>
        <w:rPr>
          <w:rStyle w:val="None"/>
          <w:color w:val="231F20"/>
          <w:u w:color="231F20"/>
        </w:rPr>
        <w:t xml:space="preserve">Information is </w:t>
      </w:r>
      <w:r>
        <w:rPr>
          <w:rStyle w:val="None"/>
          <w:color w:val="231F20"/>
          <w:u w:color="231F20"/>
          <w:lang w:val="en-US"/>
        </w:rPr>
        <w:t>provided</w:t>
      </w:r>
      <w:r>
        <w:rPr>
          <w:rStyle w:val="None"/>
          <w:color w:val="231F20"/>
          <w:u w:color="231F20"/>
        </w:rPr>
        <w:t xml:space="preserve"> in </w:t>
      </w:r>
      <w:r>
        <w:rPr>
          <w:rStyle w:val="None"/>
          <w:color w:val="231F20"/>
          <w:u w:color="231F20"/>
          <w:lang w:val="en-US"/>
        </w:rPr>
        <w:t>accessible</w:t>
      </w:r>
      <w:r>
        <w:rPr>
          <w:rStyle w:val="None"/>
          <w:color w:val="231F20"/>
          <w:u w:color="231F20"/>
        </w:rPr>
        <w:t xml:space="preserve"> formats in </w:t>
      </w:r>
      <w:r>
        <w:rPr>
          <w:rStyle w:val="None"/>
          <w:color w:val="231F20"/>
          <w:u w:color="231F20"/>
          <w:lang w:val="en-US"/>
        </w:rPr>
        <w:t>the</w:t>
      </w:r>
      <w:r>
        <w:rPr>
          <w:rStyle w:val="None"/>
          <w:color w:val="231F20"/>
          <w:u w:color="231F20"/>
        </w:rPr>
        <w:t xml:space="preserve"> </w:t>
      </w:r>
      <w:r>
        <w:rPr>
          <w:rStyle w:val="None"/>
          <w:color w:val="231F20"/>
          <w:u w:color="231F20"/>
          <w:lang w:val="it-IT"/>
        </w:rPr>
        <w:t>one</w:t>
      </w:r>
      <w:r>
        <w:rPr>
          <w:rStyle w:val="None"/>
          <w:color w:val="231F20"/>
          <w:u w:color="231F20"/>
        </w:rPr>
        <w:t xml:space="preserve"> </w:t>
      </w:r>
      <w:r>
        <w:rPr>
          <w:rStyle w:val="None"/>
          <w:color w:val="231F20"/>
          <w:u w:color="231F20"/>
          <w:lang w:val="it-IT"/>
        </w:rPr>
        <w:t>location.</w:t>
      </w:r>
    </w:p>
    <w:p w14:paraId="645153AF" w14:textId="77777777" w:rsidR="003D7EC9" w:rsidRDefault="003D7EC9" w:rsidP="00973329">
      <w:pPr>
        <w:pStyle w:val="BodyText"/>
        <w:tabs>
          <w:tab w:val="left" w:pos="1460"/>
        </w:tabs>
        <w:spacing w:before="6"/>
        <w:ind w:left="1276" w:right="548"/>
        <w:rPr>
          <w:rStyle w:val="None"/>
          <w:rFonts w:ascii="Lato Bold" w:eastAsia="Lato Bold" w:hAnsi="Lato Bold" w:cs="Lato Bold"/>
          <w:sz w:val="27"/>
          <w:szCs w:val="27"/>
        </w:rPr>
      </w:pPr>
    </w:p>
    <w:p w14:paraId="1F045D7B" w14:textId="77777777" w:rsidR="003D7EC9" w:rsidRDefault="00973329" w:rsidP="00973329">
      <w:pPr>
        <w:pStyle w:val="BodyText"/>
        <w:ind w:left="1276" w:right="548"/>
        <w:rPr>
          <w:rStyle w:val="None"/>
          <w:sz w:val="20"/>
          <w:szCs w:val="20"/>
        </w:rPr>
      </w:pPr>
      <w:r>
        <w:rPr>
          <w:noProof/>
        </w:rPr>
        <mc:AlternateContent>
          <mc:Choice Requires="wpg">
            <w:drawing>
              <wp:anchor distT="0" distB="0" distL="0" distR="0" simplePos="0" relativeHeight="251715584" behindDoc="1" locked="0" layoutInCell="1" allowOverlap="1" wp14:anchorId="63B7E459" wp14:editId="20C02358">
                <wp:simplePos x="0" y="0"/>
                <wp:positionH relativeFrom="page">
                  <wp:posOffset>723900</wp:posOffset>
                </wp:positionH>
                <wp:positionV relativeFrom="line">
                  <wp:posOffset>136525</wp:posOffset>
                </wp:positionV>
                <wp:extent cx="6120130" cy="3339465"/>
                <wp:effectExtent l="0" t="0" r="1270" b="635"/>
                <wp:wrapNone/>
                <wp:docPr id="1073742333" name="officeArt object"/>
                <wp:cNvGraphicFramePr/>
                <a:graphic xmlns:a="http://schemas.openxmlformats.org/drawingml/2006/main">
                  <a:graphicData uri="http://schemas.microsoft.com/office/word/2010/wordprocessingGroup">
                    <wpg:wgp>
                      <wpg:cNvGrpSpPr/>
                      <wpg:grpSpPr>
                        <a:xfrm>
                          <a:off x="0" y="0"/>
                          <a:ext cx="6120130" cy="3339465"/>
                          <a:chOff x="-1" y="-1"/>
                          <a:chExt cx="6120132" cy="3339467"/>
                        </a:xfrm>
                      </wpg:grpSpPr>
                      <wps:wsp>
                        <wps:cNvPr id="1073742330" name="Shape 1073742330"/>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31" name="Shape 1073742331"/>
                        <wps:cNvSpPr/>
                        <wps:spPr>
                          <a:xfrm>
                            <a:off x="0" y="263525"/>
                            <a:ext cx="6120131" cy="30759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54"/>
                                </a:lnTo>
                                <a:lnTo>
                                  <a:pt x="220" y="205"/>
                                </a:lnTo>
                                <a:lnTo>
                                  <a:pt x="103" y="437"/>
                                </a:lnTo>
                                <a:lnTo>
                                  <a:pt x="27" y="731"/>
                                </a:lnTo>
                                <a:lnTo>
                                  <a:pt x="0" y="1070"/>
                                </a:lnTo>
                                <a:lnTo>
                                  <a:pt x="0" y="21600"/>
                                </a:lnTo>
                                <a:lnTo>
                                  <a:pt x="21062" y="21600"/>
                                </a:lnTo>
                                <a:lnTo>
                                  <a:pt x="21232" y="21546"/>
                                </a:lnTo>
                                <a:lnTo>
                                  <a:pt x="21380" y="21395"/>
                                </a:lnTo>
                                <a:lnTo>
                                  <a:pt x="21497" y="21163"/>
                                </a:lnTo>
                                <a:lnTo>
                                  <a:pt x="21573" y="20869"/>
                                </a:lnTo>
                                <a:lnTo>
                                  <a:pt x="21600" y="20530"/>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9D7FB25" id="officeArt object" o:spid="_x0000_s1026" style="position:absolute;margin-left:57pt;margin-top:10.75pt;width:481.9pt;height:262.95pt;z-index:-251600896;mso-wrap-distance-left:0;mso-wrap-distance-right:0;mso-position-horizontal-relative:page;mso-position-vertical-relative:line" coordorigin="" coordsize="61201,33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">
                <v:shape id="Shape 1073742330"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31" o:spid="_x0000_s1028" style="position:absolute;top:2635;width:61201;height:3075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" path="m21600,l538,,368,54,220,205,103,437,27,731,,1070,,21600r21062,l21232,21546r148,-151l21497,21163r76,-294l21600,20530,21600,xe" fillcolor="#f4efe6" stroked="f" strokeweight="1pt">
                  <v:stroke miterlimit="4" joinstyle="miter"/>
                  <v:path arrowok="t" o:extrusionok="f" o:connecttype="custom" o:connectlocs="3060066,1537971;3060066,1537971;3060066,1537971;3060066,1537971" o:connectangles="0,90,180,270"/>
                </v:shape>
                <w10:wrap anchorx="page" anchory="line"/>
              </v:group>
            </w:pict>
          </mc:Fallback>
        </mc:AlternateContent>
      </w:r>
    </w:p>
    <w:p w14:paraId="058309A9" w14:textId="77777777" w:rsidR="00973329" w:rsidRDefault="00973329" w:rsidP="00973329">
      <w:pPr>
        <w:pStyle w:val="Body"/>
        <w:spacing w:before="94"/>
        <w:ind w:left="1276" w:right="548"/>
        <w:rPr>
          <w:rStyle w:val="None"/>
          <w:rFonts w:ascii="Lato Bold" w:eastAsia="Lato Bold" w:hAnsi="Lato Bold" w:cs="Lato Bold"/>
          <w:sz w:val="21"/>
          <w:szCs w:val="21"/>
        </w:rPr>
      </w:pPr>
      <w:r>
        <w:rPr>
          <w:rStyle w:val="None"/>
          <w:rFonts w:ascii="Lato Bold" w:hAnsi="Lato Bold"/>
          <w:color w:val="FFFFFF"/>
          <w:sz w:val="21"/>
          <w:szCs w:val="21"/>
          <w:u w:color="FFFFFF"/>
        </w:rPr>
        <w:t>Action 4.4.1</w:t>
      </w:r>
    </w:p>
    <w:p w14:paraId="0F1640EF" w14:textId="77777777" w:rsidR="00973329" w:rsidRDefault="00973329" w:rsidP="00973329">
      <w:pPr>
        <w:pStyle w:val="Body"/>
        <w:spacing w:before="6"/>
        <w:ind w:left="1276" w:right="548"/>
        <w:rPr>
          <w:rStyle w:val="None"/>
          <w:rFonts w:ascii="Lato Bold" w:eastAsia="Lato Bold" w:hAnsi="Lato Bold" w:cs="Lato Bold"/>
          <w:sz w:val="21"/>
          <w:szCs w:val="21"/>
        </w:rPr>
      </w:pPr>
    </w:p>
    <w:p w14:paraId="63C5CE90" w14:textId="77777777" w:rsidR="00973329" w:rsidRDefault="00973329" w:rsidP="00973329">
      <w:pPr>
        <w:pStyle w:val="Body"/>
        <w:spacing w:line="254" w:lineRule="auto"/>
        <w:ind w:left="1276" w:right="548"/>
      </w:pPr>
      <w:r>
        <w:rPr>
          <w:rStyle w:val="None"/>
          <w:color w:val="231F20"/>
          <w:u w:color="231F20"/>
        </w:rPr>
        <w:t xml:space="preserve">Housingdesignforall.ie </w:t>
      </w:r>
      <w:r>
        <w:rPr>
          <w:rStyle w:val="None"/>
          <w:color w:val="231F20"/>
          <w:u w:color="231F20"/>
          <w:lang w:val="en-US"/>
        </w:rPr>
        <w:t>will</w:t>
      </w:r>
      <w:r>
        <w:rPr>
          <w:rStyle w:val="None"/>
          <w:color w:val="231F20"/>
          <w:u w:color="231F20"/>
        </w:rPr>
        <w:t xml:space="preserve"> be </w:t>
      </w:r>
      <w:r>
        <w:rPr>
          <w:rStyle w:val="None"/>
          <w:color w:val="231F20"/>
          <w:u w:color="231F20"/>
          <w:lang w:val="en-US"/>
        </w:rPr>
        <w:t>used</w:t>
      </w:r>
      <w:r>
        <w:rPr>
          <w:rStyle w:val="None"/>
          <w:color w:val="231F20"/>
          <w:u w:color="231F20"/>
        </w:rPr>
        <w:t xml:space="preserve"> as a </w:t>
      </w:r>
      <w:r>
        <w:rPr>
          <w:rStyle w:val="None"/>
          <w:color w:val="231F20"/>
          <w:u w:color="231F20"/>
          <w:lang w:val="en-US"/>
        </w:rPr>
        <w:t>platform</w:t>
      </w:r>
      <w:r>
        <w:rPr>
          <w:rStyle w:val="None"/>
          <w:color w:val="231F20"/>
          <w:u w:color="231F20"/>
        </w:rPr>
        <w:t xml:space="preserve"> to </w:t>
      </w:r>
      <w:r>
        <w:rPr>
          <w:rStyle w:val="None"/>
          <w:color w:val="231F20"/>
          <w:u w:color="231F20"/>
          <w:lang w:val="en-US"/>
        </w:rPr>
        <w:t>develop</w:t>
      </w:r>
      <w:r>
        <w:rPr>
          <w:rStyle w:val="None"/>
          <w:color w:val="231F20"/>
          <w:u w:color="231F20"/>
        </w:rPr>
        <w:t xml:space="preserve"> a </w:t>
      </w:r>
      <w:r>
        <w:rPr>
          <w:rStyle w:val="None"/>
          <w:color w:val="231F20"/>
          <w:u w:color="231F20"/>
          <w:lang w:val="en-US"/>
        </w:rPr>
        <w:t>new</w:t>
      </w:r>
      <w:r>
        <w:rPr>
          <w:rStyle w:val="None"/>
          <w:color w:val="231F20"/>
          <w:u w:color="231F20"/>
        </w:rPr>
        <w:t xml:space="preserve"> dynamic and </w:t>
      </w:r>
      <w:r>
        <w:rPr>
          <w:rStyle w:val="None"/>
          <w:color w:val="231F20"/>
          <w:u w:color="231F20"/>
          <w:lang w:val="en-US"/>
        </w:rPr>
        <w:t>accessible</w:t>
      </w:r>
      <w:r>
        <w:rPr>
          <w:rStyle w:val="None"/>
          <w:color w:val="231F20"/>
          <w:u w:color="231F20"/>
        </w:rPr>
        <w:t xml:space="preserve"> </w:t>
      </w:r>
      <w:r>
        <w:rPr>
          <w:rStyle w:val="None"/>
          <w:color w:val="231F20"/>
          <w:u w:color="231F20"/>
          <w:lang w:val="it-IT"/>
        </w:rPr>
        <w:t>repository</w:t>
      </w:r>
      <w:r>
        <w:rPr>
          <w:rStyle w:val="None"/>
          <w:color w:val="231F20"/>
          <w:u w:color="231F20"/>
        </w:rPr>
        <w:t xml:space="preserve"> </w:t>
      </w:r>
      <w:r>
        <w:rPr>
          <w:rStyle w:val="None"/>
          <w:color w:val="231F20"/>
          <w:u w:color="231F20"/>
          <w:lang w:val="en-US"/>
        </w:rPr>
        <w:t>of</w:t>
      </w:r>
      <w:r>
        <w:rPr>
          <w:rStyle w:val="None"/>
          <w:color w:val="231F20"/>
          <w:u w:color="231F20"/>
        </w:rPr>
        <w:t xml:space="preserve"> information </w:t>
      </w:r>
      <w:r>
        <w:rPr>
          <w:rStyle w:val="None"/>
          <w:color w:val="231F20"/>
          <w:u w:color="231F20"/>
          <w:lang w:val="en-US"/>
        </w:rPr>
        <w:t>on housing</w:t>
      </w:r>
      <w:r>
        <w:rPr>
          <w:rStyle w:val="None"/>
          <w:color w:val="231F20"/>
          <w:u w:color="231F20"/>
        </w:rPr>
        <w:t xml:space="preserve"> and </w:t>
      </w:r>
      <w:r>
        <w:rPr>
          <w:rStyle w:val="None"/>
          <w:color w:val="231F20"/>
          <w:u w:color="231F20"/>
          <w:lang w:val="en-US"/>
        </w:rPr>
        <w:t>related</w:t>
      </w:r>
      <w:r>
        <w:rPr>
          <w:rStyle w:val="None"/>
          <w:color w:val="231F20"/>
          <w:u w:color="231F20"/>
        </w:rPr>
        <w:t xml:space="preserve"> </w:t>
      </w:r>
      <w:r>
        <w:rPr>
          <w:rStyle w:val="None"/>
          <w:color w:val="231F20"/>
          <w:u w:color="231F20"/>
          <w:lang w:val="en-US"/>
        </w:rPr>
        <w:t>matters to</w:t>
      </w:r>
      <w:r>
        <w:rPr>
          <w:rStyle w:val="None"/>
          <w:color w:val="231F20"/>
          <w:u w:color="231F20"/>
        </w:rPr>
        <w:t xml:space="preserve"> </w:t>
      </w:r>
      <w:r>
        <w:rPr>
          <w:rStyle w:val="None"/>
          <w:color w:val="231F20"/>
          <w:u w:color="231F20"/>
          <w:lang w:val="en-US"/>
        </w:rPr>
        <w:t>include:</w:t>
      </w:r>
    </w:p>
    <w:p w14:paraId="36925DEE" w14:textId="77777777" w:rsidR="00973329" w:rsidRDefault="00973329" w:rsidP="00DD6C3D">
      <w:pPr>
        <w:pStyle w:val="Body"/>
        <w:numPr>
          <w:ilvl w:val="0"/>
          <w:numId w:val="256"/>
        </w:numPr>
        <w:spacing w:before="170" w:line="254" w:lineRule="auto"/>
        <w:ind w:left="1701" w:right="548"/>
      </w:pPr>
      <w:r>
        <w:rPr>
          <w:rStyle w:val="None"/>
          <w:color w:val="231F20"/>
          <w:u w:color="231F20"/>
        </w:rPr>
        <w:t xml:space="preserve">Information on </w:t>
      </w:r>
      <w:r>
        <w:rPr>
          <w:rStyle w:val="None"/>
          <w:color w:val="231F20"/>
          <w:u w:color="231F20"/>
          <w:lang w:val="en-US"/>
        </w:rPr>
        <w:t>housing</w:t>
      </w:r>
      <w:r>
        <w:rPr>
          <w:rStyle w:val="None"/>
          <w:color w:val="231F20"/>
          <w:u w:color="231F20"/>
        </w:rPr>
        <w:t xml:space="preserve"> and </w:t>
      </w:r>
      <w:r>
        <w:rPr>
          <w:rStyle w:val="None"/>
          <w:color w:val="231F20"/>
          <w:u w:color="231F20"/>
          <w:lang w:val="en-US"/>
        </w:rPr>
        <w:t>related</w:t>
      </w:r>
      <w:r>
        <w:rPr>
          <w:rStyle w:val="None"/>
          <w:color w:val="231F20"/>
          <w:u w:color="231F20"/>
        </w:rPr>
        <w:t xml:space="preserve"> </w:t>
      </w:r>
      <w:r>
        <w:rPr>
          <w:rStyle w:val="None"/>
          <w:color w:val="231F20"/>
          <w:u w:color="231F20"/>
          <w:lang w:val="en-US"/>
        </w:rPr>
        <w:t>matters</w:t>
      </w:r>
      <w:r>
        <w:rPr>
          <w:rStyle w:val="None"/>
          <w:color w:val="231F20"/>
          <w:u w:color="231F20"/>
        </w:rPr>
        <w:t xml:space="preserve"> </w:t>
      </w:r>
      <w:r>
        <w:rPr>
          <w:rStyle w:val="None"/>
          <w:color w:val="231F20"/>
          <w:u w:color="231F20"/>
          <w:lang w:val="en-US"/>
        </w:rPr>
        <w:t>will</w:t>
      </w:r>
      <w:r>
        <w:rPr>
          <w:rStyle w:val="None"/>
          <w:color w:val="231F20"/>
          <w:u w:color="231F20"/>
        </w:rPr>
        <w:t xml:space="preserve"> be </w:t>
      </w:r>
      <w:r>
        <w:rPr>
          <w:rStyle w:val="None"/>
          <w:color w:val="231F20"/>
          <w:u w:color="231F20"/>
          <w:lang w:val="en-US"/>
        </w:rPr>
        <w:t>provided</w:t>
      </w:r>
      <w:r>
        <w:rPr>
          <w:rStyle w:val="None"/>
          <w:color w:val="231F20"/>
          <w:u w:color="231F20"/>
        </w:rPr>
        <w:t xml:space="preserve"> in </w:t>
      </w:r>
      <w:r>
        <w:rPr>
          <w:rStyle w:val="None"/>
          <w:color w:val="231F20"/>
          <w:u w:color="231F20"/>
          <w:lang w:val="en-US"/>
        </w:rPr>
        <w:t>various</w:t>
      </w:r>
      <w:r>
        <w:rPr>
          <w:rStyle w:val="None"/>
          <w:color w:val="231F20"/>
          <w:u w:color="231F20"/>
        </w:rPr>
        <w:t xml:space="preserve"> formats </w:t>
      </w:r>
      <w:r>
        <w:rPr>
          <w:rStyle w:val="None"/>
          <w:color w:val="231F20"/>
          <w:u w:color="231F20"/>
          <w:lang w:val="en-US"/>
        </w:rPr>
        <w:t>that</w:t>
      </w:r>
      <w:r>
        <w:rPr>
          <w:rStyle w:val="None"/>
          <w:color w:val="231F20"/>
          <w:u w:color="231F20"/>
        </w:rPr>
        <w:t xml:space="preserve"> are </w:t>
      </w:r>
      <w:r>
        <w:rPr>
          <w:rStyle w:val="None"/>
          <w:color w:val="231F20"/>
          <w:u w:color="231F20"/>
          <w:lang w:val="en-US"/>
        </w:rPr>
        <w:t>accessible</w:t>
      </w:r>
      <w:r>
        <w:rPr>
          <w:rStyle w:val="None"/>
          <w:color w:val="231F20"/>
          <w:u w:color="231F20"/>
        </w:rPr>
        <w:t xml:space="preserve"> </w:t>
      </w:r>
      <w:r>
        <w:rPr>
          <w:rStyle w:val="None"/>
          <w:color w:val="231F20"/>
          <w:u w:color="231F20"/>
          <w:lang w:val="en-US"/>
        </w:rPr>
        <w:t>and easily</w:t>
      </w:r>
      <w:r>
        <w:rPr>
          <w:rStyle w:val="None"/>
          <w:color w:val="231F20"/>
          <w:u w:color="231F20"/>
        </w:rPr>
        <w:t xml:space="preserve"> </w:t>
      </w:r>
      <w:r>
        <w:rPr>
          <w:rStyle w:val="None"/>
          <w:color w:val="231F20"/>
          <w:u w:color="231F20"/>
          <w:lang w:val="en-US"/>
        </w:rPr>
        <w:t>located.</w:t>
      </w:r>
    </w:p>
    <w:p w14:paraId="282A315A" w14:textId="77777777" w:rsidR="00973329" w:rsidRDefault="00973329" w:rsidP="00DD6C3D">
      <w:pPr>
        <w:pStyle w:val="Body"/>
        <w:numPr>
          <w:ilvl w:val="0"/>
          <w:numId w:val="257"/>
        </w:numPr>
        <w:spacing w:before="171" w:line="254" w:lineRule="auto"/>
        <w:ind w:left="1701" w:right="548"/>
        <w:rPr>
          <w:lang w:val="en-US"/>
        </w:rPr>
      </w:pPr>
      <w:r>
        <w:rPr>
          <w:rStyle w:val="None"/>
          <w:color w:val="231F20"/>
          <w:u w:color="231F20"/>
          <w:lang w:val="en-US"/>
        </w:rPr>
        <w:t>Where</w:t>
      </w:r>
      <w:r>
        <w:rPr>
          <w:rStyle w:val="None"/>
          <w:color w:val="231F20"/>
          <w:u w:color="231F20"/>
        </w:rPr>
        <w:t xml:space="preserve"> possible, information </w:t>
      </w:r>
      <w:r>
        <w:rPr>
          <w:rStyle w:val="None"/>
          <w:color w:val="231F20"/>
          <w:u w:color="231F20"/>
          <w:lang w:val="en-US"/>
        </w:rPr>
        <w:t>from</w:t>
      </w:r>
      <w:r>
        <w:rPr>
          <w:rStyle w:val="None"/>
          <w:color w:val="231F20"/>
          <w:u w:color="231F20"/>
        </w:rPr>
        <w:t xml:space="preserve"> all stakeholders </w:t>
      </w:r>
      <w:r>
        <w:rPr>
          <w:rStyle w:val="None"/>
          <w:color w:val="231F20"/>
          <w:u w:color="231F20"/>
          <w:lang w:val="en-US"/>
        </w:rPr>
        <w:t>will</w:t>
      </w:r>
      <w:r>
        <w:rPr>
          <w:rStyle w:val="None"/>
          <w:color w:val="231F20"/>
          <w:u w:color="231F20"/>
        </w:rPr>
        <w:t xml:space="preserve"> be </w:t>
      </w:r>
      <w:r>
        <w:rPr>
          <w:rStyle w:val="None"/>
          <w:color w:val="231F20"/>
          <w:u w:color="231F20"/>
          <w:lang w:val="en-US"/>
        </w:rPr>
        <w:t>provided</w:t>
      </w:r>
      <w:r>
        <w:rPr>
          <w:rStyle w:val="None"/>
          <w:color w:val="231F20"/>
          <w:u w:color="231F20"/>
        </w:rPr>
        <w:t xml:space="preserve"> as part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site </w:t>
      </w:r>
      <w:r>
        <w:rPr>
          <w:rStyle w:val="None"/>
          <w:color w:val="231F20"/>
          <w:u w:color="231F20"/>
          <w:lang w:val="en-US"/>
        </w:rPr>
        <w:t>with</w:t>
      </w:r>
      <w:r>
        <w:rPr>
          <w:rStyle w:val="None"/>
          <w:color w:val="231F20"/>
          <w:u w:color="231F20"/>
        </w:rPr>
        <w:t xml:space="preserve"> </w:t>
      </w:r>
      <w:r>
        <w:rPr>
          <w:rStyle w:val="None"/>
          <w:color w:val="231F20"/>
          <w:u w:color="231F20"/>
          <w:lang w:val="en-US"/>
        </w:rPr>
        <w:t>links provided to external useful information that cannot be held locally or is subject to</w:t>
      </w:r>
      <w:r>
        <w:rPr>
          <w:rStyle w:val="None"/>
          <w:color w:val="231F20"/>
          <w:u w:color="231F20"/>
        </w:rPr>
        <w:t xml:space="preserve"> </w:t>
      </w:r>
      <w:r>
        <w:rPr>
          <w:rStyle w:val="None"/>
          <w:color w:val="231F20"/>
          <w:u w:color="231F20"/>
          <w:lang w:val="en-US"/>
        </w:rPr>
        <w:t>ongoing</w:t>
      </w:r>
      <w:r>
        <w:rPr>
          <w:rStyle w:val="None"/>
          <w:color w:val="231F20"/>
          <w:u w:color="231F20"/>
        </w:rPr>
        <w:t xml:space="preserve"> change.</w:t>
      </w:r>
    </w:p>
    <w:p w14:paraId="75B424E1" w14:textId="77777777" w:rsidR="00973329" w:rsidRDefault="00973329" w:rsidP="00DD6C3D">
      <w:pPr>
        <w:pStyle w:val="Body"/>
        <w:numPr>
          <w:ilvl w:val="0"/>
          <w:numId w:val="258"/>
        </w:numPr>
        <w:spacing w:before="170" w:line="254" w:lineRule="auto"/>
        <w:ind w:left="1701" w:right="548"/>
        <w:rPr>
          <w:lang w:val="en-US"/>
        </w:rPr>
      </w:pPr>
      <w:r>
        <w:rPr>
          <w:rStyle w:val="None"/>
          <w:color w:val="231F20"/>
          <w:u w:color="231F20"/>
          <w:lang w:val="en-US"/>
        </w:rPr>
        <w:t>Mapping</w:t>
      </w:r>
      <w:r>
        <w:rPr>
          <w:rStyle w:val="None"/>
          <w:color w:val="231F20"/>
          <w:u w:color="231F20"/>
        </w:rPr>
        <w:t xml:space="preserve"> </w:t>
      </w:r>
      <w:r>
        <w:rPr>
          <w:rStyle w:val="None"/>
          <w:color w:val="231F20"/>
          <w:u w:color="231F20"/>
          <w:lang w:val="en-US"/>
        </w:rPr>
        <w:t>tools</w:t>
      </w:r>
      <w:r>
        <w:rPr>
          <w:rStyle w:val="None"/>
          <w:color w:val="231F20"/>
          <w:u w:color="231F20"/>
        </w:rPr>
        <w:t xml:space="preserve"> </w:t>
      </w:r>
      <w:r>
        <w:rPr>
          <w:rStyle w:val="None"/>
          <w:color w:val="231F20"/>
          <w:u w:color="231F20"/>
          <w:lang w:val="en-US"/>
        </w:rPr>
        <w:t>for</w:t>
      </w:r>
      <w:r>
        <w:rPr>
          <w:rStyle w:val="None"/>
          <w:color w:val="231F20"/>
          <w:u w:color="231F20"/>
        </w:rPr>
        <w:t xml:space="preserve"> application </w:t>
      </w:r>
      <w:r>
        <w:rPr>
          <w:rStyle w:val="None"/>
          <w:color w:val="231F20"/>
          <w:u w:color="231F20"/>
          <w:lang w:val="pt-PT"/>
        </w:rPr>
        <w:t>processes</w:t>
      </w:r>
      <w:r>
        <w:rPr>
          <w:rStyle w:val="None"/>
          <w:color w:val="231F20"/>
          <w:u w:color="231F20"/>
        </w:rPr>
        <w:t xml:space="preserve"> </w:t>
      </w:r>
      <w:r>
        <w:rPr>
          <w:rStyle w:val="None"/>
          <w:color w:val="231F20"/>
          <w:u w:color="231F20"/>
          <w:lang w:val="en-US"/>
        </w:rPr>
        <w:t>will</w:t>
      </w:r>
      <w:r>
        <w:rPr>
          <w:rStyle w:val="None"/>
          <w:color w:val="231F20"/>
          <w:u w:color="231F20"/>
        </w:rPr>
        <w:t xml:space="preserve"> be </w:t>
      </w:r>
      <w:r>
        <w:rPr>
          <w:rStyle w:val="None"/>
          <w:color w:val="231F20"/>
          <w:u w:color="231F20"/>
          <w:lang w:val="en-US"/>
        </w:rPr>
        <w:t>included</w:t>
      </w:r>
      <w:r>
        <w:rPr>
          <w:rStyle w:val="None"/>
          <w:color w:val="231F20"/>
          <w:u w:color="231F20"/>
        </w:rPr>
        <w:t xml:space="preserve"> to </w:t>
      </w:r>
      <w:r>
        <w:rPr>
          <w:rStyle w:val="None"/>
          <w:color w:val="231F20"/>
          <w:u w:color="231F20"/>
          <w:lang w:val="en-US"/>
        </w:rPr>
        <w:t>allow</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to </w:t>
      </w:r>
      <w:r>
        <w:rPr>
          <w:rStyle w:val="None"/>
          <w:color w:val="231F20"/>
          <w:u w:color="231F20"/>
          <w:lang w:val="it-IT"/>
        </w:rPr>
        <w:t>visualise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application processes and timescales involved.</w:t>
      </w:r>
    </w:p>
    <w:p w14:paraId="1AF7CE1E" w14:textId="77777777" w:rsidR="00973329" w:rsidRDefault="00973329" w:rsidP="00DD6C3D">
      <w:pPr>
        <w:pStyle w:val="Body"/>
        <w:numPr>
          <w:ilvl w:val="0"/>
          <w:numId w:val="259"/>
        </w:numPr>
        <w:spacing w:before="170"/>
        <w:ind w:left="2127"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2FAB0A79" w14:textId="77777777" w:rsidR="00973329" w:rsidRDefault="00973329" w:rsidP="00DD6C3D">
      <w:pPr>
        <w:pStyle w:val="Body"/>
        <w:numPr>
          <w:ilvl w:val="0"/>
          <w:numId w:val="259"/>
        </w:numPr>
        <w:spacing w:before="44"/>
        <w:ind w:left="2127"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4FBD98ED" w14:textId="77777777" w:rsidR="00973329" w:rsidRDefault="00973329" w:rsidP="00DD6C3D">
      <w:pPr>
        <w:pStyle w:val="Body"/>
        <w:numPr>
          <w:ilvl w:val="0"/>
          <w:numId w:val="259"/>
        </w:numPr>
        <w:spacing w:before="45"/>
        <w:ind w:left="2127"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it-IT"/>
        </w:rPr>
        <w:t>Q2</w:t>
      </w:r>
      <w:r>
        <w:rPr>
          <w:rStyle w:val="None"/>
          <w:color w:val="231F20"/>
          <w:u w:color="231F20"/>
        </w:rPr>
        <w:t xml:space="preserve"> </w:t>
      </w:r>
      <w:r>
        <w:rPr>
          <w:rStyle w:val="None"/>
          <w:color w:val="231F20"/>
          <w:u w:color="231F20"/>
          <w:lang w:val="en-US"/>
        </w:rPr>
        <w:t>2024</w:t>
      </w:r>
    </w:p>
    <w:p w14:paraId="37A09530" w14:textId="77777777" w:rsidR="00973329" w:rsidRDefault="00973329" w:rsidP="00DD6C3D">
      <w:pPr>
        <w:pStyle w:val="Body"/>
        <w:numPr>
          <w:ilvl w:val="0"/>
          <w:numId w:val="260"/>
        </w:numPr>
        <w:spacing w:before="44"/>
        <w:ind w:left="2127"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Website</w:t>
      </w:r>
      <w:r>
        <w:rPr>
          <w:rStyle w:val="None"/>
          <w:color w:val="231F20"/>
          <w:u w:color="231F20"/>
        </w:rPr>
        <w:t xml:space="preserve"> </w:t>
      </w:r>
      <w:r>
        <w:rPr>
          <w:rStyle w:val="None"/>
          <w:color w:val="231F20"/>
          <w:u w:color="231F20"/>
          <w:lang w:val="en-US"/>
        </w:rPr>
        <w:t>launched</w:t>
      </w:r>
    </w:p>
    <w:p w14:paraId="26882B28" w14:textId="77777777" w:rsidR="00973329" w:rsidRDefault="00973329" w:rsidP="00973329">
      <w:pPr>
        <w:pStyle w:val="BodyText"/>
        <w:ind w:left="1276" w:right="548"/>
        <w:rPr>
          <w:rStyle w:val="None"/>
          <w:sz w:val="20"/>
          <w:szCs w:val="20"/>
        </w:rPr>
      </w:pPr>
    </w:p>
    <w:p w14:paraId="50EC5367" w14:textId="77777777" w:rsidR="00973329" w:rsidRDefault="00973329" w:rsidP="00973329">
      <w:pPr>
        <w:pStyle w:val="BodyText"/>
        <w:ind w:left="1276" w:right="548"/>
        <w:rPr>
          <w:rStyle w:val="None"/>
          <w:sz w:val="20"/>
          <w:szCs w:val="20"/>
        </w:rPr>
      </w:pPr>
      <w:r>
        <w:rPr>
          <w:rFonts w:ascii="Lato Bold" w:eastAsia="Lato Bold" w:hAnsi="Lato Bold" w:cs="Lato Bold"/>
          <w:noProof/>
          <w:sz w:val="12"/>
          <w:szCs w:val="12"/>
        </w:rPr>
        <mc:AlternateContent>
          <mc:Choice Requires="wps">
            <w:drawing>
              <wp:anchor distT="0" distB="0" distL="114300" distR="114300" simplePos="0" relativeHeight="251717632" behindDoc="1" locked="0" layoutInCell="1" allowOverlap="1" wp14:anchorId="0618A7DC" wp14:editId="7AEC61EF">
                <wp:simplePos x="0" y="0"/>
                <wp:positionH relativeFrom="column">
                  <wp:posOffset>736600</wp:posOffset>
                </wp:positionH>
                <wp:positionV relativeFrom="paragraph">
                  <wp:posOffset>127000</wp:posOffset>
                </wp:positionV>
                <wp:extent cx="6120130" cy="489585"/>
                <wp:effectExtent l="0" t="0" r="1270" b="5715"/>
                <wp:wrapNone/>
                <wp:docPr id="1073742334" name="Shape 1073742334"/>
                <wp:cNvGraphicFramePr/>
                <a:graphic xmlns:a="http://schemas.openxmlformats.org/drawingml/2006/main">
                  <a:graphicData uri="http://schemas.microsoft.com/office/word/2010/wordprocessingShape">
                    <wps:wsp>
                      <wps:cNvSpPr/>
                      <wps:spPr>
                        <a:xfrm>
                          <a:off x="0" y="0"/>
                          <a:ext cx="6120130" cy="48958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36"/>
                              </a:lnTo>
                              <a:lnTo>
                                <a:pt x="220" y="1289"/>
                              </a:lnTo>
                              <a:lnTo>
                                <a:pt x="105" y="2746"/>
                              </a:lnTo>
                              <a:lnTo>
                                <a:pt x="27" y="4595"/>
                              </a:lnTo>
                              <a:lnTo>
                                <a:pt x="0" y="6724"/>
                              </a:lnTo>
                              <a:lnTo>
                                <a:pt x="0" y="21600"/>
                              </a:lnTo>
                              <a:lnTo>
                                <a:pt x="21062" y="21600"/>
                              </a:lnTo>
                              <a:lnTo>
                                <a:pt x="21232" y="21264"/>
                              </a:lnTo>
                              <a:lnTo>
                                <a:pt x="21380" y="20311"/>
                              </a:lnTo>
                              <a:lnTo>
                                <a:pt x="21497"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anchor>
            </w:drawing>
          </mc:Choice>
          <mc:Fallback>
            <w:pict>
              <v:shape w14:anchorId="0C2B3F72" id="Shape 1073742334" o:spid="_x0000_s1026" style="position:absolute;margin-left:58pt;margin-top:10pt;width:481.9pt;height:38.55pt;z-index:-25159884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" path="m21600,l538,,368,336,220,1289,105,2746,27,4595,,6724,,21600r21062,l21232,21264r148,-953l21497,18854r76,-1849l21600,14876,21600,xe" fillcolor="#e4d1c6" stroked="f" strokeweight="1pt">
                <v:stroke miterlimit="4" joinstyle="miter"/>
                <v:path arrowok="t" o:extrusionok="f" o:connecttype="custom" o:connectlocs="3060065,244793;3060065,244793;3060065,244793;3060065,244793" o:connectangles="0,90,180,270"/>
              </v:shape>
            </w:pict>
          </mc:Fallback>
        </mc:AlternateContent>
      </w:r>
    </w:p>
    <w:p w14:paraId="15488743" w14:textId="77777777" w:rsidR="00973329" w:rsidRDefault="00973329" w:rsidP="00973329">
      <w:pPr>
        <w:pStyle w:val="Body"/>
        <w:spacing w:before="211"/>
        <w:ind w:left="1276" w:right="548"/>
      </w:pPr>
      <w:r>
        <w:rPr>
          <w:rStyle w:val="None"/>
          <w:rFonts w:ascii="Lato Bold" w:hAnsi="Lato Bold"/>
          <w:color w:val="231F20"/>
          <w:u w:color="231F20"/>
          <w:lang w:val="en-US"/>
        </w:rPr>
        <w:t>Outcome</w:t>
      </w:r>
      <w:r>
        <w:rPr>
          <w:rStyle w:val="None"/>
          <w:rFonts w:ascii="Lato Bold" w:hAnsi="Lato Bold"/>
          <w:color w:val="231F20"/>
          <w:u w:color="231F20"/>
        </w:rPr>
        <w:t xml:space="preserve"> 4.5 </w:t>
      </w:r>
      <w:r>
        <w:rPr>
          <w:rStyle w:val="None"/>
          <w:color w:val="231F20"/>
          <w:u w:color="231F20"/>
          <w:lang w:val="en-US"/>
        </w:rPr>
        <w:t>Better</w:t>
      </w:r>
      <w:r>
        <w:rPr>
          <w:rStyle w:val="None"/>
          <w:color w:val="231F20"/>
          <w:u w:color="231F20"/>
        </w:rPr>
        <w:t xml:space="preserve"> </w:t>
      </w:r>
      <w:r>
        <w:rPr>
          <w:rStyle w:val="None"/>
          <w:color w:val="231F20"/>
          <w:u w:color="231F20"/>
          <w:lang w:val="en-US"/>
        </w:rPr>
        <w:t>sharing</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nl-NL"/>
        </w:rPr>
        <w:t>data</w:t>
      </w:r>
      <w:r>
        <w:rPr>
          <w:rStyle w:val="None"/>
          <w:color w:val="231F20"/>
          <w:u w:color="231F20"/>
        </w:rPr>
        <w:t xml:space="preserve"> to produce </w:t>
      </w:r>
      <w:r>
        <w:rPr>
          <w:rStyle w:val="None"/>
          <w:color w:val="231F20"/>
          <w:u w:color="231F20"/>
          <w:lang w:val="en-US"/>
        </w:rPr>
        <w:t>more</w:t>
      </w:r>
      <w:r>
        <w:rPr>
          <w:rStyle w:val="None"/>
          <w:color w:val="231F20"/>
          <w:u w:color="231F20"/>
        </w:rPr>
        <w:t xml:space="preserve"> </w:t>
      </w:r>
      <w:r>
        <w:rPr>
          <w:rStyle w:val="None"/>
          <w:color w:val="231F20"/>
          <w:u w:color="231F20"/>
          <w:lang w:val="en-US"/>
        </w:rPr>
        <w:t>collated</w:t>
      </w:r>
      <w:r>
        <w:rPr>
          <w:rStyle w:val="None"/>
          <w:color w:val="231F20"/>
          <w:u w:color="231F20"/>
        </w:rPr>
        <w:t xml:space="preserve"> </w:t>
      </w:r>
      <w:r>
        <w:rPr>
          <w:rStyle w:val="None"/>
          <w:color w:val="231F20"/>
          <w:u w:color="231F20"/>
          <w:lang w:val="it-IT"/>
        </w:rPr>
        <w:t>data.</w:t>
      </w:r>
    </w:p>
    <w:p w14:paraId="1A79DDF3" w14:textId="77777777" w:rsidR="00973329" w:rsidRDefault="00973329" w:rsidP="00973329">
      <w:pPr>
        <w:pStyle w:val="BodyText"/>
        <w:ind w:left="1276" w:right="548"/>
        <w:rPr>
          <w:rStyle w:val="None"/>
          <w:sz w:val="20"/>
          <w:szCs w:val="20"/>
        </w:rPr>
      </w:pPr>
    </w:p>
    <w:p w14:paraId="50446721" w14:textId="77777777" w:rsidR="00973329" w:rsidRDefault="00973329" w:rsidP="00973329">
      <w:pPr>
        <w:pStyle w:val="BodyText"/>
        <w:ind w:left="1276" w:right="548"/>
        <w:rPr>
          <w:rStyle w:val="None"/>
          <w:sz w:val="20"/>
          <w:szCs w:val="20"/>
        </w:rPr>
      </w:pPr>
    </w:p>
    <w:p w14:paraId="6B352B23" w14:textId="77777777" w:rsidR="00973329" w:rsidRDefault="00973329" w:rsidP="00973329">
      <w:pPr>
        <w:pStyle w:val="Body"/>
        <w:spacing w:before="94"/>
        <w:ind w:left="1276" w:right="548"/>
        <w:rPr>
          <w:rStyle w:val="None"/>
          <w:rFonts w:ascii="Lato Bold" w:eastAsia="Lato Bold" w:hAnsi="Lato Bold" w:cs="Lato Bold"/>
          <w:sz w:val="21"/>
          <w:szCs w:val="21"/>
        </w:rPr>
      </w:pPr>
      <w:r>
        <w:rPr>
          <w:noProof/>
        </w:rPr>
        <mc:AlternateContent>
          <mc:Choice Requires="wpg">
            <w:drawing>
              <wp:anchor distT="0" distB="0" distL="0" distR="0" simplePos="0" relativeHeight="251719680" behindDoc="1" locked="0" layoutInCell="1" allowOverlap="1" wp14:anchorId="597604CF" wp14:editId="1FA36420">
                <wp:simplePos x="0" y="0"/>
                <wp:positionH relativeFrom="page">
                  <wp:posOffset>723900</wp:posOffset>
                </wp:positionH>
                <wp:positionV relativeFrom="line">
                  <wp:posOffset>38100</wp:posOffset>
                </wp:positionV>
                <wp:extent cx="6120130" cy="2267585"/>
                <wp:effectExtent l="0" t="0" r="1270" b="5715"/>
                <wp:wrapNone/>
                <wp:docPr id="1073742344" name="officeArt object"/>
                <wp:cNvGraphicFramePr/>
                <a:graphic xmlns:a="http://schemas.openxmlformats.org/drawingml/2006/main">
                  <a:graphicData uri="http://schemas.microsoft.com/office/word/2010/wordprocessingGroup">
                    <wpg:wgp>
                      <wpg:cNvGrpSpPr/>
                      <wpg:grpSpPr>
                        <a:xfrm>
                          <a:off x="0" y="0"/>
                          <a:ext cx="6120130" cy="2267585"/>
                          <a:chOff x="-1" y="0"/>
                          <a:chExt cx="6120132" cy="2267585"/>
                        </a:xfrm>
                      </wpg:grpSpPr>
                      <wps:wsp>
                        <wps:cNvPr id="1073742341" name="Shape 1073742341"/>
                        <wps:cNvSpPr/>
                        <wps:spPr>
                          <a:xfrm>
                            <a:off x="-1"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42" name="Shape 1073742342"/>
                        <wps:cNvSpPr/>
                        <wps:spPr>
                          <a:xfrm>
                            <a:off x="0" y="263525"/>
                            <a:ext cx="6120131" cy="200406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2"/>
                                </a:lnTo>
                                <a:lnTo>
                                  <a:pt x="220" y="315"/>
                                </a:lnTo>
                                <a:lnTo>
                                  <a:pt x="103" y="671"/>
                                </a:lnTo>
                                <a:lnTo>
                                  <a:pt x="27" y="1122"/>
                                </a:lnTo>
                                <a:lnTo>
                                  <a:pt x="0" y="1643"/>
                                </a:lnTo>
                                <a:lnTo>
                                  <a:pt x="0" y="21600"/>
                                </a:lnTo>
                                <a:lnTo>
                                  <a:pt x="21062" y="21600"/>
                                </a:lnTo>
                                <a:lnTo>
                                  <a:pt x="21232" y="21518"/>
                                </a:lnTo>
                                <a:lnTo>
                                  <a:pt x="21380" y="21285"/>
                                </a:lnTo>
                                <a:lnTo>
                                  <a:pt x="21497" y="20929"/>
                                </a:lnTo>
                                <a:lnTo>
                                  <a:pt x="21573" y="20478"/>
                                </a:lnTo>
                                <a:lnTo>
                                  <a:pt x="21600" y="19957"/>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559F924" id="officeArt object" o:spid="_x0000_s1026" style="position:absolute;margin-left:57pt;margin-top:3pt;width:481.9pt;height:178.55pt;z-index:-251596800;mso-wrap-distance-left:0;mso-wrap-distance-right:0;mso-position-horizontal-relative:page;mso-position-vertical-relative:line" coordorigin="" coordsize="61201,2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">
                <v:shape id="Shape 1073742341"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&#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42" o:spid="_x0000_s1028" style="position:absolute;top:2635;width:61201;height:2004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" path="m21600,l538,,368,82,220,315,103,671,27,1122,,1643,,21600r21062,l21232,21518r148,-233l21497,20929r76,-451l21600,19957,21600,xe" fillcolor="#f4efe6" stroked="f" strokeweight="1pt">
                  <v:stroke miterlimit="4" joinstyle="miter"/>
                  <v:path arrowok="t" o:extrusionok="f" o:connecttype="custom" o:connectlocs="3060066,1002030;3060066,1002030;3060066,1002030;3060066,1002030" o:connectangles="0,90,180,270"/>
                </v:shape>
                <w10:wrap anchorx="page" anchory="line"/>
              </v:group>
            </w:pict>
          </mc:Fallback>
        </mc:AlternateContent>
      </w:r>
      <w:r>
        <w:rPr>
          <w:rStyle w:val="None"/>
          <w:rFonts w:ascii="Lato Bold" w:hAnsi="Lato Bold"/>
          <w:color w:val="FFFFFF"/>
          <w:sz w:val="21"/>
          <w:szCs w:val="21"/>
          <w:u w:color="FFFFFF"/>
        </w:rPr>
        <w:t>Action 4.5.2</w:t>
      </w:r>
    </w:p>
    <w:p w14:paraId="71C4C8DC" w14:textId="77777777" w:rsidR="00973329" w:rsidRDefault="00973329" w:rsidP="00973329">
      <w:pPr>
        <w:pStyle w:val="Body"/>
        <w:spacing w:before="7"/>
        <w:ind w:left="1276" w:right="548"/>
        <w:rPr>
          <w:rStyle w:val="None"/>
          <w:rFonts w:ascii="Lato Bold" w:eastAsia="Lato Bold" w:hAnsi="Lato Bold" w:cs="Lato Bold"/>
          <w:sz w:val="21"/>
          <w:szCs w:val="21"/>
        </w:rPr>
      </w:pPr>
    </w:p>
    <w:p w14:paraId="255A9689" w14:textId="77777777" w:rsidR="00973329" w:rsidRDefault="00973329" w:rsidP="00973329">
      <w:pPr>
        <w:pStyle w:val="Body"/>
        <w:spacing w:line="254" w:lineRule="auto"/>
        <w:ind w:left="1276" w:right="548"/>
      </w:pPr>
      <w:r>
        <w:rPr>
          <w:rStyle w:val="None"/>
          <w:color w:val="231F20"/>
          <w:u w:color="231F20"/>
        </w:rPr>
        <w:t xml:space="preserve">Engage </w:t>
      </w:r>
      <w:r>
        <w:rPr>
          <w:rStyle w:val="None"/>
          <w:color w:val="231F20"/>
          <w:u w:color="231F20"/>
          <w:lang w:val="en-US"/>
        </w:rPr>
        <w:t>with</w:t>
      </w:r>
      <w:r>
        <w:rPr>
          <w:rStyle w:val="None"/>
          <w:color w:val="231F20"/>
          <w:u w:color="231F20"/>
        </w:rPr>
        <w:t xml:space="preserve"> </w:t>
      </w:r>
      <w:r>
        <w:rPr>
          <w:rStyle w:val="None"/>
          <w:color w:val="231F20"/>
          <w:u w:color="231F20"/>
          <w:lang w:val="it-IT"/>
        </w:rPr>
        <w:t>relevant</w:t>
      </w:r>
      <w:r>
        <w:rPr>
          <w:rStyle w:val="None"/>
          <w:color w:val="231F20"/>
          <w:u w:color="231F20"/>
        </w:rPr>
        <w:t xml:space="preserve"> stakeholders to </w:t>
      </w:r>
      <w:r>
        <w:rPr>
          <w:rStyle w:val="None"/>
          <w:color w:val="231F20"/>
          <w:u w:color="231F20"/>
          <w:lang w:val="en-US"/>
        </w:rPr>
        <w:t>provide</w:t>
      </w:r>
      <w:r>
        <w:rPr>
          <w:rStyle w:val="None"/>
          <w:color w:val="231F20"/>
          <w:u w:color="231F20"/>
        </w:rPr>
        <w:t xml:space="preserve"> </w:t>
      </w:r>
      <w:r>
        <w:rPr>
          <w:rStyle w:val="None"/>
          <w:color w:val="231F20"/>
          <w:u w:color="231F20"/>
          <w:lang w:val="en-US"/>
        </w:rPr>
        <w:t>clarity</w:t>
      </w:r>
      <w:r>
        <w:rPr>
          <w:rStyle w:val="None"/>
          <w:color w:val="231F20"/>
          <w:u w:color="231F20"/>
        </w:rPr>
        <w:t xml:space="preserve"> on </w:t>
      </w:r>
      <w:r>
        <w:rPr>
          <w:rStyle w:val="None"/>
          <w:color w:val="231F20"/>
          <w:u w:color="231F20"/>
          <w:lang w:val="en-US"/>
        </w:rPr>
        <w:t>what</w:t>
      </w:r>
      <w:r>
        <w:rPr>
          <w:rStyle w:val="None"/>
          <w:color w:val="231F20"/>
          <w:u w:color="231F20"/>
        </w:rPr>
        <w:t xml:space="preserve"> </w:t>
      </w:r>
      <w:r>
        <w:rPr>
          <w:rStyle w:val="None"/>
          <w:color w:val="231F20"/>
          <w:u w:color="231F20"/>
          <w:lang w:val="en-US"/>
        </w:rPr>
        <w:t>type</w:t>
      </w:r>
      <w:r>
        <w:rPr>
          <w:rStyle w:val="None"/>
          <w:color w:val="231F20"/>
          <w:u w:color="231F20"/>
        </w:rPr>
        <w:t xml:space="preserve"> </w:t>
      </w:r>
      <w:r>
        <w:rPr>
          <w:rStyle w:val="None"/>
          <w:color w:val="231F20"/>
          <w:u w:color="231F20"/>
          <w:lang w:val="en-US"/>
        </w:rPr>
        <w:t>of</w:t>
      </w:r>
      <w:r>
        <w:rPr>
          <w:rStyle w:val="None"/>
          <w:color w:val="231F20"/>
          <w:u w:color="231F20"/>
        </w:rPr>
        <w:t xml:space="preserve"> information </w:t>
      </w:r>
      <w:r>
        <w:rPr>
          <w:rStyle w:val="None"/>
          <w:color w:val="231F20"/>
          <w:u w:color="231F20"/>
          <w:lang w:val="en-US"/>
        </w:rPr>
        <w:t>can</w:t>
      </w:r>
      <w:r>
        <w:rPr>
          <w:rStyle w:val="None"/>
          <w:color w:val="231F20"/>
          <w:u w:color="231F20"/>
        </w:rPr>
        <w:t xml:space="preserve"> be </w:t>
      </w:r>
      <w:r>
        <w:rPr>
          <w:rStyle w:val="None"/>
          <w:color w:val="231F20"/>
          <w:u w:color="231F20"/>
          <w:lang w:val="en-US"/>
        </w:rPr>
        <w:t>shared</w:t>
      </w:r>
      <w:r>
        <w:rPr>
          <w:rStyle w:val="None"/>
          <w:color w:val="231F20"/>
          <w:u w:color="231F20"/>
        </w:rPr>
        <w:t xml:space="preserve"> </w:t>
      </w:r>
      <w:r>
        <w:rPr>
          <w:rStyle w:val="None"/>
          <w:color w:val="231F20"/>
          <w:u w:color="231F20"/>
          <w:lang w:val="en-US"/>
        </w:rPr>
        <w:t>from the social housing application form between organisations such as LAs, AHBs, HSE. This</w:t>
      </w:r>
      <w:r>
        <w:rPr>
          <w:rStyle w:val="None"/>
          <w:color w:val="231F20"/>
          <w:u w:color="231F20"/>
        </w:rPr>
        <w:t xml:space="preserve"> </w:t>
      </w:r>
      <w:r>
        <w:rPr>
          <w:rStyle w:val="None"/>
          <w:color w:val="231F20"/>
          <w:u w:color="231F20"/>
          <w:lang w:val="en-US"/>
        </w:rPr>
        <w:t>will involve identifying the types of situations where relevant stakeholders are unclear about</w:t>
      </w:r>
      <w:r>
        <w:rPr>
          <w:rStyle w:val="None"/>
          <w:color w:val="231F20"/>
          <w:u w:color="231F20"/>
        </w:rPr>
        <w:t xml:space="preserve"> </w:t>
      </w:r>
      <w:r>
        <w:rPr>
          <w:rStyle w:val="None"/>
          <w:color w:val="231F20"/>
          <w:u w:color="231F20"/>
          <w:lang w:val="en-US"/>
        </w:rPr>
        <w:t>what</w:t>
      </w:r>
      <w:r>
        <w:rPr>
          <w:rStyle w:val="None"/>
          <w:color w:val="231F20"/>
          <w:u w:color="231F20"/>
        </w:rPr>
        <w:t xml:space="preserve"> </w:t>
      </w:r>
      <w:r>
        <w:rPr>
          <w:rStyle w:val="None"/>
          <w:color w:val="231F20"/>
          <w:u w:color="231F20"/>
          <w:lang w:val="nl-NL"/>
        </w:rPr>
        <w:t>data</w:t>
      </w:r>
      <w:r>
        <w:rPr>
          <w:rStyle w:val="None"/>
          <w:color w:val="231F20"/>
          <w:u w:color="231F20"/>
        </w:rPr>
        <w:t xml:space="preserve"> </w:t>
      </w:r>
      <w:r>
        <w:rPr>
          <w:rStyle w:val="None"/>
          <w:color w:val="231F20"/>
          <w:u w:color="231F20"/>
          <w:lang w:val="en-US"/>
        </w:rPr>
        <w:t>can</w:t>
      </w:r>
      <w:r>
        <w:rPr>
          <w:rStyle w:val="None"/>
          <w:color w:val="231F20"/>
          <w:u w:color="231F20"/>
        </w:rPr>
        <w:t xml:space="preserve"> be </w:t>
      </w:r>
      <w:r>
        <w:rPr>
          <w:rStyle w:val="None"/>
          <w:color w:val="231F20"/>
          <w:u w:color="231F20"/>
          <w:lang w:val="en-US"/>
        </w:rPr>
        <w:t>shared</w:t>
      </w:r>
      <w:r>
        <w:rPr>
          <w:rStyle w:val="None"/>
          <w:color w:val="231F20"/>
          <w:u w:color="231F20"/>
        </w:rPr>
        <w:t xml:space="preserve"> in </w:t>
      </w:r>
      <w:r>
        <w:rPr>
          <w:rStyle w:val="None"/>
          <w:color w:val="231F20"/>
          <w:u w:color="231F20"/>
          <w:lang w:val="en-US"/>
        </w:rPr>
        <w:t>the</w:t>
      </w:r>
      <w:r>
        <w:rPr>
          <w:rStyle w:val="None"/>
          <w:color w:val="231F20"/>
          <w:u w:color="231F20"/>
        </w:rPr>
        <w:t xml:space="preserve"> </w:t>
      </w:r>
      <w:r>
        <w:rPr>
          <w:rStyle w:val="None"/>
          <w:color w:val="231F20"/>
          <w:u w:color="231F20"/>
          <w:lang w:val="en-US"/>
        </w:rPr>
        <w:t>best</w:t>
      </w:r>
      <w:r>
        <w:rPr>
          <w:rStyle w:val="None"/>
          <w:color w:val="231F20"/>
          <w:u w:color="231F20"/>
        </w:rPr>
        <w:t xml:space="preserve"> </w:t>
      </w:r>
      <w:r>
        <w:rPr>
          <w:rStyle w:val="None"/>
          <w:color w:val="231F20"/>
          <w:u w:color="231F20"/>
          <w:lang w:val="en-US"/>
        </w:rPr>
        <w:t>interests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applicants,</w:t>
      </w:r>
      <w:r>
        <w:rPr>
          <w:rStyle w:val="None"/>
          <w:color w:val="231F20"/>
          <w:u w:color="231F20"/>
        </w:rPr>
        <w:t xml:space="preserve"> </w:t>
      </w:r>
      <w:r>
        <w:rPr>
          <w:rStyle w:val="None"/>
          <w:color w:val="231F20"/>
          <w:u w:color="231F20"/>
          <w:lang w:val="en-US"/>
        </w:rPr>
        <w:t>while</w:t>
      </w:r>
      <w:r>
        <w:rPr>
          <w:rStyle w:val="None"/>
          <w:color w:val="231F20"/>
          <w:u w:color="231F20"/>
        </w:rPr>
        <w:t xml:space="preserve"> </w:t>
      </w:r>
      <w:r>
        <w:rPr>
          <w:rStyle w:val="None"/>
          <w:color w:val="231F20"/>
          <w:u w:color="231F20"/>
          <w:lang w:val="en-US"/>
        </w:rPr>
        <w:t>also</w:t>
      </w:r>
      <w:r>
        <w:rPr>
          <w:rStyle w:val="None"/>
          <w:color w:val="231F20"/>
          <w:u w:color="231F20"/>
        </w:rPr>
        <w:t xml:space="preserve"> </w:t>
      </w:r>
      <w:r>
        <w:rPr>
          <w:rStyle w:val="None"/>
          <w:color w:val="231F20"/>
          <w:u w:color="231F20"/>
          <w:lang w:val="en-US"/>
        </w:rPr>
        <w:t>ensuring</w:t>
      </w:r>
      <w:r>
        <w:rPr>
          <w:rStyle w:val="None"/>
          <w:color w:val="231F20"/>
          <w:u w:color="231F20"/>
        </w:rPr>
        <w:t xml:space="preserve"> </w:t>
      </w:r>
      <w:r>
        <w:rPr>
          <w:rStyle w:val="None"/>
          <w:color w:val="231F20"/>
          <w:u w:color="231F20"/>
          <w:lang w:val="en-US"/>
        </w:rPr>
        <w:t>compliance</w:t>
      </w:r>
      <w:r>
        <w:rPr>
          <w:rStyle w:val="None"/>
          <w:color w:val="231F20"/>
          <w:u w:color="231F20"/>
        </w:rPr>
        <w:t xml:space="preserve"> </w:t>
      </w:r>
      <w:r>
        <w:rPr>
          <w:rStyle w:val="None"/>
          <w:color w:val="231F20"/>
          <w:u w:color="231F20"/>
          <w:lang w:val="en-US"/>
        </w:rPr>
        <w:t>with</w:t>
      </w:r>
      <w:r>
        <w:rPr>
          <w:rStyle w:val="None"/>
          <w:color w:val="231F20"/>
          <w:u w:color="231F20"/>
        </w:rPr>
        <w:t xml:space="preserve"> GDPR.</w:t>
      </w:r>
    </w:p>
    <w:p w14:paraId="1F4DCDEE" w14:textId="77777777" w:rsidR="00973329" w:rsidRDefault="00973329" w:rsidP="00DD6C3D">
      <w:pPr>
        <w:pStyle w:val="Body"/>
        <w:numPr>
          <w:ilvl w:val="0"/>
          <w:numId w:val="263"/>
        </w:numPr>
        <w:spacing w:before="171"/>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06E1D3DE" w14:textId="77777777" w:rsidR="00973329" w:rsidRDefault="00973329" w:rsidP="00DD6C3D">
      <w:pPr>
        <w:pStyle w:val="Body"/>
        <w:numPr>
          <w:ilvl w:val="0"/>
          <w:numId w:val="263"/>
        </w:numPr>
        <w:spacing w:before="44"/>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 xml:space="preserve">Partners: </w:t>
      </w:r>
      <w:r>
        <w:rPr>
          <w:rStyle w:val="None"/>
          <w:color w:val="231F20"/>
          <w:u w:color="231F20"/>
          <w:lang w:val="da-DK"/>
        </w:rPr>
        <w:t>LAs</w:t>
      </w:r>
      <w:r>
        <w:rPr>
          <w:rStyle w:val="None"/>
          <w:color w:val="231F20"/>
          <w:u w:color="231F20"/>
        </w:rPr>
        <w:t xml:space="preserve"> and HA</w:t>
      </w:r>
    </w:p>
    <w:p w14:paraId="2089AC2A" w14:textId="77777777" w:rsidR="00973329" w:rsidRDefault="00973329" w:rsidP="00DD6C3D">
      <w:pPr>
        <w:pStyle w:val="Body"/>
        <w:numPr>
          <w:ilvl w:val="0"/>
          <w:numId w:val="263"/>
        </w:numPr>
        <w:spacing w:before="45"/>
        <w:ind w:left="1701" w:right="548"/>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5C9E89CB" w14:textId="77777777" w:rsidR="00973329" w:rsidRDefault="00973329" w:rsidP="00DD6C3D">
      <w:pPr>
        <w:pStyle w:val="Body"/>
        <w:numPr>
          <w:ilvl w:val="0"/>
          <w:numId w:val="264"/>
        </w:numPr>
        <w:spacing w:before="44"/>
        <w:ind w:left="1701"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Review</w:t>
      </w:r>
      <w:r>
        <w:rPr>
          <w:rStyle w:val="None"/>
          <w:color w:val="231F20"/>
          <w:u w:color="231F20"/>
        </w:rPr>
        <w:t xml:space="preserve"> </w:t>
      </w:r>
      <w:r>
        <w:rPr>
          <w:rStyle w:val="None"/>
          <w:color w:val="231F20"/>
          <w:u w:color="231F20"/>
          <w:lang w:val="en-US"/>
        </w:rPr>
        <w:t>completed</w:t>
      </w:r>
      <w:r>
        <w:rPr>
          <w:rStyle w:val="None"/>
          <w:color w:val="231F20"/>
          <w:u w:color="231F20"/>
        </w:rPr>
        <w:t xml:space="preserve"> and </w:t>
      </w:r>
      <w:r>
        <w:rPr>
          <w:rStyle w:val="None"/>
          <w:color w:val="231F20"/>
          <w:u w:color="231F20"/>
          <w:lang w:val="en-US"/>
        </w:rPr>
        <w:t>necessary</w:t>
      </w:r>
      <w:r>
        <w:rPr>
          <w:rStyle w:val="None"/>
          <w:color w:val="231F20"/>
          <w:u w:color="231F20"/>
        </w:rPr>
        <w:t xml:space="preserve"> changes </w:t>
      </w:r>
      <w:r>
        <w:rPr>
          <w:rStyle w:val="None"/>
          <w:color w:val="231F20"/>
          <w:u w:color="231F20"/>
          <w:lang w:val="en-US"/>
        </w:rPr>
        <w:t>implemented</w:t>
      </w:r>
    </w:p>
    <w:p w14:paraId="491915F9" w14:textId="77777777" w:rsidR="00973329" w:rsidRDefault="00973329" w:rsidP="00973329">
      <w:pPr>
        <w:pStyle w:val="BodyText"/>
        <w:ind w:left="1276" w:right="548"/>
        <w:rPr>
          <w:rStyle w:val="None"/>
          <w:sz w:val="20"/>
          <w:szCs w:val="20"/>
        </w:rPr>
      </w:pPr>
    </w:p>
    <w:p w14:paraId="626CDA81" w14:textId="77777777" w:rsidR="00973329" w:rsidRDefault="00973329" w:rsidP="00973329">
      <w:pPr>
        <w:pStyle w:val="BodyText"/>
        <w:spacing w:before="7"/>
        <w:ind w:left="1276" w:right="548"/>
        <w:rPr>
          <w:rStyle w:val="None"/>
          <w:rFonts w:ascii="Lato Bold" w:eastAsia="Lato Bold" w:hAnsi="Lato Bold" w:cs="Lato Bold"/>
          <w:sz w:val="7"/>
          <w:szCs w:val="7"/>
        </w:rPr>
      </w:pPr>
    </w:p>
    <w:p w14:paraId="05077A08" w14:textId="77777777" w:rsidR="00973329" w:rsidRDefault="00973329" w:rsidP="00973329">
      <w:pPr>
        <w:pStyle w:val="BodyText"/>
        <w:spacing w:before="7"/>
        <w:ind w:left="1276" w:right="548"/>
        <w:rPr>
          <w:rStyle w:val="None"/>
          <w:rFonts w:ascii="Lato Bold" w:eastAsia="Lato Bold" w:hAnsi="Lato Bold" w:cs="Lato Bold"/>
          <w:sz w:val="7"/>
          <w:szCs w:val="7"/>
        </w:rPr>
      </w:pPr>
    </w:p>
    <w:p w14:paraId="0AE13F5B" w14:textId="77777777" w:rsidR="00973329" w:rsidRDefault="00973329" w:rsidP="00973329">
      <w:pPr>
        <w:pStyle w:val="BodyText"/>
        <w:spacing w:before="7"/>
        <w:ind w:left="1276" w:right="548"/>
        <w:rPr>
          <w:rStyle w:val="None"/>
          <w:rFonts w:ascii="Lato Bold" w:eastAsia="Lato Bold" w:hAnsi="Lato Bold" w:cs="Lato Bold"/>
          <w:sz w:val="7"/>
          <w:szCs w:val="7"/>
        </w:rPr>
      </w:pPr>
    </w:p>
    <w:p w14:paraId="7E482D3E" w14:textId="77777777" w:rsidR="00973329" w:rsidRDefault="00973329" w:rsidP="00973329">
      <w:pPr>
        <w:pStyle w:val="BodyText"/>
        <w:spacing w:before="7"/>
        <w:ind w:left="1276" w:right="548"/>
        <w:rPr>
          <w:rStyle w:val="None"/>
          <w:rFonts w:ascii="Lato Bold" w:eastAsia="Lato Bold" w:hAnsi="Lato Bold" w:cs="Lato Bold"/>
          <w:sz w:val="7"/>
          <w:szCs w:val="7"/>
        </w:rPr>
      </w:pPr>
    </w:p>
    <w:p w14:paraId="31FCA3A7" w14:textId="77777777" w:rsidR="00973329" w:rsidRDefault="00973329" w:rsidP="00973329">
      <w:pPr>
        <w:pStyle w:val="Body"/>
        <w:spacing w:before="94"/>
        <w:ind w:left="1276" w:right="548"/>
        <w:rPr>
          <w:rStyle w:val="None"/>
          <w:rFonts w:ascii="Lato Bold" w:eastAsia="Lato Bold" w:hAnsi="Lato Bold" w:cs="Lato Bold"/>
          <w:sz w:val="21"/>
          <w:szCs w:val="21"/>
        </w:rPr>
      </w:pPr>
      <w:r>
        <w:rPr>
          <w:noProof/>
        </w:rPr>
        <mc:AlternateContent>
          <mc:Choice Requires="wpg">
            <w:drawing>
              <wp:anchor distT="0" distB="0" distL="0" distR="0" simplePos="0" relativeHeight="251718656" behindDoc="1" locked="0" layoutInCell="1" allowOverlap="1" wp14:anchorId="5A44DAD1" wp14:editId="1E8B70CD">
                <wp:simplePos x="0" y="0"/>
                <wp:positionH relativeFrom="page">
                  <wp:posOffset>723900</wp:posOffset>
                </wp:positionH>
                <wp:positionV relativeFrom="line">
                  <wp:posOffset>13335</wp:posOffset>
                </wp:positionV>
                <wp:extent cx="6120130" cy="1739265"/>
                <wp:effectExtent l="0" t="0" r="1270" b="635"/>
                <wp:wrapNone/>
                <wp:docPr id="1073742340" name="officeArt object"/>
                <wp:cNvGraphicFramePr/>
                <a:graphic xmlns:a="http://schemas.openxmlformats.org/drawingml/2006/main">
                  <a:graphicData uri="http://schemas.microsoft.com/office/word/2010/wordprocessingGroup">
                    <wpg:wgp>
                      <wpg:cNvGrpSpPr/>
                      <wpg:grpSpPr>
                        <a:xfrm>
                          <a:off x="0" y="0"/>
                          <a:ext cx="6120130" cy="1739265"/>
                          <a:chOff x="-1" y="-1"/>
                          <a:chExt cx="6120132" cy="1739266"/>
                        </a:xfrm>
                      </wpg:grpSpPr>
                      <wps:wsp>
                        <wps:cNvPr id="1073742337" name="Shape 1073742337"/>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38" name="Shape 1073742338"/>
                        <wps:cNvSpPr/>
                        <wps:spPr>
                          <a:xfrm>
                            <a:off x="0" y="263524"/>
                            <a:ext cx="6120131" cy="14757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2"/>
                                </a:lnTo>
                                <a:lnTo>
                                  <a:pt x="220" y="428"/>
                                </a:lnTo>
                                <a:lnTo>
                                  <a:pt x="103" y="911"/>
                                </a:lnTo>
                                <a:lnTo>
                                  <a:pt x="27" y="1524"/>
                                </a:lnTo>
                                <a:lnTo>
                                  <a:pt x="0" y="2231"/>
                                </a:lnTo>
                                <a:lnTo>
                                  <a:pt x="0" y="21600"/>
                                </a:lnTo>
                                <a:lnTo>
                                  <a:pt x="21062" y="21600"/>
                                </a:lnTo>
                                <a:lnTo>
                                  <a:pt x="21232" y="21488"/>
                                </a:lnTo>
                                <a:lnTo>
                                  <a:pt x="21380" y="21172"/>
                                </a:lnTo>
                                <a:lnTo>
                                  <a:pt x="21497" y="20689"/>
                                </a:lnTo>
                                <a:lnTo>
                                  <a:pt x="21573" y="20076"/>
                                </a:lnTo>
                                <a:lnTo>
                                  <a:pt x="21600" y="1936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65431377" id="officeArt object" o:spid="_x0000_s1026" style="position:absolute;margin-left:57pt;margin-top:1.05pt;width:481.9pt;height:136.95pt;z-index:-251597824;mso-wrap-distance-left:0;mso-wrap-distance-right:0;mso-position-horizontal-relative:page;mso-position-vertical-relative:line" coordorigin="" coordsize="61201,17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">
                <v:shape id="Shape 1073742337"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38" o:spid="_x0000_s1028" style="position:absolute;top:2635;width:61201;height:1475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" path="m21600,l538,,368,112,220,428,103,911,27,1524,,2231,,21600r21062,l21232,21488r148,-316l21497,20689r76,-613l21600,19369,21600,xe" fillcolor="#f4efe6" stroked="f" strokeweight="1pt">
                  <v:stroke miterlimit="4" joinstyle="miter"/>
                  <v:path arrowok="t" o:extrusionok="f" o:connecttype="custom" o:connectlocs="3060066,737871;3060066,737871;3060066,737871;3060066,737871" o:connectangles="0,90,180,270"/>
                </v:shape>
                <w10:wrap anchorx="page" anchory="line"/>
              </v:group>
            </w:pict>
          </mc:Fallback>
        </mc:AlternateContent>
      </w:r>
      <w:r>
        <w:rPr>
          <w:rStyle w:val="None"/>
          <w:rFonts w:ascii="Lato Bold" w:hAnsi="Lato Bold"/>
          <w:color w:val="FFFFFF"/>
          <w:sz w:val="21"/>
          <w:szCs w:val="21"/>
          <w:u w:color="FFFFFF"/>
        </w:rPr>
        <w:t>Action 4.5.1</w:t>
      </w:r>
    </w:p>
    <w:p w14:paraId="441F0885" w14:textId="77777777" w:rsidR="00973329" w:rsidRDefault="00973329" w:rsidP="00973329">
      <w:pPr>
        <w:pStyle w:val="Body"/>
        <w:spacing w:before="7"/>
        <w:ind w:left="1276" w:right="548"/>
        <w:rPr>
          <w:rStyle w:val="None"/>
          <w:rFonts w:ascii="Lato Bold" w:eastAsia="Lato Bold" w:hAnsi="Lato Bold" w:cs="Lato Bold"/>
          <w:sz w:val="21"/>
          <w:szCs w:val="21"/>
        </w:rPr>
      </w:pPr>
    </w:p>
    <w:p w14:paraId="7596C1C3" w14:textId="77777777" w:rsidR="00973329" w:rsidRDefault="00973329" w:rsidP="00973329">
      <w:pPr>
        <w:pStyle w:val="Body"/>
        <w:spacing w:line="254" w:lineRule="auto"/>
        <w:ind w:left="1276" w:right="548"/>
      </w:pPr>
      <w:r>
        <w:rPr>
          <w:rStyle w:val="None"/>
          <w:color w:val="231F20"/>
          <w:u w:color="231F20"/>
          <w:lang w:val="en-US"/>
        </w:rPr>
        <w:t>Develop</w:t>
      </w:r>
      <w:r>
        <w:rPr>
          <w:rStyle w:val="None"/>
          <w:color w:val="231F20"/>
          <w:u w:color="231F20"/>
        </w:rPr>
        <w:t xml:space="preserve"> </w:t>
      </w:r>
      <w:r>
        <w:rPr>
          <w:rStyle w:val="None"/>
          <w:color w:val="231F20"/>
          <w:u w:color="231F20"/>
          <w:lang w:val="nl-NL"/>
        </w:rPr>
        <w:t>data</w:t>
      </w:r>
      <w:r>
        <w:rPr>
          <w:rStyle w:val="None"/>
          <w:color w:val="231F20"/>
          <w:u w:color="231F20"/>
        </w:rPr>
        <w:t xml:space="preserve"> </w:t>
      </w:r>
      <w:r>
        <w:rPr>
          <w:rStyle w:val="None"/>
          <w:color w:val="231F20"/>
          <w:u w:color="231F20"/>
          <w:lang w:val="en-US"/>
        </w:rPr>
        <w:t>sharing</w:t>
      </w:r>
      <w:r>
        <w:rPr>
          <w:rStyle w:val="None"/>
          <w:color w:val="231F20"/>
          <w:u w:color="231F20"/>
        </w:rPr>
        <w:t xml:space="preserve"> </w:t>
      </w:r>
      <w:r>
        <w:rPr>
          <w:rStyle w:val="None"/>
          <w:color w:val="231F20"/>
          <w:u w:color="231F20"/>
          <w:lang w:val="pt-PT"/>
        </w:rPr>
        <w:t>protocols</w:t>
      </w:r>
      <w:r>
        <w:rPr>
          <w:rStyle w:val="None"/>
          <w:color w:val="231F20"/>
          <w:u w:color="231F20"/>
        </w:rPr>
        <w:t xml:space="preserve"> </w:t>
      </w:r>
      <w:r>
        <w:rPr>
          <w:rStyle w:val="None"/>
          <w:color w:val="231F20"/>
          <w:u w:color="231F20"/>
          <w:lang w:val="en-US"/>
        </w:rPr>
        <w:t>between</w:t>
      </w:r>
      <w:r>
        <w:rPr>
          <w:rStyle w:val="None"/>
          <w:color w:val="231F20"/>
          <w:u w:color="231F20"/>
        </w:rPr>
        <w:t xml:space="preserve"> organisations to optimise end </w:t>
      </w:r>
      <w:r>
        <w:rPr>
          <w:rStyle w:val="None"/>
          <w:color w:val="231F20"/>
          <w:u w:color="231F20"/>
          <w:lang w:val="en-US"/>
        </w:rPr>
        <w:t>results</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service</w:t>
      </w:r>
      <w:r>
        <w:rPr>
          <w:rStyle w:val="None"/>
          <w:color w:val="231F20"/>
          <w:u w:color="231F20"/>
        </w:rPr>
        <w:t xml:space="preserve"> </w:t>
      </w:r>
      <w:r>
        <w:rPr>
          <w:rStyle w:val="None"/>
          <w:color w:val="231F20"/>
          <w:u w:color="231F20"/>
          <w:lang w:val="en-US"/>
        </w:rPr>
        <w:t>users.</w:t>
      </w:r>
      <w:r>
        <w:rPr>
          <w:rStyle w:val="None"/>
          <w:color w:val="231F20"/>
          <w:u w:color="231F20"/>
        </w:rPr>
        <w:t xml:space="preserve"> </w:t>
      </w:r>
      <w:r>
        <w:rPr>
          <w:rStyle w:val="None"/>
          <w:color w:val="231F20"/>
          <w:u w:color="231F20"/>
          <w:lang w:val="en-US"/>
        </w:rPr>
        <w:t>This</w:t>
      </w:r>
      <w:r>
        <w:rPr>
          <w:rStyle w:val="None"/>
          <w:color w:val="231F20"/>
          <w:u w:color="231F20"/>
        </w:rPr>
        <w:t xml:space="preserve"> </w:t>
      </w:r>
      <w:r>
        <w:rPr>
          <w:rStyle w:val="None"/>
          <w:color w:val="231F20"/>
          <w:u w:color="231F20"/>
          <w:lang w:val="en-US"/>
        </w:rPr>
        <w:t>is to</w:t>
      </w:r>
      <w:r>
        <w:rPr>
          <w:rStyle w:val="None"/>
          <w:color w:val="231F20"/>
          <w:u w:color="231F20"/>
        </w:rPr>
        <w:t xml:space="preserve"> </w:t>
      </w:r>
      <w:r>
        <w:rPr>
          <w:rStyle w:val="None"/>
          <w:color w:val="231F20"/>
          <w:u w:color="231F20"/>
          <w:lang w:val="it-IT"/>
        </w:rPr>
        <w:t>be modelled</w:t>
      </w:r>
      <w:r>
        <w:rPr>
          <w:rStyle w:val="None"/>
          <w:color w:val="231F20"/>
          <w:u w:color="231F20"/>
        </w:rPr>
        <w:t xml:space="preserve"> on </w:t>
      </w:r>
      <w:r>
        <w:rPr>
          <w:rStyle w:val="None"/>
          <w:color w:val="231F20"/>
          <w:u w:color="231F20"/>
          <w:lang w:val="en-US"/>
        </w:rPr>
        <w:t>what</w:t>
      </w:r>
      <w:r>
        <w:rPr>
          <w:rStyle w:val="None"/>
          <w:color w:val="231F20"/>
          <w:u w:color="231F20"/>
        </w:rPr>
        <w:t xml:space="preserve"> </w:t>
      </w:r>
      <w:r>
        <w:rPr>
          <w:rStyle w:val="None"/>
          <w:color w:val="231F20"/>
          <w:u w:color="231F20"/>
          <w:lang w:val="en-US"/>
        </w:rPr>
        <w:t>is in</w:t>
      </w:r>
      <w:r>
        <w:rPr>
          <w:rStyle w:val="None"/>
          <w:color w:val="231F20"/>
          <w:u w:color="231F20"/>
        </w:rPr>
        <w:t xml:space="preserve"> </w:t>
      </w:r>
      <w:r>
        <w:rPr>
          <w:rStyle w:val="None"/>
          <w:color w:val="231F20"/>
          <w:u w:color="231F20"/>
          <w:lang w:val="en-US"/>
        </w:rPr>
        <w:t>place in</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homeless</w:t>
      </w:r>
      <w:r>
        <w:rPr>
          <w:rStyle w:val="None"/>
          <w:color w:val="231F20"/>
          <w:u w:color="231F20"/>
        </w:rPr>
        <w:t xml:space="preserve"> sector.</w:t>
      </w:r>
    </w:p>
    <w:p w14:paraId="339441D0" w14:textId="77777777" w:rsidR="00973329" w:rsidRDefault="00973329" w:rsidP="00DD6C3D">
      <w:pPr>
        <w:pStyle w:val="Body"/>
        <w:numPr>
          <w:ilvl w:val="0"/>
          <w:numId w:val="261"/>
        </w:numPr>
        <w:spacing w:before="170"/>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59AD98A9" w14:textId="77777777" w:rsidR="00973329" w:rsidRDefault="00973329" w:rsidP="00DD6C3D">
      <w:pPr>
        <w:pStyle w:val="Body"/>
        <w:numPr>
          <w:ilvl w:val="0"/>
          <w:numId w:val="261"/>
        </w:numPr>
        <w:spacing w:before="44"/>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 xml:space="preserve">HSE, </w:t>
      </w:r>
      <w:r>
        <w:rPr>
          <w:rStyle w:val="None"/>
          <w:color w:val="231F20"/>
          <w:u w:color="231F20"/>
          <w:lang w:val="da-DK"/>
        </w:rPr>
        <w:t>LAs,</w:t>
      </w:r>
      <w:r>
        <w:rPr>
          <w:rStyle w:val="None"/>
          <w:color w:val="231F20"/>
          <w:u w:color="231F20"/>
        </w:rPr>
        <w:t xml:space="preserve"> </w:t>
      </w:r>
      <w:r>
        <w:rPr>
          <w:rStyle w:val="None"/>
          <w:color w:val="231F20"/>
          <w:u w:color="231F20"/>
          <w:lang w:val="en-US"/>
        </w:rPr>
        <w:t>AHBs</w:t>
      </w:r>
    </w:p>
    <w:p w14:paraId="73C66BE6" w14:textId="77777777" w:rsidR="00973329" w:rsidRDefault="00973329" w:rsidP="00DD6C3D">
      <w:pPr>
        <w:pStyle w:val="Body"/>
        <w:numPr>
          <w:ilvl w:val="0"/>
          <w:numId w:val="262"/>
        </w:numPr>
        <w:spacing w:before="45"/>
        <w:ind w:left="1701" w:right="548"/>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1E2654F6" w14:textId="77777777" w:rsidR="003D7EC9" w:rsidRPr="00973329" w:rsidRDefault="00973329" w:rsidP="00DD6C3D">
      <w:pPr>
        <w:pStyle w:val="Body"/>
        <w:numPr>
          <w:ilvl w:val="0"/>
          <w:numId w:val="262"/>
        </w:numPr>
        <w:spacing w:before="12"/>
        <w:ind w:left="1701" w:right="548"/>
        <w:rPr>
          <w:rStyle w:val="None"/>
          <w:rFonts w:ascii="Lato Bold" w:eastAsia="Lato Bold" w:hAnsi="Lato Bold" w:cs="Lato Bold"/>
          <w:sz w:val="12"/>
          <w:szCs w:val="12"/>
        </w:rPr>
      </w:pPr>
      <w:r w:rsidRPr="00973329">
        <w:rPr>
          <w:rStyle w:val="None"/>
          <w:rFonts w:ascii="Lato Bold" w:hAnsi="Lato Bold"/>
          <w:color w:val="231F20"/>
          <w:u w:color="231F20"/>
        </w:rPr>
        <w:t>KPI</w:t>
      </w:r>
      <w:r w:rsidRPr="00973329">
        <w:rPr>
          <w:rStyle w:val="None"/>
          <w:color w:val="231F20"/>
          <w:u w:color="231F20"/>
        </w:rPr>
        <w:t xml:space="preserve">: </w:t>
      </w:r>
      <w:r w:rsidRPr="00973329">
        <w:rPr>
          <w:rStyle w:val="None"/>
          <w:color w:val="231F20"/>
          <w:u w:color="231F20"/>
          <w:lang w:val="es-ES_tradnl"/>
        </w:rPr>
        <w:t>Protocols</w:t>
      </w:r>
      <w:r w:rsidRPr="00973329">
        <w:rPr>
          <w:rStyle w:val="None"/>
          <w:color w:val="231F20"/>
          <w:u w:color="231F20"/>
        </w:rPr>
        <w:t xml:space="preserve"> </w:t>
      </w:r>
      <w:r w:rsidRPr="00973329">
        <w:rPr>
          <w:rStyle w:val="None"/>
          <w:color w:val="231F20"/>
          <w:u w:color="231F20"/>
          <w:lang w:val="en-US"/>
        </w:rPr>
        <w:t>prepared</w:t>
      </w:r>
      <w:r w:rsidRPr="00973329">
        <w:rPr>
          <w:rStyle w:val="None"/>
          <w:color w:val="231F20"/>
          <w:u w:color="231F20"/>
        </w:rPr>
        <w:t xml:space="preserve"> </w:t>
      </w:r>
      <w:r w:rsidRPr="00973329">
        <w:rPr>
          <w:rStyle w:val="None"/>
          <w:color w:val="231F20"/>
          <w:u w:color="231F20"/>
          <w:lang w:val="en-US"/>
        </w:rPr>
        <w:t>for</w:t>
      </w:r>
      <w:r w:rsidRPr="00973329">
        <w:rPr>
          <w:rStyle w:val="None"/>
          <w:color w:val="231F20"/>
          <w:u w:color="231F20"/>
        </w:rPr>
        <w:t xml:space="preserve"> use</w:t>
      </w:r>
    </w:p>
    <w:p w14:paraId="3F962554" w14:textId="77777777" w:rsidR="003D7EC9" w:rsidRDefault="003D7EC9">
      <w:pPr>
        <w:pStyle w:val="Body"/>
        <w:sectPr w:rsidR="003D7EC9">
          <w:headerReference w:type="even" r:id="rId143"/>
          <w:headerReference w:type="default" r:id="rId144"/>
          <w:pgSz w:w="11920" w:h="16840"/>
          <w:pgMar w:top="800" w:right="740" w:bottom="1020" w:left="0" w:header="0" w:footer="0" w:gutter="0"/>
          <w:cols w:space="720"/>
        </w:sectPr>
      </w:pPr>
    </w:p>
    <w:p w14:paraId="7E22D7AF" w14:textId="77777777" w:rsidR="003D7EC9" w:rsidRDefault="003D7EC9">
      <w:pPr>
        <w:pStyle w:val="BodyText"/>
        <w:rPr>
          <w:rStyle w:val="None"/>
          <w:rFonts w:ascii="Lato Bold" w:eastAsia="Lato Bold" w:hAnsi="Lato Bold" w:cs="Lato Bold"/>
          <w:sz w:val="20"/>
          <w:szCs w:val="20"/>
        </w:rPr>
      </w:pPr>
    </w:p>
    <w:p w14:paraId="19B9626B" w14:textId="77777777" w:rsidR="003D7EC9" w:rsidRDefault="003D7EC9">
      <w:pPr>
        <w:pStyle w:val="BodyText"/>
        <w:ind w:left="1139"/>
        <w:rPr>
          <w:rStyle w:val="None"/>
          <w:sz w:val="20"/>
          <w:szCs w:val="20"/>
        </w:rPr>
      </w:pPr>
    </w:p>
    <w:p w14:paraId="78015080" w14:textId="77777777" w:rsidR="003D7EC9" w:rsidRDefault="007E2C24">
      <w:pPr>
        <w:pStyle w:val="BodyText"/>
        <w:spacing w:before="1"/>
        <w:rPr>
          <w:rStyle w:val="None"/>
          <w:rFonts w:ascii="Lato Bold" w:eastAsia="Lato Bold" w:hAnsi="Lato Bold" w:cs="Lato Bold"/>
          <w:sz w:val="10"/>
          <w:szCs w:val="10"/>
        </w:rPr>
      </w:pPr>
      <w:r>
        <w:rPr>
          <w:noProof/>
        </w:rPr>
        <mc:AlternateContent>
          <mc:Choice Requires="wpg">
            <w:drawing>
              <wp:anchor distT="0" distB="0" distL="0" distR="0" simplePos="0" relativeHeight="251720704" behindDoc="1" locked="0" layoutInCell="1" allowOverlap="1" wp14:anchorId="66731906" wp14:editId="6893EFFE">
                <wp:simplePos x="0" y="0"/>
                <wp:positionH relativeFrom="page">
                  <wp:posOffset>723900</wp:posOffset>
                </wp:positionH>
                <wp:positionV relativeFrom="line">
                  <wp:posOffset>62865</wp:posOffset>
                </wp:positionV>
                <wp:extent cx="6119495" cy="2101215"/>
                <wp:effectExtent l="0" t="0" r="1905" b="0"/>
                <wp:wrapNone/>
                <wp:docPr id="1073742356" name="officeArt object"/>
                <wp:cNvGraphicFramePr/>
                <a:graphic xmlns:a="http://schemas.openxmlformats.org/drawingml/2006/main">
                  <a:graphicData uri="http://schemas.microsoft.com/office/word/2010/wordprocessingGroup">
                    <wpg:wgp>
                      <wpg:cNvGrpSpPr/>
                      <wpg:grpSpPr>
                        <a:xfrm>
                          <a:off x="0" y="0"/>
                          <a:ext cx="6119495" cy="2101215"/>
                          <a:chOff x="0" y="0"/>
                          <a:chExt cx="6119496" cy="1910715"/>
                        </a:xfrm>
                      </wpg:grpSpPr>
                      <wps:wsp>
                        <wps:cNvPr id="1073742353" name="Shape 1073742353"/>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54" name="Shape 1073742354"/>
                        <wps:cNvSpPr/>
                        <wps:spPr>
                          <a:xfrm>
                            <a:off x="0" y="263525"/>
                            <a:ext cx="6119496" cy="164719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0"/>
                                </a:lnTo>
                                <a:lnTo>
                                  <a:pt x="220" y="383"/>
                                </a:lnTo>
                                <a:lnTo>
                                  <a:pt x="103" y="816"/>
                                </a:lnTo>
                                <a:lnTo>
                                  <a:pt x="27" y="1366"/>
                                </a:lnTo>
                                <a:lnTo>
                                  <a:pt x="0" y="1998"/>
                                </a:lnTo>
                                <a:lnTo>
                                  <a:pt x="0" y="21600"/>
                                </a:lnTo>
                                <a:lnTo>
                                  <a:pt x="21062" y="21600"/>
                                </a:lnTo>
                                <a:lnTo>
                                  <a:pt x="21232" y="21500"/>
                                </a:lnTo>
                                <a:lnTo>
                                  <a:pt x="21380" y="21217"/>
                                </a:lnTo>
                                <a:lnTo>
                                  <a:pt x="21497" y="20784"/>
                                </a:lnTo>
                                <a:lnTo>
                                  <a:pt x="21573" y="20234"/>
                                </a:lnTo>
                                <a:lnTo>
                                  <a:pt x="21600" y="19602"/>
                                </a:lnTo>
                                <a:lnTo>
                                  <a:pt x="21600" y="0"/>
                                </a:lnTo>
                                <a:close/>
                              </a:path>
                            </a:pathLst>
                          </a:custGeom>
                          <a:solidFill>
                            <a:srgbClr val="F4EFE6"/>
                          </a:solidFill>
                          <a:ln w="12700" cap="flat">
                            <a:noFill/>
                            <a:miter lim="400000"/>
                          </a:ln>
                          <a:effectLst/>
                        </wps:spPr>
                        <wps:bodyPr/>
                      </wps:wsp>
                    </wpg:wgp>
                  </a:graphicData>
                </a:graphic>
                <wp14:sizeRelV relativeFrom="margin">
                  <wp14:pctHeight>0</wp14:pctHeight>
                </wp14:sizeRelV>
              </wp:anchor>
            </w:drawing>
          </mc:Choice>
          <mc:Fallback>
            <w:pict>
              <v:group w14:anchorId="7DEE1567" id="officeArt object" o:spid="_x0000_s1026" style="position:absolute;margin-left:57pt;margin-top:4.95pt;width:481.85pt;height:165.45pt;z-index:-251595776;mso-wrap-distance-left:0;mso-wrap-distance-right:0;mso-position-horizontal-relative:page;mso-position-vertical-relative:line;mso-height-relative:margin" coordsize="6119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">
                <v:shape id="Shape 107374235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54" o:spid="_x0000_s1028" style="position:absolute;top:2635;width:61194;height:1647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" path="m21600,l538,,368,100,220,383,103,816,27,1366,,1998,,21600r21062,l21232,21500r148,-283l21497,20784r76,-550l21600,19602,21600,xe" fillcolor="#f4efe6" stroked="f" strokeweight="1pt">
                  <v:stroke miterlimit="4" joinstyle="miter"/>
                  <v:path arrowok="t" o:extrusionok="f" o:connecttype="custom" o:connectlocs="3059748,823595;3059748,823595;3059748,823595;3059748,823595" o:connectangles="0,90,180,270"/>
                </v:shape>
                <w10:wrap anchorx="page" anchory="line"/>
              </v:group>
            </w:pict>
          </mc:Fallback>
        </mc:AlternateContent>
      </w:r>
    </w:p>
    <w:p w14:paraId="657A3017" w14:textId="77777777" w:rsidR="004376C3" w:rsidRDefault="004376C3" w:rsidP="004376C3">
      <w:pPr>
        <w:pStyle w:val="Body"/>
        <w:spacing w:before="94"/>
        <w:ind w:left="1418" w:right="690"/>
        <w:jc w:val="both"/>
        <w:rPr>
          <w:rStyle w:val="None"/>
          <w:rFonts w:ascii="Lato Bold" w:eastAsia="Lato Bold" w:hAnsi="Lato Bold" w:cs="Lato Bold"/>
          <w:sz w:val="21"/>
          <w:szCs w:val="21"/>
        </w:rPr>
      </w:pPr>
      <w:r>
        <w:rPr>
          <w:rStyle w:val="None"/>
          <w:rFonts w:ascii="Lato Bold" w:hAnsi="Lato Bold"/>
          <w:color w:val="FFFFFF"/>
          <w:sz w:val="21"/>
          <w:szCs w:val="21"/>
          <w:u w:color="FFFFFF"/>
        </w:rPr>
        <w:t>Action 4.5.3</w:t>
      </w:r>
    </w:p>
    <w:p w14:paraId="1B93CA49" w14:textId="77777777" w:rsidR="004376C3" w:rsidRDefault="004376C3" w:rsidP="004376C3">
      <w:pPr>
        <w:pStyle w:val="Body"/>
        <w:spacing w:before="6"/>
        <w:ind w:left="1418" w:right="690"/>
        <w:rPr>
          <w:rStyle w:val="None"/>
          <w:rFonts w:ascii="Lato Bold" w:eastAsia="Lato Bold" w:hAnsi="Lato Bold" w:cs="Lato Bold"/>
          <w:sz w:val="21"/>
          <w:szCs w:val="21"/>
        </w:rPr>
      </w:pPr>
    </w:p>
    <w:p w14:paraId="0FC40387" w14:textId="77777777" w:rsidR="004376C3" w:rsidRDefault="004376C3" w:rsidP="004376C3">
      <w:pPr>
        <w:pStyle w:val="Body"/>
        <w:spacing w:line="254" w:lineRule="auto"/>
        <w:ind w:left="1418" w:right="690"/>
        <w:jc w:val="both"/>
      </w:pPr>
      <w:r>
        <w:rPr>
          <w:rStyle w:val="None"/>
          <w:color w:val="231F20"/>
          <w:u w:color="231F20"/>
          <w:lang w:val="en-US"/>
        </w:rPr>
        <w:t>Build</w:t>
      </w:r>
      <w:r>
        <w:rPr>
          <w:rStyle w:val="None"/>
          <w:color w:val="231F20"/>
          <w:u w:color="231F20"/>
        </w:rPr>
        <w:t xml:space="preserve"> on </w:t>
      </w:r>
      <w:r>
        <w:rPr>
          <w:rStyle w:val="None"/>
          <w:color w:val="231F20"/>
          <w:u w:color="231F20"/>
          <w:lang w:val="en-US"/>
        </w:rPr>
        <w:t>the</w:t>
      </w:r>
      <w:r>
        <w:rPr>
          <w:rStyle w:val="None"/>
          <w:color w:val="231F20"/>
          <w:u w:color="231F20"/>
        </w:rPr>
        <w:t xml:space="preserve"> </w:t>
      </w:r>
      <w:r>
        <w:rPr>
          <w:rStyle w:val="None"/>
          <w:color w:val="231F20"/>
          <w:u w:color="231F20"/>
          <w:lang w:val="nl-NL"/>
        </w:rPr>
        <w:t>data</w:t>
      </w:r>
      <w:r>
        <w:rPr>
          <w:rStyle w:val="None"/>
          <w:color w:val="231F20"/>
          <w:u w:color="231F20"/>
        </w:rPr>
        <w:t xml:space="preserve"> </w:t>
      </w:r>
      <w:r>
        <w:rPr>
          <w:rStyle w:val="None"/>
          <w:color w:val="231F20"/>
          <w:u w:color="231F20"/>
          <w:lang w:val="en-US"/>
        </w:rPr>
        <w:t>prepared</w:t>
      </w:r>
      <w:r>
        <w:rPr>
          <w:rStyle w:val="None"/>
          <w:color w:val="231F20"/>
          <w:u w:color="231F20"/>
        </w:rPr>
        <w:t xml:space="preserve"> and </w:t>
      </w:r>
      <w:r>
        <w:rPr>
          <w:rStyle w:val="None"/>
          <w:color w:val="231F20"/>
          <w:u w:color="231F20"/>
          <w:lang w:val="en-US"/>
        </w:rPr>
        <w:t>published</w:t>
      </w:r>
      <w:r>
        <w:rPr>
          <w:rStyle w:val="None"/>
          <w:color w:val="231F20"/>
          <w:u w:color="231F20"/>
        </w:rPr>
        <w:t xml:space="preserve"> as part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Strategy </w:t>
      </w:r>
      <w:r>
        <w:rPr>
          <w:rStyle w:val="None"/>
          <w:color w:val="231F20"/>
          <w:u w:color="231F20"/>
          <w:lang w:val="en-US"/>
        </w:rPr>
        <w:t>including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annual</w:t>
      </w:r>
      <w:r>
        <w:rPr>
          <w:rStyle w:val="None"/>
          <w:color w:val="231F20"/>
          <w:u w:color="231F20"/>
        </w:rPr>
        <w:t xml:space="preserve"> </w:t>
      </w:r>
      <w:r>
        <w:rPr>
          <w:rStyle w:val="None"/>
          <w:color w:val="231F20"/>
          <w:u w:color="231F20"/>
          <w:lang w:val="en-US"/>
        </w:rPr>
        <w:t>update</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Analysis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Households</w:t>
      </w:r>
      <w:r>
        <w:rPr>
          <w:rStyle w:val="None"/>
          <w:color w:val="231F20"/>
          <w:u w:color="231F20"/>
        </w:rPr>
        <w:t xml:space="preserve"> </w:t>
      </w:r>
      <w:r>
        <w:rPr>
          <w:rStyle w:val="None"/>
          <w:color w:val="231F20"/>
          <w:u w:color="231F20"/>
          <w:lang w:val="en-US"/>
        </w:rPr>
        <w:t>with</w:t>
      </w:r>
      <w:r>
        <w:rPr>
          <w:rStyle w:val="None"/>
          <w:color w:val="231F20"/>
          <w:u w:color="231F20"/>
        </w:rPr>
        <w:t xml:space="preserve"> a </w:t>
      </w:r>
      <w:r>
        <w:rPr>
          <w:rStyle w:val="None"/>
          <w:color w:val="231F20"/>
          <w:u w:color="231F20"/>
          <w:lang w:val="en-US"/>
        </w:rPr>
        <w:t>Disability</w:t>
      </w:r>
      <w:r>
        <w:rPr>
          <w:rStyle w:val="None"/>
          <w:color w:val="231F20"/>
          <w:u w:color="231F20"/>
        </w:rPr>
        <w:t xml:space="preserve"> </w:t>
      </w:r>
      <w:r>
        <w:rPr>
          <w:rStyle w:val="None"/>
          <w:color w:val="231F20"/>
          <w:u w:color="231F20"/>
          <w:lang w:val="de-DE"/>
        </w:rPr>
        <w:t>Basis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Need</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pt-PT"/>
        </w:rPr>
        <w:t>Social</w:t>
      </w:r>
      <w:r>
        <w:rPr>
          <w:rStyle w:val="None"/>
          <w:color w:val="231F20"/>
          <w:u w:color="231F20"/>
        </w:rPr>
        <w:t xml:space="preserve"> </w:t>
      </w:r>
      <w:r>
        <w:rPr>
          <w:rStyle w:val="None"/>
          <w:color w:val="231F20"/>
          <w:u w:color="231F20"/>
          <w:lang w:val="en-US"/>
        </w:rPr>
        <w:t>Housing</w:t>
      </w:r>
      <w:r>
        <w:rPr>
          <w:rStyle w:val="None"/>
          <w:color w:val="231F20"/>
          <w:u w:color="231F20"/>
        </w:rPr>
        <w:t xml:space="preserve"> 2016 – 2020. </w:t>
      </w:r>
      <w:r>
        <w:rPr>
          <w:rStyle w:val="None"/>
          <w:color w:val="231F20"/>
          <w:u w:color="231F20"/>
          <w:lang w:val="en-US"/>
        </w:rPr>
        <w:t>The</w:t>
      </w:r>
      <w:r>
        <w:rPr>
          <w:rStyle w:val="None"/>
          <w:color w:val="231F20"/>
          <w:u w:color="231F20"/>
        </w:rPr>
        <w:t xml:space="preserve"> </w:t>
      </w:r>
      <w:r>
        <w:rPr>
          <w:rStyle w:val="None"/>
          <w:color w:val="231F20"/>
          <w:u w:color="231F20"/>
          <w:lang w:val="en-US"/>
        </w:rPr>
        <w:t>report</w:t>
      </w:r>
      <w:r>
        <w:rPr>
          <w:rStyle w:val="None"/>
          <w:color w:val="231F20"/>
          <w:u w:color="231F20"/>
        </w:rPr>
        <w:t xml:space="preserve"> </w:t>
      </w:r>
      <w:r>
        <w:rPr>
          <w:rStyle w:val="None"/>
          <w:color w:val="231F20"/>
          <w:u w:color="231F20"/>
          <w:lang w:val="en-US"/>
        </w:rPr>
        <w:t>will</w:t>
      </w:r>
      <w:r>
        <w:rPr>
          <w:rStyle w:val="None"/>
          <w:color w:val="231F20"/>
          <w:u w:color="231F20"/>
        </w:rPr>
        <w:t xml:space="preserve"> be </w:t>
      </w:r>
      <w:r>
        <w:rPr>
          <w:rStyle w:val="None"/>
          <w:color w:val="231F20"/>
          <w:u w:color="231F20"/>
          <w:lang w:val="en-US"/>
        </w:rPr>
        <w:t>expanded</w:t>
      </w:r>
      <w:r>
        <w:rPr>
          <w:rStyle w:val="None"/>
          <w:color w:val="231F20"/>
          <w:u w:color="231F20"/>
        </w:rPr>
        <w:t xml:space="preserve"> </w:t>
      </w:r>
      <w:r>
        <w:rPr>
          <w:rStyle w:val="None"/>
          <w:color w:val="231F20"/>
          <w:u w:color="231F20"/>
          <w:lang w:val="en-US"/>
        </w:rPr>
        <w:t>to include</w:t>
      </w:r>
      <w:r>
        <w:rPr>
          <w:rStyle w:val="None"/>
          <w:color w:val="231F20"/>
          <w:u w:color="231F20"/>
        </w:rPr>
        <w:t xml:space="preserve"> </w:t>
      </w:r>
      <w:r>
        <w:rPr>
          <w:rStyle w:val="None"/>
          <w:color w:val="231F20"/>
          <w:u w:color="231F20"/>
          <w:lang w:val="en-US"/>
        </w:rPr>
        <w:t>identified need</w:t>
      </w:r>
      <w:r>
        <w:rPr>
          <w:rStyle w:val="None"/>
          <w:color w:val="231F20"/>
          <w:u w:color="231F20"/>
        </w:rPr>
        <w:t xml:space="preserve"> </w:t>
      </w:r>
      <w:r>
        <w:rPr>
          <w:rStyle w:val="None"/>
          <w:color w:val="231F20"/>
          <w:u w:color="231F20"/>
          <w:lang w:val="en-US"/>
        </w:rPr>
        <w:t>from 2024</w:t>
      </w:r>
      <w:r>
        <w:rPr>
          <w:rStyle w:val="None"/>
          <w:color w:val="231F20"/>
          <w:u w:color="231F20"/>
        </w:rPr>
        <w:t xml:space="preserve"> onwards.</w:t>
      </w:r>
    </w:p>
    <w:p w14:paraId="6DC7FD93" w14:textId="77777777" w:rsidR="004376C3" w:rsidRDefault="004376C3" w:rsidP="00DD6C3D">
      <w:pPr>
        <w:pStyle w:val="Body"/>
        <w:numPr>
          <w:ilvl w:val="0"/>
          <w:numId w:val="265"/>
        </w:numPr>
        <w:spacing w:before="171"/>
        <w:ind w:left="1843"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2C57DEB3" w14:textId="77777777" w:rsidR="004376C3" w:rsidRDefault="004376C3" w:rsidP="00DD6C3D">
      <w:pPr>
        <w:pStyle w:val="Body"/>
        <w:numPr>
          <w:ilvl w:val="0"/>
          <w:numId w:val="265"/>
        </w:numPr>
        <w:spacing w:before="44"/>
        <w:ind w:left="1843"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w:t>
      </w:r>
      <w:r>
        <w:rPr>
          <w:rStyle w:val="None"/>
          <w:color w:val="231F20"/>
          <w:u w:color="231F20"/>
          <w:lang w:val="de-DE"/>
        </w:rPr>
        <w:t>DHLGH</w:t>
      </w:r>
      <w:r>
        <w:rPr>
          <w:rStyle w:val="None"/>
          <w:color w:val="231F20"/>
          <w:u w:color="231F20"/>
        </w:rPr>
        <w:t xml:space="preserve"> and </w:t>
      </w:r>
      <w:r>
        <w:rPr>
          <w:rStyle w:val="None"/>
          <w:color w:val="231F20"/>
          <w:u w:color="231F20"/>
          <w:lang w:val="de-DE"/>
        </w:rPr>
        <w:t>LGMA</w:t>
      </w:r>
    </w:p>
    <w:p w14:paraId="42073AE4" w14:textId="77777777" w:rsidR="004376C3" w:rsidRDefault="004376C3" w:rsidP="00DD6C3D">
      <w:pPr>
        <w:pStyle w:val="Body"/>
        <w:numPr>
          <w:ilvl w:val="0"/>
          <w:numId w:val="266"/>
        </w:numPr>
        <w:spacing w:before="45"/>
        <w:ind w:left="1843" w:right="69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2A6B09B5" w14:textId="77777777" w:rsidR="004376C3" w:rsidRDefault="004376C3" w:rsidP="00DD6C3D">
      <w:pPr>
        <w:pStyle w:val="Body"/>
        <w:numPr>
          <w:ilvl w:val="0"/>
          <w:numId w:val="267"/>
        </w:numPr>
        <w:spacing w:before="44" w:line="254" w:lineRule="auto"/>
        <w:ind w:left="1843" w:right="690"/>
      </w:pPr>
      <w:r>
        <w:rPr>
          <w:rStyle w:val="None"/>
          <w:rFonts w:ascii="Lato Bold" w:hAnsi="Lato Bold"/>
          <w:color w:val="231F20"/>
          <w:u w:color="231F20"/>
        </w:rPr>
        <w:t>KPI</w:t>
      </w:r>
      <w:r>
        <w:rPr>
          <w:rStyle w:val="None"/>
          <w:color w:val="231F20"/>
          <w:u w:color="231F20"/>
        </w:rPr>
        <w:t xml:space="preserve">: Report </w:t>
      </w:r>
      <w:r>
        <w:rPr>
          <w:rStyle w:val="None"/>
          <w:color w:val="231F20"/>
          <w:u w:color="231F20"/>
          <w:lang w:val="en-US"/>
        </w:rPr>
        <w:t>updated</w:t>
      </w:r>
      <w:r>
        <w:rPr>
          <w:rStyle w:val="None"/>
          <w:color w:val="231F20"/>
          <w:u w:color="231F20"/>
        </w:rPr>
        <w:t xml:space="preserve"> </w:t>
      </w:r>
      <w:r>
        <w:rPr>
          <w:rStyle w:val="None"/>
          <w:color w:val="231F20"/>
          <w:u w:color="231F20"/>
          <w:lang w:val="en-US"/>
        </w:rPr>
        <w:t>annually</w:t>
      </w:r>
      <w:r>
        <w:rPr>
          <w:rStyle w:val="None"/>
          <w:color w:val="231F20"/>
          <w:u w:color="231F20"/>
        </w:rPr>
        <w:t xml:space="preserve"> </w:t>
      </w:r>
      <w:r>
        <w:rPr>
          <w:rStyle w:val="None"/>
          <w:color w:val="231F20"/>
          <w:u w:color="231F20"/>
          <w:lang w:val="en-US"/>
        </w:rPr>
        <w:t>following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completion</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Summary</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pt-PT"/>
        </w:rPr>
        <w:t>Social</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it-IT"/>
        </w:rPr>
        <w:t>Assessment</w:t>
      </w:r>
    </w:p>
    <w:p w14:paraId="6760262A" w14:textId="77777777" w:rsidR="004376C3" w:rsidRDefault="004376C3" w:rsidP="004376C3">
      <w:pPr>
        <w:pStyle w:val="BodyText"/>
        <w:spacing w:before="1"/>
        <w:ind w:left="1418" w:right="690"/>
        <w:rPr>
          <w:rStyle w:val="None"/>
          <w:rFonts w:ascii="Lato Bold" w:eastAsia="Lato Bold" w:hAnsi="Lato Bold" w:cs="Lato Bold"/>
          <w:sz w:val="19"/>
          <w:szCs w:val="19"/>
        </w:rPr>
      </w:pPr>
    </w:p>
    <w:p w14:paraId="6EA5090C" w14:textId="77777777" w:rsidR="004376C3" w:rsidRDefault="004376C3" w:rsidP="004376C3">
      <w:pPr>
        <w:pStyle w:val="BodyText"/>
        <w:spacing w:before="1"/>
        <w:ind w:left="1418" w:right="690"/>
        <w:rPr>
          <w:rStyle w:val="None"/>
          <w:rFonts w:ascii="Lato Bold" w:eastAsia="Lato Bold" w:hAnsi="Lato Bold" w:cs="Lato Bold"/>
          <w:sz w:val="19"/>
          <w:szCs w:val="19"/>
        </w:rPr>
      </w:pPr>
    </w:p>
    <w:p w14:paraId="4C5911DC" w14:textId="77777777" w:rsidR="004376C3" w:rsidRDefault="004376C3" w:rsidP="004376C3">
      <w:pPr>
        <w:pStyle w:val="BodyText"/>
        <w:spacing w:before="1"/>
        <w:ind w:left="1418" w:right="690"/>
        <w:rPr>
          <w:rStyle w:val="None"/>
          <w:rFonts w:ascii="Lato Bold" w:eastAsia="Lato Bold" w:hAnsi="Lato Bold" w:cs="Lato Bold"/>
          <w:sz w:val="19"/>
          <w:szCs w:val="19"/>
        </w:rPr>
      </w:pPr>
    </w:p>
    <w:p w14:paraId="100F128C" w14:textId="77777777" w:rsidR="004376C3" w:rsidRDefault="004376C3" w:rsidP="004376C3">
      <w:pPr>
        <w:pStyle w:val="Body"/>
        <w:spacing w:before="94"/>
        <w:ind w:left="1418" w:right="690"/>
        <w:jc w:val="both"/>
        <w:rPr>
          <w:rStyle w:val="None"/>
          <w:rFonts w:ascii="Lato Bold" w:eastAsia="Lato Bold" w:hAnsi="Lato Bold" w:cs="Lato Bold"/>
          <w:sz w:val="21"/>
          <w:szCs w:val="21"/>
        </w:rPr>
      </w:pPr>
      <w:r>
        <w:rPr>
          <w:noProof/>
        </w:rPr>
        <mc:AlternateContent>
          <mc:Choice Requires="wpg">
            <w:drawing>
              <wp:anchor distT="0" distB="0" distL="0" distR="0" simplePos="0" relativeHeight="251768832" behindDoc="1" locked="0" layoutInCell="1" allowOverlap="1" wp14:anchorId="0E6AC3EF" wp14:editId="30EB6771">
                <wp:simplePos x="0" y="0"/>
                <wp:positionH relativeFrom="page">
                  <wp:posOffset>800100</wp:posOffset>
                </wp:positionH>
                <wp:positionV relativeFrom="line">
                  <wp:posOffset>15875</wp:posOffset>
                </wp:positionV>
                <wp:extent cx="6119495" cy="1910715"/>
                <wp:effectExtent l="0" t="0" r="1905" b="0"/>
                <wp:wrapNone/>
                <wp:docPr id="29" name="officeArt object"/>
                <wp:cNvGraphicFramePr/>
                <a:graphic xmlns:a="http://schemas.openxmlformats.org/drawingml/2006/main">
                  <a:graphicData uri="http://schemas.microsoft.com/office/word/2010/wordprocessingGroup">
                    <wpg:wgp>
                      <wpg:cNvGrpSpPr/>
                      <wpg:grpSpPr>
                        <a:xfrm>
                          <a:off x="0" y="0"/>
                          <a:ext cx="6119495" cy="1910715"/>
                          <a:chOff x="0" y="0"/>
                          <a:chExt cx="6119496" cy="1910715"/>
                        </a:xfrm>
                      </wpg:grpSpPr>
                      <wps:wsp>
                        <wps:cNvPr id="30" name="Shape 1073742353"/>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31" name="Shape 1073742354"/>
                        <wps:cNvSpPr/>
                        <wps:spPr>
                          <a:xfrm>
                            <a:off x="0" y="263525"/>
                            <a:ext cx="6119496" cy="164719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0"/>
                                </a:lnTo>
                                <a:lnTo>
                                  <a:pt x="220" y="383"/>
                                </a:lnTo>
                                <a:lnTo>
                                  <a:pt x="103" y="816"/>
                                </a:lnTo>
                                <a:lnTo>
                                  <a:pt x="27" y="1366"/>
                                </a:lnTo>
                                <a:lnTo>
                                  <a:pt x="0" y="1998"/>
                                </a:lnTo>
                                <a:lnTo>
                                  <a:pt x="0" y="21600"/>
                                </a:lnTo>
                                <a:lnTo>
                                  <a:pt x="21062" y="21600"/>
                                </a:lnTo>
                                <a:lnTo>
                                  <a:pt x="21232" y="21500"/>
                                </a:lnTo>
                                <a:lnTo>
                                  <a:pt x="21380" y="21217"/>
                                </a:lnTo>
                                <a:lnTo>
                                  <a:pt x="21497" y="20784"/>
                                </a:lnTo>
                                <a:lnTo>
                                  <a:pt x="21573" y="20234"/>
                                </a:lnTo>
                                <a:lnTo>
                                  <a:pt x="21600" y="19602"/>
                                </a:lnTo>
                                <a:lnTo>
                                  <a:pt x="21600" y="0"/>
                                </a:lnTo>
                                <a:close/>
                              </a:path>
                            </a:pathLst>
                          </a:custGeom>
                          <a:solidFill>
                            <a:srgbClr val="F4EFE6"/>
                          </a:solidFill>
                          <a:ln w="12700" cap="flat">
                            <a:noFill/>
                            <a:miter lim="400000"/>
                          </a:ln>
                          <a:effectLst/>
                        </wps:spPr>
                        <wps:bodyPr/>
                      </wps:wsp>
                    </wpg:wgp>
                  </a:graphicData>
                </a:graphic>
                <wp14:sizeRelV relativeFrom="margin">
                  <wp14:pctHeight>0</wp14:pctHeight>
                </wp14:sizeRelV>
              </wp:anchor>
            </w:drawing>
          </mc:Choice>
          <mc:Fallback>
            <w:pict>
              <v:group w14:anchorId="7547DD0F" id="officeArt object" o:spid="_x0000_s1026" style="position:absolute;margin-left:63pt;margin-top:1.25pt;width:481.85pt;height:150.45pt;z-index:-251547648;mso-wrap-distance-left:0;mso-wrap-distance-right:0;mso-position-horizontal-relative:page;mso-position-vertical-relative:line;mso-height-relative:margin" coordsize="61194,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">
                <v:shape id="Shape 107374235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54" o:spid="_x0000_s1028" style="position:absolute;top:2635;width:61194;height:1647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" path="m21600,l538,,368,100,220,383,103,816,27,1366,,1998,,21600r21062,l21232,21500r148,-283l21497,20784r76,-550l21600,19602,21600,xe" fillcolor="#f4efe6" stroked="f" strokeweight="1pt">
                  <v:stroke miterlimit="4" joinstyle="miter"/>
                  <v:path arrowok="t" o:extrusionok="f" o:connecttype="custom" o:connectlocs="3059748,823595;3059748,823595;3059748,823595;3059748,823595" o:connectangles="0,90,180,270"/>
                </v:shape>
                <w10:wrap anchorx="page" anchory="line"/>
              </v:group>
            </w:pict>
          </mc:Fallback>
        </mc:AlternateContent>
      </w:r>
      <w:r>
        <w:rPr>
          <w:rStyle w:val="None"/>
          <w:rFonts w:ascii="Lato Bold" w:hAnsi="Lato Bold"/>
          <w:color w:val="FFFFFF"/>
          <w:sz w:val="21"/>
          <w:szCs w:val="21"/>
          <w:u w:color="FFFFFF"/>
        </w:rPr>
        <w:t>Action 4.5.4</w:t>
      </w:r>
    </w:p>
    <w:p w14:paraId="2D472E5F" w14:textId="77777777" w:rsidR="004376C3" w:rsidRDefault="004376C3" w:rsidP="004376C3">
      <w:pPr>
        <w:pStyle w:val="Body"/>
        <w:spacing w:before="7"/>
        <w:ind w:left="1418" w:right="690"/>
        <w:rPr>
          <w:rStyle w:val="None"/>
          <w:rFonts w:ascii="Lato Bold" w:eastAsia="Lato Bold" w:hAnsi="Lato Bold" w:cs="Lato Bold"/>
          <w:sz w:val="21"/>
          <w:szCs w:val="21"/>
        </w:rPr>
      </w:pPr>
    </w:p>
    <w:p w14:paraId="1ECABE1E" w14:textId="77777777" w:rsidR="004376C3" w:rsidRDefault="004376C3" w:rsidP="004376C3">
      <w:pPr>
        <w:pStyle w:val="Body"/>
        <w:spacing w:line="254" w:lineRule="auto"/>
        <w:ind w:left="1418" w:right="690"/>
        <w:jc w:val="both"/>
      </w:pPr>
      <w:r>
        <w:rPr>
          <w:rStyle w:val="None"/>
          <w:color w:val="231F20"/>
          <w:u w:color="231F20"/>
          <w:lang w:val="en-US"/>
        </w:rPr>
        <w:t>In line with Action 2.1.5 above, local authorities and the HSE will work together to determine</w:t>
      </w:r>
      <w:r>
        <w:rPr>
          <w:rStyle w:val="None"/>
          <w:color w:val="231F20"/>
          <w:u w:color="231F20"/>
        </w:rPr>
        <w:t xml:space="preserve"> </w:t>
      </w:r>
      <w:r>
        <w:rPr>
          <w:rStyle w:val="None"/>
          <w:color w:val="231F20"/>
          <w:u w:color="231F20"/>
          <w:lang w:val="en-US"/>
        </w:rPr>
        <w:t>how</w:t>
      </w:r>
      <w:r>
        <w:rPr>
          <w:rStyle w:val="None"/>
          <w:color w:val="231F20"/>
          <w:u w:color="231F20"/>
        </w:rPr>
        <w:t xml:space="preserve"> information </w:t>
      </w:r>
      <w:r>
        <w:rPr>
          <w:rStyle w:val="None"/>
          <w:color w:val="231F20"/>
          <w:u w:color="231F20"/>
          <w:lang w:val="en-US"/>
        </w:rPr>
        <w:t>can</w:t>
      </w:r>
      <w:r>
        <w:rPr>
          <w:rStyle w:val="None"/>
          <w:color w:val="231F20"/>
          <w:u w:color="231F20"/>
        </w:rPr>
        <w:t xml:space="preserve"> be </w:t>
      </w:r>
      <w:r>
        <w:rPr>
          <w:rStyle w:val="None"/>
          <w:color w:val="231F20"/>
          <w:u w:color="231F20"/>
          <w:lang w:val="en-US"/>
        </w:rPr>
        <w:t>shared</w:t>
      </w:r>
      <w:r>
        <w:rPr>
          <w:rStyle w:val="None"/>
          <w:color w:val="231F20"/>
          <w:u w:color="231F20"/>
        </w:rPr>
        <w:t xml:space="preserve"> and </w:t>
      </w:r>
      <w:r>
        <w:rPr>
          <w:rStyle w:val="None"/>
          <w:color w:val="231F20"/>
          <w:u w:color="231F20"/>
          <w:lang w:val="nl-NL"/>
        </w:rPr>
        <w:t>data</w:t>
      </w:r>
      <w:r>
        <w:rPr>
          <w:rStyle w:val="None"/>
          <w:color w:val="231F20"/>
          <w:u w:color="231F20"/>
        </w:rPr>
        <w:t xml:space="preserve"> </w:t>
      </w:r>
      <w:r>
        <w:rPr>
          <w:rStyle w:val="None"/>
          <w:color w:val="231F20"/>
          <w:u w:color="231F20"/>
          <w:lang w:val="en-US"/>
        </w:rPr>
        <w:t>collected</w:t>
      </w:r>
      <w:r>
        <w:rPr>
          <w:rStyle w:val="None"/>
          <w:color w:val="231F20"/>
          <w:u w:color="231F20"/>
        </w:rPr>
        <w:t xml:space="preserve"> to </w:t>
      </w:r>
      <w:r>
        <w:rPr>
          <w:rStyle w:val="None"/>
          <w:color w:val="231F20"/>
          <w:u w:color="231F20"/>
          <w:lang w:val="en-US"/>
        </w:rPr>
        <w:t>allow</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more</w:t>
      </w:r>
      <w:r>
        <w:rPr>
          <w:rStyle w:val="None"/>
          <w:color w:val="231F20"/>
          <w:u w:color="231F20"/>
        </w:rPr>
        <w:t xml:space="preserve"> </w:t>
      </w:r>
      <w:r>
        <w:rPr>
          <w:rStyle w:val="None"/>
          <w:color w:val="231F20"/>
          <w:u w:color="231F20"/>
          <w:lang w:val="it-IT"/>
        </w:rPr>
        <w:t>strategic</w:t>
      </w:r>
      <w:r>
        <w:rPr>
          <w:rStyle w:val="None"/>
          <w:color w:val="231F20"/>
          <w:u w:color="231F20"/>
        </w:rPr>
        <w:t xml:space="preserve"> </w:t>
      </w:r>
      <w:r>
        <w:rPr>
          <w:rStyle w:val="None"/>
          <w:color w:val="231F20"/>
          <w:u w:color="231F20"/>
          <w:lang w:val="en-US"/>
        </w:rPr>
        <w:t>planning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delivery</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en-US"/>
        </w:rPr>
        <w:t>related</w:t>
      </w:r>
      <w:r>
        <w:rPr>
          <w:rStyle w:val="None"/>
          <w:color w:val="231F20"/>
          <w:u w:color="231F20"/>
        </w:rPr>
        <w:t xml:space="preserve"> </w:t>
      </w:r>
      <w:r>
        <w:rPr>
          <w:rStyle w:val="None"/>
          <w:color w:val="231F20"/>
          <w:u w:color="231F20"/>
          <w:lang w:val="en-US"/>
        </w:rPr>
        <w:t>supports for</w:t>
      </w:r>
      <w:r>
        <w:rPr>
          <w:rStyle w:val="None"/>
          <w:color w:val="231F20"/>
          <w:u w:color="231F20"/>
        </w:rPr>
        <w:t xml:space="preserve"> </w:t>
      </w:r>
      <w:r>
        <w:rPr>
          <w:rStyle w:val="None"/>
          <w:color w:val="231F20"/>
          <w:u w:color="231F20"/>
          <w:lang w:val="en-US"/>
        </w:rPr>
        <w:t>disabled people.</w:t>
      </w:r>
    </w:p>
    <w:p w14:paraId="62EC42F0" w14:textId="77777777" w:rsidR="004376C3" w:rsidRDefault="004376C3" w:rsidP="00DD6C3D">
      <w:pPr>
        <w:pStyle w:val="Body"/>
        <w:numPr>
          <w:ilvl w:val="0"/>
          <w:numId w:val="268"/>
        </w:numPr>
        <w:spacing w:before="170"/>
        <w:ind w:left="1843"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1CD0DA50" w14:textId="77777777" w:rsidR="004376C3" w:rsidRDefault="004376C3" w:rsidP="00DD6C3D">
      <w:pPr>
        <w:pStyle w:val="Body"/>
        <w:numPr>
          <w:ilvl w:val="0"/>
          <w:numId w:val="268"/>
        </w:numPr>
        <w:spacing w:before="44"/>
        <w:ind w:left="1843"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HSE, </w:t>
      </w:r>
      <w:r>
        <w:rPr>
          <w:rStyle w:val="None"/>
          <w:color w:val="231F20"/>
          <w:u w:color="231F20"/>
          <w:lang w:val="de-DE"/>
        </w:rPr>
        <w:t>DoH</w:t>
      </w:r>
      <w:r>
        <w:rPr>
          <w:rStyle w:val="None"/>
          <w:color w:val="231F20"/>
          <w:u w:color="231F20"/>
        </w:rPr>
        <w:t xml:space="preserve"> and </w:t>
      </w:r>
      <w:r>
        <w:rPr>
          <w:rStyle w:val="None"/>
          <w:color w:val="231F20"/>
          <w:u w:color="231F20"/>
          <w:lang w:val="de-DE"/>
        </w:rPr>
        <w:t>LGMA</w:t>
      </w:r>
    </w:p>
    <w:p w14:paraId="135402D6" w14:textId="77777777" w:rsidR="004376C3" w:rsidRDefault="004376C3" w:rsidP="00DD6C3D">
      <w:pPr>
        <w:pStyle w:val="Body"/>
        <w:numPr>
          <w:ilvl w:val="0"/>
          <w:numId w:val="268"/>
        </w:numPr>
        <w:spacing w:before="45"/>
        <w:ind w:left="1843" w:right="69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18FD8211" w14:textId="77777777" w:rsidR="004376C3" w:rsidRDefault="004376C3" w:rsidP="00DD6C3D">
      <w:pPr>
        <w:pStyle w:val="Body"/>
        <w:numPr>
          <w:ilvl w:val="0"/>
          <w:numId w:val="269"/>
        </w:numPr>
        <w:spacing w:before="44"/>
        <w:ind w:left="1843" w:right="69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nl-NL"/>
        </w:rPr>
        <w:t>Data</w:t>
      </w:r>
      <w:r>
        <w:rPr>
          <w:rStyle w:val="None"/>
          <w:color w:val="231F20"/>
          <w:u w:color="231F20"/>
        </w:rPr>
        <w:t xml:space="preserve"> </w:t>
      </w:r>
      <w:r>
        <w:rPr>
          <w:rStyle w:val="None"/>
          <w:color w:val="231F20"/>
          <w:u w:color="231F20"/>
          <w:lang w:val="en-US"/>
        </w:rPr>
        <w:t>sharing/collection</w:t>
      </w:r>
      <w:r>
        <w:rPr>
          <w:rStyle w:val="None"/>
          <w:color w:val="231F20"/>
          <w:u w:color="231F20"/>
        </w:rPr>
        <w:t xml:space="preserve"> </w:t>
      </w:r>
      <w:r>
        <w:rPr>
          <w:rStyle w:val="None"/>
          <w:color w:val="231F20"/>
          <w:u w:color="231F20"/>
          <w:lang w:val="pt-PT"/>
        </w:rPr>
        <w:t>process</w:t>
      </w:r>
      <w:r>
        <w:rPr>
          <w:rStyle w:val="None"/>
          <w:color w:val="231F20"/>
          <w:u w:color="231F20"/>
        </w:rPr>
        <w:t xml:space="preserve"> in </w:t>
      </w:r>
      <w:r>
        <w:rPr>
          <w:rStyle w:val="None"/>
          <w:color w:val="231F20"/>
          <w:u w:color="231F20"/>
          <w:lang w:val="en-US"/>
        </w:rPr>
        <w:t>place</w:t>
      </w:r>
      <w:r>
        <w:rPr>
          <w:rStyle w:val="None"/>
          <w:color w:val="231F20"/>
          <w:u w:color="231F20"/>
        </w:rPr>
        <w:t xml:space="preserve"> </w:t>
      </w:r>
      <w:r>
        <w:rPr>
          <w:rStyle w:val="None"/>
          <w:color w:val="231F20"/>
          <w:u w:color="231F20"/>
          <w:lang w:val="en-US"/>
        </w:rPr>
        <w:t>between</w:t>
      </w:r>
      <w:r>
        <w:rPr>
          <w:rStyle w:val="None"/>
          <w:color w:val="231F20"/>
          <w:u w:color="231F20"/>
        </w:rPr>
        <w:t xml:space="preserve"> </w:t>
      </w:r>
      <w:r>
        <w:rPr>
          <w:rStyle w:val="None"/>
          <w:color w:val="231F20"/>
          <w:u w:color="231F20"/>
          <w:lang w:val="da-DK"/>
        </w:rPr>
        <w:t>LAs</w:t>
      </w:r>
      <w:r>
        <w:rPr>
          <w:rStyle w:val="None"/>
          <w:color w:val="231F20"/>
          <w:u w:color="231F20"/>
        </w:rPr>
        <w:t xml:space="preserve"> and </w:t>
      </w:r>
      <w:r>
        <w:rPr>
          <w:rStyle w:val="None"/>
          <w:color w:val="231F20"/>
          <w:u w:color="231F20"/>
          <w:lang w:val="en-US"/>
        </w:rPr>
        <w:t>the</w:t>
      </w:r>
      <w:r>
        <w:rPr>
          <w:rStyle w:val="None"/>
          <w:color w:val="231F20"/>
          <w:u w:color="231F20"/>
        </w:rPr>
        <w:t xml:space="preserve"> HSE</w:t>
      </w:r>
    </w:p>
    <w:p w14:paraId="5073941A" w14:textId="77777777" w:rsidR="004376C3" w:rsidRDefault="004376C3" w:rsidP="004376C3">
      <w:pPr>
        <w:pStyle w:val="BodyText"/>
        <w:spacing w:before="1"/>
        <w:ind w:left="1418" w:right="690"/>
        <w:rPr>
          <w:rStyle w:val="None"/>
          <w:rFonts w:ascii="Lato Bold" w:eastAsia="Lato Bold" w:hAnsi="Lato Bold" w:cs="Lato Bold"/>
          <w:sz w:val="19"/>
          <w:szCs w:val="19"/>
        </w:rPr>
      </w:pPr>
    </w:p>
    <w:p w14:paraId="7D057FAF" w14:textId="77777777" w:rsidR="004376C3" w:rsidRDefault="004376C3" w:rsidP="004376C3">
      <w:pPr>
        <w:pStyle w:val="BodyText"/>
        <w:spacing w:before="1"/>
        <w:ind w:left="1418" w:right="690"/>
        <w:rPr>
          <w:rStyle w:val="None"/>
          <w:rFonts w:ascii="Lato Bold" w:eastAsia="Lato Bold" w:hAnsi="Lato Bold" w:cs="Lato Bold"/>
          <w:sz w:val="19"/>
          <w:szCs w:val="19"/>
        </w:rPr>
      </w:pPr>
    </w:p>
    <w:p w14:paraId="57005F66" w14:textId="77777777" w:rsidR="004376C3" w:rsidRDefault="004376C3" w:rsidP="004376C3">
      <w:pPr>
        <w:pStyle w:val="BodyText"/>
        <w:spacing w:before="1"/>
        <w:ind w:left="1418" w:right="690"/>
        <w:rPr>
          <w:rStyle w:val="None"/>
          <w:rFonts w:ascii="Lato Bold" w:eastAsia="Lato Bold" w:hAnsi="Lato Bold" w:cs="Lato Bold"/>
          <w:sz w:val="19"/>
          <w:szCs w:val="19"/>
        </w:rPr>
      </w:pPr>
    </w:p>
    <w:p w14:paraId="4458AB97" w14:textId="77777777" w:rsidR="003D7EC9" w:rsidRDefault="004376C3" w:rsidP="004376C3">
      <w:pPr>
        <w:pStyle w:val="BodyText"/>
        <w:spacing w:before="1"/>
        <w:ind w:left="1418" w:right="690"/>
        <w:rPr>
          <w:rStyle w:val="None"/>
          <w:rFonts w:ascii="Lato Bold" w:eastAsia="Lato Bold" w:hAnsi="Lato Bold" w:cs="Lato Bold"/>
          <w:sz w:val="19"/>
          <w:szCs w:val="19"/>
        </w:rPr>
      </w:pPr>
      <w:r>
        <w:rPr>
          <w:noProof/>
        </w:rPr>
        <mc:AlternateContent>
          <mc:Choice Requires="wpg">
            <w:drawing>
              <wp:anchor distT="0" distB="0" distL="0" distR="0" simplePos="0" relativeHeight="251721728" behindDoc="1" locked="0" layoutInCell="1" allowOverlap="1" wp14:anchorId="51EC15B1" wp14:editId="6909179E">
                <wp:simplePos x="0" y="0"/>
                <wp:positionH relativeFrom="page">
                  <wp:posOffset>723900</wp:posOffset>
                </wp:positionH>
                <wp:positionV relativeFrom="line">
                  <wp:posOffset>149860</wp:posOffset>
                </wp:positionV>
                <wp:extent cx="6119495" cy="1783715"/>
                <wp:effectExtent l="0" t="0" r="1905" b="0"/>
                <wp:wrapNone/>
                <wp:docPr id="1073742360" name="officeArt object"/>
                <wp:cNvGraphicFramePr/>
                <a:graphic xmlns:a="http://schemas.openxmlformats.org/drawingml/2006/main">
                  <a:graphicData uri="http://schemas.microsoft.com/office/word/2010/wordprocessingGroup">
                    <wpg:wgp>
                      <wpg:cNvGrpSpPr/>
                      <wpg:grpSpPr>
                        <a:xfrm>
                          <a:off x="0" y="0"/>
                          <a:ext cx="6119495" cy="1783715"/>
                          <a:chOff x="0" y="0"/>
                          <a:chExt cx="6119496" cy="1783716"/>
                        </a:xfrm>
                      </wpg:grpSpPr>
                      <wps:wsp>
                        <wps:cNvPr id="1073742357" name="Shape 1073742357"/>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58" name="Shape 1073742358"/>
                        <wps:cNvSpPr/>
                        <wps:spPr>
                          <a:xfrm>
                            <a:off x="0" y="263524"/>
                            <a:ext cx="6119496" cy="152019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15"/>
                                </a:lnTo>
                                <a:lnTo>
                                  <a:pt x="103" y="884"/>
                                </a:lnTo>
                                <a:lnTo>
                                  <a:pt x="27" y="1480"/>
                                </a:lnTo>
                                <a:lnTo>
                                  <a:pt x="0" y="2165"/>
                                </a:lnTo>
                                <a:lnTo>
                                  <a:pt x="0" y="21600"/>
                                </a:lnTo>
                                <a:lnTo>
                                  <a:pt x="21062" y="21600"/>
                                </a:lnTo>
                                <a:lnTo>
                                  <a:pt x="21232" y="21492"/>
                                </a:lnTo>
                                <a:lnTo>
                                  <a:pt x="21380" y="21185"/>
                                </a:lnTo>
                                <a:lnTo>
                                  <a:pt x="21497" y="20716"/>
                                </a:lnTo>
                                <a:lnTo>
                                  <a:pt x="21573" y="20120"/>
                                </a:lnTo>
                                <a:lnTo>
                                  <a:pt x="21600" y="19435"/>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57622B4A" id="officeArt object" o:spid="_x0000_s1026" style="position:absolute;margin-left:57pt;margin-top:11.8pt;width:481.85pt;height:140.45pt;z-index:-251594752;mso-wrap-distance-left:0;mso-wrap-distance-right:0;mso-position-horizontal-relative:page;mso-position-vertical-relative:line" coordsize="61194,1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">
                <v:shape id="Shape 1073742357"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&#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58" o:spid="_x0000_s1028" style="position:absolute;top:2635;width:61194;height:1520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" path="m21600,l538,,368,108,220,415,103,884,27,1480,,2165,,21600r21062,l21232,21492r148,-307l21497,20716r76,-596l21600,19435,21600,xe" fillcolor="#f4efe6" stroked="f" strokeweight="1pt">
                  <v:stroke miterlimit="4" joinstyle="miter"/>
                  <v:path arrowok="t" o:extrusionok="f" o:connecttype="custom" o:connectlocs="3059748,760096;3059748,760096;3059748,760096;3059748,760096" o:connectangles="0,90,180,270"/>
                </v:shape>
                <w10:wrap anchorx="page" anchory="line"/>
              </v:group>
            </w:pict>
          </mc:Fallback>
        </mc:AlternateContent>
      </w:r>
    </w:p>
    <w:p w14:paraId="18BB8A0A" w14:textId="77777777" w:rsidR="004376C3" w:rsidRDefault="004376C3" w:rsidP="004376C3">
      <w:pPr>
        <w:pStyle w:val="Body"/>
        <w:spacing w:before="94"/>
        <w:ind w:left="1418" w:right="690"/>
        <w:rPr>
          <w:rStyle w:val="None"/>
          <w:rFonts w:ascii="Lato Bold" w:eastAsia="Lato Bold" w:hAnsi="Lato Bold" w:cs="Lato Bold"/>
          <w:sz w:val="21"/>
          <w:szCs w:val="21"/>
        </w:rPr>
      </w:pPr>
      <w:r>
        <w:rPr>
          <w:rStyle w:val="None"/>
          <w:rFonts w:ascii="Lato Bold" w:hAnsi="Lato Bold"/>
          <w:color w:val="FFFFFF"/>
          <w:sz w:val="21"/>
          <w:szCs w:val="21"/>
          <w:u w:color="FFFFFF"/>
        </w:rPr>
        <w:t>Action 4.5.5</w:t>
      </w:r>
    </w:p>
    <w:p w14:paraId="6DAB4E5D" w14:textId="77777777" w:rsidR="004376C3" w:rsidRDefault="004376C3" w:rsidP="004376C3">
      <w:pPr>
        <w:pStyle w:val="Body"/>
        <w:spacing w:before="7"/>
        <w:ind w:left="1418" w:right="690"/>
        <w:rPr>
          <w:rStyle w:val="None"/>
          <w:rFonts w:ascii="Lato Bold" w:eastAsia="Lato Bold" w:hAnsi="Lato Bold" w:cs="Lato Bold"/>
          <w:sz w:val="21"/>
          <w:szCs w:val="21"/>
        </w:rPr>
      </w:pPr>
    </w:p>
    <w:p w14:paraId="5FEA307B" w14:textId="77777777" w:rsidR="004376C3" w:rsidRDefault="004376C3" w:rsidP="004376C3">
      <w:pPr>
        <w:pStyle w:val="Body"/>
        <w:spacing w:line="254" w:lineRule="auto"/>
        <w:ind w:left="1418" w:right="690"/>
      </w:pPr>
      <w:r>
        <w:rPr>
          <w:rStyle w:val="None"/>
          <w:color w:val="231F20"/>
          <w:u w:color="231F20"/>
          <w:lang w:val="es-ES_tradnl"/>
        </w:rPr>
        <w:t>Conduct</w:t>
      </w:r>
      <w:r>
        <w:rPr>
          <w:rStyle w:val="None"/>
          <w:color w:val="231F20"/>
          <w:u w:color="231F20"/>
        </w:rPr>
        <w:t xml:space="preserve"> a </w:t>
      </w:r>
      <w:r>
        <w:rPr>
          <w:rStyle w:val="None"/>
          <w:color w:val="231F20"/>
          <w:u w:color="231F20"/>
          <w:lang w:val="it-IT"/>
        </w:rPr>
        <w:t>mapping</w:t>
      </w:r>
      <w:r>
        <w:rPr>
          <w:rStyle w:val="None"/>
          <w:color w:val="231F20"/>
          <w:u w:color="231F20"/>
        </w:rPr>
        <w:t xml:space="preserve"> </w:t>
      </w:r>
      <w:r>
        <w:rPr>
          <w:rStyle w:val="None"/>
          <w:color w:val="231F20"/>
          <w:u w:color="231F20"/>
          <w:lang w:val="en-US"/>
        </w:rPr>
        <w:t>exercise</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county</w:t>
      </w:r>
      <w:r>
        <w:rPr>
          <w:rStyle w:val="None"/>
          <w:color w:val="231F20"/>
          <w:u w:color="231F20"/>
        </w:rPr>
        <w:t xml:space="preserve"> wide </w:t>
      </w:r>
      <w:r>
        <w:rPr>
          <w:rStyle w:val="None"/>
          <w:color w:val="231F20"/>
          <w:u w:color="231F20"/>
          <w:lang w:val="en-US"/>
        </w:rPr>
        <w:t>services</w:t>
      </w:r>
      <w:r>
        <w:rPr>
          <w:rStyle w:val="None"/>
          <w:color w:val="231F20"/>
          <w:u w:color="231F20"/>
        </w:rPr>
        <w:t xml:space="preserve"> </w:t>
      </w:r>
      <w:r>
        <w:rPr>
          <w:rStyle w:val="None"/>
          <w:color w:val="231F20"/>
          <w:u w:color="231F20"/>
          <w:lang w:val="de-DE"/>
        </w:rPr>
        <w:t>under</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health,</w:t>
      </w:r>
      <w:r>
        <w:rPr>
          <w:rStyle w:val="None"/>
          <w:color w:val="231F20"/>
          <w:u w:color="231F20"/>
        </w:rPr>
        <w:t xml:space="preserve"> and </w:t>
      </w:r>
      <w:r>
        <w:rPr>
          <w:rStyle w:val="None"/>
          <w:color w:val="231F20"/>
          <w:u w:color="231F20"/>
          <w:lang w:val="en-US"/>
        </w:rPr>
        <w:t>community</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each</w:t>
      </w:r>
      <w:r>
        <w:rPr>
          <w:rStyle w:val="None"/>
          <w:color w:val="231F20"/>
          <w:u w:color="231F20"/>
        </w:rPr>
        <w:t xml:space="preserve"> </w:t>
      </w:r>
      <w:r>
        <w:rPr>
          <w:rStyle w:val="None"/>
          <w:color w:val="231F20"/>
          <w:u w:color="231F20"/>
          <w:lang w:val="en-US"/>
        </w:rPr>
        <w:t>county.</w:t>
      </w:r>
    </w:p>
    <w:p w14:paraId="3652D1B3" w14:textId="77777777" w:rsidR="004376C3" w:rsidRDefault="004376C3" w:rsidP="00DD6C3D">
      <w:pPr>
        <w:pStyle w:val="Body"/>
        <w:numPr>
          <w:ilvl w:val="0"/>
          <w:numId w:val="270"/>
        </w:numPr>
        <w:spacing w:before="170"/>
        <w:ind w:left="1843"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HDSGs</w:t>
      </w:r>
    </w:p>
    <w:p w14:paraId="224392E6" w14:textId="77777777" w:rsidR="004376C3" w:rsidRDefault="004376C3" w:rsidP="00DD6C3D">
      <w:pPr>
        <w:pStyle w:val="Body"/>
        <w:numPr>
          <w:ilvl w:val="0"/>
          <w:numId w:val="270"/>
        </w:numPr>
        <w:spacing w:before="44"/>
        <w:ind w:left="1843"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1567575A" w14:textId="77777777" w:rsidR="004376C3" w:rsidRDefault="004376C3" w:rsidP="00DD6C3D">
      <w:pPr>
        <w:pStyle w:val="Body"/>
        <w:numPr>
          <w:ilvl w:val="0"/>
          <w:numId w:val="270"/>
        </w:numPr>
        <w:spacing w:before="45"/>
        <w:ind w:left="1843" w:right="69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it-IT"/>
        </w:rPr>
        <w:t>Q2</w:t>
      </w:r>
      <w:r>
        <w:rPr>
          <w:rStyle w:val="None"/>
          <w:color w:val="231F20"/>
          <w:u w:color="231F20"/>
        </w:rPr>
        <w:t xml:space="preserve"> </w:t>
      </w:r>
      <w:r>
        <w:rPr>
          <w:rStyle w:val="None"/>
          <w:color w:val="231F20"/>
          <w:u w:color="231F20"/>
          <w:lang w:val="en-US"/>
        </w:rPr>
        <w:t>2024</w:t>
      </w:r>
    </w:p>
    <w:p w14:paraId="388ECA59" w14:textId="77777777" w:rsidR="004376C3" w:rsidRDefault="004376C3" w:rsidP="00DD6C3D">
      <w:pPr>
        <w:pStyle w:val="Body"/>
        <w:numPr>
          <w:ilvl w:val="0"/>
          <w:numId w:val="270"/>
        </w:numPr>
        <w:spacing w:before="44"/>
        <w:ind w:left="1843" w:right="69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Mapping</w:t>
      </w:r>
      <w:r>
        <w:rPr>
          <w:rStyle w:val="None"/>
          <w:color w:val="231F20"/>
          <w:u w:color="231F20"/>
        </w:rPr>
        <w:t xml:space="preserve"> </w:t>
      </w:r>
      <w:r>
        <w:rPr>
          <w:rStyle w:val="None"/>
          <w:color w:val="231F20"/>
          <w:u w:color="231F20"/>
          <w:lang w:val="en-US"/>
        </w:rPr>
        <w:t>exercise</w:t>
      </w:r>
      <w:r>
        <w:rPr>
          <w:rStyle w:val="None"/>
          <w:color w:val="231F20"/>
          <w:u w:color="231F20"/>
        </w:rPr>
        <w:t xml:space="preserve"> </w:t>
      </w:r>
      <w:r>
        <w:rPr>
          <w:rStyle w:val="None"/>
          <w:color w:val="231F20"/>
          <w:u w:color="231F20"/>
          <w:lang w:val="en-US"/>
        </w:rPr>
        <w:t>completed</w:t>
      </w:r>
      <w:r>
        <w:rPr>
          <w:rStyle w:val="None"/>
          <w:color w:val="231F20"/>
          <w:u w:color="231F20"/>
        </w:rPr>
        <w:t xml:space="preserve"> and </w:t>
      </w:r>
      <w:r>
        <w:rPr>
          <w:rStyle w:val="None"/>
          <w:color w:val="231F20"/>
          <w:u w:color="231F20"/>
          <w:lang w:val="en-US"/>
        </w:rPr>
        <w:t>report</w:t>
      </w:r>
      <w:r>
        <w:rPr>
          <w:rStyle w:val="None"/>
          <w:color w:val="231F20"/>
          <w:u w:color="231F20"/>
        </w:rPr>
        <w:t xml:space="preserve"> </w:t>
      </w:r>
      <w:r>
        <w:rPr>
          <w:rStyle w:val="None"/>
          <w:color w:val="231F20"/>
          <w:u w:color="231F20"/>
          <w:lang w:val="en-US"/>
        </w:rPr>
        <w:t>produced</w:t>
      </w:r>
    </w:p>
    <w:p w14:paraId="58F58A14" w14:textId="77777777" w:rsidR="003D7EC9" w:rsidRDefault="003D7EC9" w:rsidP="004376C3">
      <w:pPr>
        <w:pStyle w:val="Body"/>
        <w:ind w:left="1418" w:right="690"/>
      </w:pPr>
    </w:p>
    <w:p w14:paraId="5EBF019F" w14:textId="77777777" w:rsidR="004376C3" w:rsidRDefault="004376C3" w:rsidP="004376C3">
      <w:pPr>
        <w:pStyle w:val="Body"/>
        <w:ind w:left="1418"/>
      </w:pPr>
    </w:p>
    <w:p w14:paraId="60AE213A" w14:textId="77777777" w:rsidR="004376C3" w:rsidRDefault="004376C3" w:rsidP="004376C3">
      <w:pPr>
        <w:pStyle w:val="Body"/>
        <w:ind w:left="1418"/>
      </w:pPr>
    </w:p>
    <w:p w14:paraId="133DA090" w14:textId="77777777" w:rsidR="004376C3" w:rsidRDefault="004376C3" w:rsidP="004376C3">
      <w:pPr>
        <w:pStyle w:val="Body"/>
        <w:ind w:left="1418"/>
      </w:pPr>
    </w:p>
    <w:p w14:paraId="3E457CC5" w14:textId="77777777" w:rsidR="004376C3" w:rsidRDefault="004376C3">
      <w:pPr>
        <w:pStyle w:val="Body"/>
        <w:sectPr w:rsidR="004376C3">
          <w:headerReference w:type="even" r:id="rId145"/>
          <w:headerReference w:type="default" r:id="rId146"/>
          <w:pgSz w:w="11920" w:h="16840"/>
          <w:pgMar w:top="800" w:right="740" w:bottom="1020" w:left="0" w:header="0" w:footer="0" w:gutter="0"/>
          <w:cols w:space="720"/>
        </w:sectPr>
      </w:pPr>
    </w:p>
    <w:p w14:paraId="0AD05DD9" w14:textId="77777777" w:rsidR="003D7EC9" w:rsidRDefault="003D7EC9">
      <w:pPr>
        <w:pStyle w:val="BodyText"/>
        <w:rPr>
          <w:rStyle w:val="None"/>
          <w:rFonts w:ascii="Lato Bold" w:eastAsia="Lato Bold" w:hAnsi="Lato Bold" w:cs="Lato Bold"/>
          <w:sz w:val="20"/>
          <w:szCs w:val="20"/>
        </w:rPr>
      </w:pPr>
    </w:p>
    <w:p w14:paraId="76ACFDDC" w14:textId="77777777" w:rsidR="003D7EC9" w:rsidRDefault="003D7EC9">
      <w:pPr>
        <w:pStyle w:val="BodyText"/>
        <w:rPr>
          <w:rStyle w:val="None"/>
          <w:rFonts w:ascii="Lato Bold" w:eastAsia="Lato Bold" w:hAnsi="Lato Bold" w:cs="Lato Bold"/>
          <w:sz w:val="20"/>
          <w:szCs w:val="20"/>
        </w:rPr>
      </w:pPr>
    </w:p>
    <w:p w14:paraId="6593CB51" w14:textId="77777777" w:rsidR="003D7EC9" w:rsidRDefault="00657CB2">
      <w:pPr>
        <w:pStyle w:val="Body"/>
        <w:spacing w:before="276"/>
        <w:ind w:left="1136"/>
        <w:rPr>
          <w:rStyle w:val="None"/>
          <w:rFonts w:ascii="Lato Bold" w:eastAsia="Lato Bold" w:hAnsi="Lato Bold" w:cs="Lato Bold"/>
          <w:sz w:val="30"/>
          <w:szCs w:val="30"/>
        </w:rPr>
      </w:pPr>
      <w:r>
        <w:rPr>
          <w:rStyle w:val="None"/>
          <w:rFonts w:ascii="Lato Bold" w:hAnsi="Lato Bold"/>
          <w:color w:val="87321B"/>
          <w:sz w:val="30"/>
          <w:szCs w:val="30"/>
          <w:u w:color="87321B"/>
          <w:lang w:val="de-DE"/>
        </w:rPr>
        <w:t>Theme</w:t>
      </w:r>
      <w:r>
        <w:rPr>
          <w:rStyle w:val="None"/>
          <w:rFonts w:ascii="Lato Bold" w:hAnsi="Lato Bold"/>
          <w:color w:val="87321B"/>
          <w:spacing w:val="-5"/>
          <w:sz w:val="30"/>
          <w:szCs w:val="30"/>
          <w:u w:color="87321B"/>
        </w:rPr>
        <w:t xml:space="preserve"> </w:t>
      </w:r>
      <w:r>
        <w:rPr>
          <w:rStyle w:val="None"/>
          <w:rFonts w:ascii="Lato Bold" w:hAnsi="Lato Bold"/>
          <w:color w:val="87321B"/>
          <w:sz w:val="30"/>
          <w:szCs w:val="30"/>
          <w:u w:color="87321B"/>
        </w:rPr>
        <w:t>5</w:t>
      </w:r>
      <w:r>
        <w:rPr>
          <w:rStyle w:val="None"/>
          <w:rFonts w:ascii="Lato Bold" w:hAnsi="Lato Bold"/>
          <w:color w:val="87321B"/>
          <w:spacing w:val="-4"/>
          <w:sz w:val="30"/>
          <w:szCs w:val="30"/>
          <w:u w:color="87321B"/>
        </w:rPr>
        <w:t xml:space="preserve"> </w:t>
      </w:r>
      <w:r>
        <w:rPr>
          <w:rStyle w:val="None"/>
          <w:rFonts w:ascii="Lato Bold" w:hAnsi="Lato Bold"/>
          <w:color w:val="87321B"/>
          <w:sz w:val="30"/>
          <w:szCs w:val="30"/>
          <w:u w:color="87321B"/>
        </w:rPr>
        <w:t>–</w:t>
      </w:r>
      <w:r>
        <w:rPr>
          <w:rStyle w:val="None"/>
          <w:rFonts w:ascii="Lato Bold" w:hAnsi="Lato Bold"/>
          <w:color w:val="87321B"/>
          <w:spacing w:val="-4"/>
          <w:sz w:val="30"/>
          <w:szCs w:val="30"/>
          <w:u w:color="87321B"/>
        </w:rPr>
        <w:t xml:space="preserve"> </w:t>
      </w:r>
      <w:r>
        <w:rPr>
          <w:rStyle w:val="None"/>
          <w:rFonts w:ascii="Lato Bold" w:hAnsi="Lato Bold"/>
          <w:color w:val="87321B"/>
          <w:sz w:val="30"/>
          <w:szCs w:val="30"/>
          <w:u w:color="87321B"/>
          <w:lang w:val="en-US"/>
        </w:rPr>
        <w:t>Knowledge,</w:t>
      </w:r>
      <w:r>
        <w:rPr>
          <w:rStyle w:val="None"/>
          <w:rFonts w:ascii="Lato Bold" w:hAnsi="Lato Bold"/>
          <w:color w:val="87321B"/>
          <w:spacing w:val="-4"/>
          <w:sz w:val="30"/>
          <w:szCs w:val="30"/>
          <w:u w:color="87321B"/>
        </w:rPr>
        <w:t xml:space="preserve"> </w:t>
      </w:r>
      <w:r>
        <w:rPr>
          <w:rStyle w:val="None"/>
          <w:rFonts w:ascii="Lato Bold" w:hAnsi="Lato Bold"/>
          <w:color w:val="87321B"/>
          <w:sz w:val="30"/>
          <w:szCs w:val="30"/>
          <w:u w:color="87321B"/>
          <w:lang w:val="en-US"/>
        </w:rPr>
        <w:t>Capacity,</w:t>
      </w:r>
      <w:r>
        <w:rPr>
          <w:rStyle w:val="None"/>
          <w:rFonts w:ascii="Lato Bold" w:hAnsi="Lato Bold"/>
          <w:color w:val="87321B"/>
          <w:spacing w:val="-4"/>
          <w:sz w:val="30"/>
          <w:szCs w:val="30"/>
          <w:u w:color="87321B"/>
        </w:rPr>
        <w:t xml:space="preserve"> </w:t>
      </w:r>
      <w:r>
        <w:rPr>
          <w:rStyle w:val="None"/>
          <w:rFonts w:ascii="Lato Bold" w:hAnsi="Lato Bold"/>
          <w:color w:val="87321B"/>
          <w:sz w:val="30"/>
          <w:szCs w:val="30"/>
          <w:u w:color="87321B"/>
        </w:rPr>
        <w:t>and</w:t>
      </w:r>
      <w:r>
        <w:rPr>
          <w:rStyle w:val="None"/>
          <w:rFonts w:ascii="Lato Bold" w:hAnsi="Lato Bold"/>
          <w:color w:val="87321B"/>
          <w:spacing w:val="-5"/>
          <w:sz w:val="30"/>
          <w:szCs w:val="30"/>
          <w:u w:color="87321B"/>
        </w:rPr>
        <w:t xml:space="preserve"> </w:t>
      </w:r>
      <w:r>
        <w:rPr>
          <w:rStyle w:val="None"/>
          <w:rFonts w:ascii="Lato Bold" w:hAnsi="Lato Bold"/>
          <w:color w:val="87321B"/>
          <w:sz w:val="30"/>
          <w:szCs w:val="30"/>
          <w:u w:color="87321B"/>
          <w:lang w:val="en-US"/>
        </w:rPr>
        <w:t>Expertise</w:t>
      </w:r>
    </w:p>
    <w:p w14:paraId="71EBDFEE" w14:textId="77777777" w:rsidR="003D7EC9" w:rsidRDefault="00247D45">
      <w:pPr>
        <w:pStyle w:val="BodyText"/>
        <w:spacing w:before="2"/>
        <w:rPr>
          <w:rStyle w:val="None"/>
          <w:rFonts w:ascii="Lato Bold" w:eastAsia="Lato Bold" w:hAnsi="Lato Bold" w:cs="Lato Bold"/>
          <w:sz w:val="4"/>
          <w:szCs w:val="4"/>
        </w:rPr>
      </w:pPr>
      <w:r>
        <w:rPr>
          <w:noProof/>
        </w:rPr>
        <mc:AlternateContent>
          <mc:Choice Requires="wps">
            <w:drawing>
              <wp:anchor distT="0" distB="0" distL="114300" distR="114300" simplePos="0" relativeHeight="251723776" behindDoc="1" locked="0" layoutInCell="1" allowOverlap="1" wp14:anchorId="1CDBECF4" wp14:editId="3C1E1D57">
                <wp:simplePos x="0" y="0"/>
                <wp:positionH relativeFrom="column">
                  <wp:posOffset>685800</wp:posOffset>
                </wp:positionH>
                <wp:positionV relativeFrom="paragraph">
                  <wp:posOffset>53340</wp:posOffset>
                </wp:positionV>
                <wp:extent cx="6120130" cy="489585"/>
                <wp:effectExtent l="0" t="0" r="1270" b="5715"/>
                <wp:wrapNone/>
                <wp:docPr id="1073742365" name="Shape 1073742365"/>
                <wp:cNvGraphicFramePr/>
                <a:graphic xmlns:a="http://schemas.openxmlformats.org/drawingml/2006/main">
                  <a:graphicData uri="http://schemas.microsoft.com/office/word/2010/wordprocessingShape">
                    <wps:wsp>
                      <wps:cNvSpPr/>
                      <wps:spPr>
                        <a:xfrm>
                          <a:off x="0" y="0"/>
                          <a:ext cx="6120130" cy="48958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64"/>
                              </a:lnTo>
                              <a:lnTo>
                                <a:pt x="220" y="1317"/>
                              </a:lnTo>
                              <a:lnTo>
                                <a:pt x="103" y="2774"/>
                              </a:lnTo>
                              <a:lnTo>
                                <a:pt x="27" y="4623"/>
                              </a:lnTo>
                              <a:lnTo>
                                <a:pt x="0" y="6724"/>
                              </a:lnTo>
                              <a:lnTo>
                                <a:pt x="0" y="21600"/>
                              </a:lnTo>
                              <a:lnTo>
                                <a:pt x="21062" y="21600"/>
                              </a:lnTo>
                              <a:lnTo>
                                <a:pt x="21232" y="21264"/>
                              </a:lnTo>
                              <a:lnTo>
                                <a:pt x="21380" y="20311"/>
                              </a:lnTo>
                              <a:lnTo>
                                <a:pt x="21495"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anchor>
            </w:drawing>
          </mc:Choice>
          <mc:Fallback>
            <w:pict>
              <v:shape w14:anchorId="5B5687F5" id="Shape 1073742365" o:spid="_x0000_s1026" style="position:absolute;margin-left:54pt;margin-top:4.2pt;width:481.9pt;height:38.55pt;z-index:-25159270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" path="m21600,l538,,368,364,220,1317,103,2774,27,4623,,6724,,21600r21062,l21232,21264r148,-953l21495,18854r78,-1849l21600,14876,21600,xe" fillcolor="#e4d1c6" stroked="f" strokeweight="1pt">
                <v:stroke miterlimit="4" joinstyle="miter"/>
                <v:path arrowok="t" o:extrusionok="f" o:connecttype="custom" o:connectlocs="3060065,244793;3060065,244793;3060065,244793;3060065,244793" o:connectangles="0,90,180,270"/>
              </v:shape>
            </w:pict>
          </mc:Fallback>
        </mc:AlternateContent>
      </w:r>
    </w:p>
    <w:p w14:paraId="00FA90D2" w14:textId="77777777" w:rsidR="00247D45" w:rsidRDefault="00247D45" w:rsidP="00247D45">
      <w:pPr>
        <w:pStyle w:val="Body"/>
        <w:spacing w:before="94" w:line="254" w:lineRule="auto"/>
        <w:ind w:left="1276" w:right="548"/>
      </w:pPr>
      <w:r>
        <w:rPr>
          <w:rStyle w:val="None"/>
          <w:rFonts w:ascii="Lato Bold" w:hAnsi="Lato Bold"/>
          <w:color w:val="231F20"/>
          <w:u w:color="231F20"/>
          <w:lang w:val="en-US"/>
        </w:rPr>
        <w:t>Outcome</w:t>
      </w:r>
      <w:r>
        <w:rPr>
          <w:rStyle w:val="None"/>
          <w:rFonts w:ascii="Lato Bold" w:hAnsi="Lato Bold"/>
          <w:color w:val="231F20"/>
          <w:u w:color="231F20"/>
        </w:rPr>
        <w:t xml:space="preserve"> 5.1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w:t>
      </w:r>
      <w:r>
        <w:rPr>
          <w:rStyle w:val="None"/>
          <w:color w:val="231F20"/>
          <w:u w:color="231F20"/>
          <w:lang w:val="en-US"/>
        </w:rPr>
        <w:t>the</w:t>
      </w:r>
      <w:r>
        <w:rPr>
          <w:rStyle w:val="None"/>
          <w:color w:val="231F20"/>
          <w:u w:color="231F20"/>
        </w:rPr>
        <w:t xml:space="preserve"> HSE and </w:t>
      </w:r>
      <w:r>
        <w:rPr>
          <w:rStyle w:val="None"/>
          <w:color w:val="231F20"/>
          <w:u w:color="231F20"/>
          <w:lang w:val="en-US"/>
        </w:rPr>
        <w:t>Approved</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da-DK"/>
        </w:rPr>
        <w:t>Bodies</w:t>
      </w:r>
      <w:r>
        <w:rPr>
          <w:rStyle w:val="None"/>
          <w:color w:val="231F20"/>
          <w:u w:color="231F20"/>
        </w:rPr>
        <w:t xml:space="preserve"> </w:t>
      </w:r>
      <w:r>
        <w:rPr>
          <w:rStyle w:val="None"/>
          <w:color w:val="231F20"/>
          <w:u w:color="231F20"/>
          <w:lang w:val="en-US"/>
        </w:rPr>
        <w:t>have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knowledge</w:t>
      </w:r>
      <w:r>
        <w:rPr>
          <w:rStyle w:val="None"/>
          <w:color w:val="231F20"/>
          <w:u w:color="231F20"/>
        </w:rPr>
        <w:t xml:space="preserve"> </w:t>
      </w:r>
      <w:r>
        <w:rPr>
          <w:rStyle w:val="None"/>
          <w:color w:val="231F20"/>
          <w:u w:color="231F20"/>
          <w:lang w:val="en-US"/>
        </w:rPr>
        <w:t>base,</w:t>
      </w:r>
      <w:r>
        <w:rPr>
          <w:rStyle w:val="None"/>
          <w:color w:val="231F20"/>
          <w:u w:color="231F20"/>
        </w:rPr>
        <w:t xml:space="preserve"> </w:t>
      </w:r>
      <w:r>
        <w:rPr>
          <w:rStyle w:val="None"/>
          <w:color w:val="231F20"/>
          <w:u w:color="231F20"/>
          <w:lang w:val="en-US"/>
        </w:rPr>
        <w:t>expertise</w:t>
      </w:r>
      <w:r>
        <w:rPr>
          <w:rStyle w:val="None"/>
          <w:color w:val="231F20"/>
          <w:u w:color="231F20"/>
        </w:rPr>
        <w:t xml:space="preserve"> and </w:t>
      </w:r>
      <w:r>
        <w:rPr>
          <w:rStyle w:val="None"/>
          <w:color w:val="231F20"/>
          <w:u w:color="231F20"/>
          <w:lang w:val="en-US"/>
        </w:rPr>
        <w:t>capacity</w:t>
      </w:r>
      <w:r>
        <w:rPr>
          <w:rStyle w:val="None"/>
          <w:color w:val="231F20"/>
          <w:u w:color="231F20"/>
        </w:rPr>
        <w:t xml:space="preserve"> to </w:t>
      </w:r>
      <w:r>
        <w:rPr>
          <w:rStyle w:val="None"/>
          <w:color w:val="231F20"/>
          <w:u w:color="231F20"/>
          <w:lang w:val="en-US"/>
        </w:rPr>
        <w:t>provide</w:t>
      </w:r>
      <w:r>
        <w:rPr>
          <w:rStyle w:val="None"/>
          <w:color w:val="231F20"/>
          <w:u w:color="231F20"/>
        </w:rPr>
        <w:t xml:space="preserve"> </w:t>
      </w:r>
      <w:r>
        <w:rPr>
          <w:rStyle w:val="None"/>
          <w:color w:val="231F20"/>
          <w:u w:color="231F20"/>
          <w:lang w:val="en-US"/>
        </w:rPr>
        <w:t>services</w:t>
      </w:r>
      <w:r>
        <w:rPr>
          <w:rStyle w:val="None"/>
          <w:color w:val="231F20"/>
          <w:u w:color="231F20"/>
        </w:rPr>
        <w:t xml:space="preserve"> and </w:t>
      </w:r>
      <w:r>
        <w:rPr>
          <w:rStyle w:val="None"/>
          <w:color w:val="231F20"/>
          <w:u w:color="231F20"/>
          <w:lang w:val="it-IT"/>
        </w:rPr>
        <w:t>relevant</w:t>
      </w:r>
      <w:r>
        <w:rPr>
          <w:rStyle w:val="None"/>
          <w:color w:val="231F20"/>
          <w:u w:color="231F20"/>
        </w:rPr>
        <w:t xml:space="preserve"> information to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p>
    <w:p w14:paraId="2792765F" w14:textId="77777777" w:rsidR="00247D45" w:rsidRDefault="00247D45" w:rsidP="00247D45">
      <w:pPr>
        <w:pStyle w:val="BodyText"/>
        <w:ind w:left="1276" w:right="548"/>
        <w:rPr>
          <w:rStyle w:val="None"/>
          <w:rFonts w:ascii="Lato Bold" w:eastAsia="Lato Bold" w:hAnsi="Lato Bold" w:cs="Lato Bold"/>
          <w:sz w:val="17"/>
          <w:szCs w:val="17"/>
        </w:rPr>
      </w:pPr>
    </w:p>
    <w:p w14:paraId="38D3E930" w14:textId="77777777" w:rsidR="003D7EC9" w:rsidRDefault="003D7EC9" w:rsidP="00247D45">
      <w:pPr>
        <w:pStyle w:val="BodyText"/>
        <w:ind w:left="1276" w:right="548"/>
        <w:rPr>
          <w:rStyle w:val="None"/>
          <w:rFonts w:ascii="Lato Bold" w:eastAsia="Lato Bold" w:hAnsi="Lato Bold" w:cs="Lato Bold"/>
          <w:sz w:val="17"/>
          <w:szCs w:val="17"/>
        </w:rPr>
      </w:pPr>
    </w:p>
    <w:p w14:paraId="34A5B124" w14:textId="77777777" w:rsidR="00247D45" w:rsidRDefault="00247D45" w:rsidP="00247D45">
      <w:pPr>
        <w:pStyle w:val="BodyText"/>
        <w:ind w:left="1276" w:right="548"/>
        <w:rPr>
          <w:rStyle w:val="None"/>
          <w:rFonts w:ascii="Lato Bold" w:eastAsia="Lato Bold" w:hAnsi="Lato Bold" w:cs="Lato Bold"/>
          <w:sz w:val="17"/>
          <w:szCs w:val="17"/>
        </w:rPr>
      </w:pPr>
    </w:p>
    <w:p w14:paraId="53897404" w14:textId="77777777" w:rsidR="00247D45" w:rsidRDefault="00247D45" w:rsidP="00247D45">
      <w:pPr>
        <w:pStyle w:val="Body"/>
        <w:spacing w:before="94"/>
        <w:ind w:left="1276" w:right="548"/>
        <w:rPr>
          <w:rStyle w:val="None"/>
          <w:rFonts w:ascii="Lato Bold" w:eastAsia="Lato Bold" w:hAnsi="Lato Bold" w:cs="Lato Bold"/>
          <w:sz w:val="21"/>
          <w:szCs w:val="21"/>
        </w:rPr>
      </w:pPr>
      <w:r>
        <w:rPr>
          <w:noProof/>
        </w:rPr>
        <mc:AlternateContent>
          <mc:Choice Requires="wpg">
            <w:drawing>
              <wp:anchor distT="0" distB="0" distL="0" distR="0" simplePos="0" relativeHeight="251724800" behindDoc="1" locked="0" layoutInCell="1" allowOverlap="1" wp14:anchorId="6A585E22" wp14:editId="5B201BC9">
                <wp:simplePos x="0" y="0"/>
                <wp:positionH relativeFrom="page">
                  <wp:posOffset>723900</wp:posOffset>
                </wp:positionH>
                <wp:positionV relativeFrom="line">
                  <wp:posOffset>10795</wp:posOffset>
                </wp:positionV>
                <wp:extent cx="6120130" cy="2640965"/>
                <wp:effectExtent l="0" t="0" r="1270" b="635"/>
                <wp:wrapNone/>
                <wp:docPr id="1073742371" name="officeArt object"/>
                <wp:cNvGraphicFramePr/>
                <a:graphic xmlns:a="http://schemas.openxmlformats.org/drawingml/2006/main">
                  <a:graphicData uri="http://schemas.microsoft.com/office/word/2010/wordprocessingGroup">
                    <wpg:wgp>
                      <wpg:cNvGrpSpPr/>
                      <wpg:grpSpPr>
                        <a:xfrm>
                          <a:off x="0" y="0"/>
                          <a:ext cx="6120130" cy="2640965"/>
                          <a:chOff x="0" y="0"/>
                          <a:chExt cx="6120131" cy="2640965"/>
                        </a:xfrm>
                      </wpg:grpSpPr>
                      <wps:wsp>
                        <wps:cNvPr id="1073742368" name="Shape 1073742368"/>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30"/>
                                </a:lnTo>
                                <a:lnTo>
                                  <a:pt x="1192" y="1193"/>
                                </a:lnTo>
                                <a:lnTo>
                                  <a:pt x="559" y="2513"/>
                                </a:lnTo>
                                <a:lnTo>
                                  <a:pt x="146" y="4188"/>
                                </a:lnTo>
                                <a:lnTo>
                                  <a:pt x="0" y="6092"/>
                                </a:lnTo>
                                <a:lnTo>
                                  <a:pt x="0" y="21600"/>
                                </a:lnTo>
                                <a:lnTo>
                                  <a:pt x="18681" y="21600"/>
                                </a:lnTo>
                                <a:lnTo>
                                  <a:pt x="19605" y="21295"/>
                                </a:lnTo>
                                <a:lnTo>
                                  <a:pt x="20408" y="20432"/>
                                </a:lnTo>
                                <a:lnTo>
                                  <a:pt x="21041" y="19113"/>
                                </a:lnTo>
                                <a:lnTo>
                                  <a:pt x="21454" y="17437"/>
                                </a:lnTo>
                                <a:lnTo>
                                  <a:pt x="21600" y="15508"/>
                                </a:lnTo>
                                <a:lnTo>
                                  <a:pt x="21600" y="0"/>
                                </a:lnTo>
                                <a:close/>
                              </a:path>
                            </a:pathLst>
                          </a:custGeom>
                          <a:solidFill>
                            <a:srgbClr val="87321B"/>
                          </a:solidFill>
                          <a:ln w="12700" cap="flat">
                            <a:noFill/>
                            <a:miter lim="400000"/>
                          </a:ln>
                          <a:effectLst/>
                        </wps:spPr>
                        <wps:bodyPr/>
                      </wps:wsp>
                      <wps:wsp>
                        <wps:cNvPr id="1073742369" name="Shape 1073742369"/>
                        <wps:cNvSpPr/>
                        <wps:spPr>
                          <a:xfrm>
                            <a:off x="0" y="264159"/>
                            <a:ext cx="6120131" cy="237680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69"/>
                                </a:lnTo>
                                <a:lnTo>
                                  <a:pt x="220" y="271"/>
                                </a:lnTo>
                                <a:lnTo>
                                  <a:pt x="103" y="566"/>
                                </a:lnTo>
                                <a:lnTo>
                                  <a:pt x="27" y="946"/>
                                </a:lnTo>
                                <a:lnTo>
                                  <a:pt x="0" y="1385"/>
                                </a:lnTo>
                                <a:lnTo>
                                  <a:pt x="0" y="21600"/>
                                </a:lnTo>
                                <a:lnTo>
                                  <a:pt x="21062" y="21600"/>
                                </a:lnTo>
                                <a:lnTo>
                                  <a:pt x="21232" y="21531"/>
                                </a:lnTo>
                                <a:lnTo>
                                  <a:pt x="21378" y="21335"/>
                                </a:lnTo>
                                <a:lnTo>
                                  <a:pt x="21495" y="21034"/>
                                </a:lnTo>
                                <a:lnTo>
                                  <a:pt x="21571" y="20654"/>
                                </a:lnTo>
                                <a:lnTo>
                                  <a:pt x="21600" y="20215"/>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4156F7D" id="officeArt object" o:spid="_x0000_s1026" style="position:absolute;margin-left:57pt;margin-top:.85pt;width:481.9pt;height:207.95pt;z-index:-251591680;mso-wrap-distance-left:0;mso-wrap-distance-right:0;mso-position-horizontal-relative:page;mso-position-vertical-relative:line" coordsize="61201,26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">
                <v:shape id="Shape 1073742368"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" path="m21600,l2919,,1995,330r-803,863l559,2513,146,4188,,6092,,21600r18681,l19605,21295r803,-863l21041,19113r413,-1676l21600,15508,21600,xe" fillcolor="#87321b" stroked="f" strokeweight="1pt">
                  <v:stroke miterlimit="4" joinstyle="miter"/>
                  <v:path arrowok="t" o:extrusionok="f" o:connecttype="custom" o:connectlocs="563881,270193;563881,270193;563881,270193;563881,270193" o:connectangles="0,90,180,270"/>
                </v:shape>
                <v:shape id="Shape 1073742369" o:spid="_x0000_s1028" style="position:absolute;top:2641;width:61201;height:2376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" path="m21600,l538,,368,69,220,271,103,566,27,946,,1385,,21600r21062,l21232,21531r146,-196l21495,21034r76,-380l21600,20215,21600,xe" fillcolor="#f4efe6" stroked="f" strokeweight="1pt">
                  <v:stroke miterlimit="4" joinstyle="miter"/>
                  <v:path arrowok="t" o:extrusionok="f" o:connecttype="custom" o:connectlocs="3060066,1188403;3060066,1188403;3060066,1188403;3060066,1188403" o:connectangles="0,90,180,270"/>
                </v:shape>
                <w10:wrap anchorx="page" anchory="line"/>
              </v:group>
            </w:pict>
          </mc:Fallback>
        </mc:AlternateContent>
      </w:r>
      <w:r>
        <w:rPr>
          <w:rStyle w:val="None"/>
          <w:rFonts w:ascii="Lato Bold" w:hAnsi="Lato Bold"/>
          <w:color w:val="FFFFFF"/>
          <w:sz w:val="21"/>
          <w:szCs w:val="21"/>
          <w:u w:color="FFFFFF"/>
        </w:rPr>
        <w:t>Action 5.1.1</w:t>
      </w:r>
    </w:p>
    <w:p w14:paraId="5B34914C" w14:textId="77777777" w:rsidR="00247D45" w:rsidRDefault="00247D45" w:rsidP="00247D45">
      <w:pPr>
        <w:pStyle w:val="Body"/>
        <w:spacing w:before="6"/>
        <w:ind w:left="1276" w:right="548"/>
        <w:rPr>
          <w:rStyle w:val="None"/>
          <w:rFonts w:ascii="Lato Bold" w:eastAsia="Lato Bold" w:hAnsi="Lato Bold" w:cs="Lato Bold"/>
          <w:sz w:val="21"/>
          <w:szCs w:val="21"/>
        </w:rPr>
      </w:pPr>
    </w:p>
    <w:p w14:paraId="0AB6F445" w14:textId="77777777" w:rsidR="00247D45" w:rsidRDefault="00247D45" w:rsidP="00247D45">
      <w:pPr>
        <w:pStyle w:val="Body"/>
        <w:ind w:left="1276" w:right="548"/>
      </w:pPr>
      <w:r>
        <w:rPr>
          <w:rStyle w:val="None"/>
          <w:color w:val="231F20"/>
          <w:u w:color="231F20"/>
          <w:lang w:val="en-US"/>
        </w:rPr>
        <w:t>Develop</w:t>
      </w:r>
      <w:r>
        <w:rPr>
          <w:rStyle w:val="None"/>
          <w:color w:val="231F20"/>
          <w:u w:color="231F20"/>
        </w:rPr>
        <w:t xml:space="preserve"> a </w:t>
      </w:r>
      <w:r>
        <w:rPr>
          <w:rStyle w:val="None"/>
          <w:color w:val="231F20"/>
          <w:u w:color="231F20"/>
          <w:lang w:val="en-US"/>
        </w:rPr>
        <w:t>training</w:t>
      </w:r>
      <w:r>
        <w:rPr>
          <w:rStyle w:val="None"/>
          <w:color w:val="231F20"/>
          <w:u w:color="231F20"/>
        </w:rPr>
        <w:t xml:space="preserve"> programme </w:t>
      </w:r>
      <w:r>
        <w:rPr>
          <w:rStyle w:val="None"/>
          <w:color w:val="231F20"/>
          <w:u w:color="231F20"/>
          <w:lang w:val="en-US"/>
        </w:rPr>
        <w:t>for</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Practitioners</w:t>
      </w:r>
      <w:r>
        <w:rPr>
          <w:rStyle w:val="None"/>
          <w:color w:val="231F20"/>
          <w:u w:color="231F20"/>
        </w:rPr>
        <w:t xml:space="preserve"> to </w:t>
      </w:r>
      <w:r>
        <w:rPr>
          <w:rStyle w:val="None"/>
          <w:color w:val="231F20"/>
          <w:u w:color="231F20"/>
          <w:lang w:val="en-US"/>
        </w:rPr>
        <w:t>include:</w:t>
      </w:r>
    </w:p>
    <w:p w14:paraId="27C59E82" w14:textId="77777777" w:rsidR="00247D45" w:rsidRDefault="00247D45" w:rsidP="00DD6C3D">
      <w:pPr>
        <w:pStyle w:val="Body"/>
        <w:numPr>
          <w:ilvl w:val="0"/>
          <w:numId w:val="271"/>
        </w:numPr>
        <w:spacing w:before="186" w:line="254" w:lineRule="auto"/>
        <w:ind w:left="1701" w:right="548"/>
        <w:rPr>
          <w:lang w:val="en-US"/>
        </w:rPr>
      </w:pPr>
      <w:r>
        <w:rPr>
          <w:rStyle w:val="None"/>
          <w:color w:val="231F20"/>
          <w:u w:color="231F20"/>
          <w:lang w:val="en-US"/>
        </w:rPr>
        <w:t>The</w:t>
      </w:r>
      <w:r>
        <w:rPr>
          <w:rStyle w:val="None"/>
          <w:color w:val="231F20"/>
          <w:u w:color="231F20"/>
        </w:rPr>
        <w:t xml:space="preserve"> </w:t>
      </w:r>
      <w:r>
        <w:rPr>
          <w:rStyle w:val="None"/>
          <w:color w:val="231F20"/>
          <w:u w:color="231F20"/>
          <w:lang w:val="it-IT"/>
        </w:rPr>
        <w:t>provision</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accessible</w:t>
      </w:r>
      <w:r>
        <w:rPr>
          <w:rStyle w:val="None"/>
          <w:color w:val="231F20"/>
          <w:u w:color="231F20"/>
        </w:rPr>
        <w:t xml:space="preserve"> information and communications </w:t>
      </w:r>
      <w:r>
        <w:rPr>
          <w:rStyle w:val="None"/>
          <w:color w:val="231F20"/>
          <w:u w:color="231F20"/>
          <w:lang w:val="en-US"/>
        </w:rPr>
        <w:t>with</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including</w:t>
      </w:r>
      <w:r>
        <w:rPr>
          <w:rStyle w:val="None"/>
          <w:color w:val="231F20"/>
          <w:u w:color="231F20"/>
        </w:rPr>
        <w:t xml:space="preserve"> </w:t>
      </w:r>
      <w:r>
        <w:rPr>
          <w:rStyle w:val="None"/>
          <w:color w:val="231F20"/>
          <w:u w:color="231F20"/>
          <w:lang w:val="en-US"/>
        </w:rPr>
        <w:t>Irish</w:t>
      </w:r>
      <w:r>
        <w:rPr>
          <w:rStyle w:val="None"/>
          <w:color w:val="231F20"/>
          <w:u w:color="231F20"/>
        </w:rPr>
        <w:t xml:space="preserve"> </w:t>
      </w:r>
      <w:r>
        <w:rPr>
          <w:rStyle w:val="None"/>
          <w:color w:val="231F20"/>
          <w:u w:color="231F20"/>
          <w:lang w:val="it-IT"/>
        </w:rPr>
        <w:t>Sign Language.</w:t>
      </w:r>
    </w:p>
    <w:p w14:paraId="635EB7D8" w14:textId="77777777" w:rsidR="00247D45" w:rsidRDefault="00247D45" w:rsidP="00DD6C3D">
      <w:pPr>
        <w:pStyle w:val="Body"/>
        <w:numPr>
          <w:ilvl w:val="0"/>
          <w:numId w:val="272"/>
        </w:numPr>
        <w:spacing w:before="29"/>
        <w:ind w:left="1701" w:right="548"/>
        <w:rPr>
          <w:lang w:val="en-US"/>
        </w:rPr>
      </w:pPr>
      <w:r>
        <w:rPr>
          <w:rStyle w:val="None"/>
          <w:color w:val="231F20"/>
          <w:u w:color="231F20"/>
          <w:lang w:val="en-US"/>
        </w:rPr>
        <w:t>Disability</w:t>
      </w:r>
      <w:r>
        <w:rPr>
          <w:rStyle w:val="None"/>
          <w:color w:val="231F20"/>
          <w:u w:color="231F20"/>
        </w:rPr>
        <w:t xml:space="preserve"> </w:t>
      </w:r>
      <w:r>
        <w:rPr>
          <w:rStyle w:val="None"/>
          <w:color w:val="231F20"/>
          <w:u w:color="231F20"/>
          <w:lang w:val="en-US"/>
        </w:rPr>
        <w:t>awareness</w:t>
      </w:r>
      <w:r>
        <w:rPr>
          <w:rStyle w:val="None"/>
          <w:color w:val="231F20"/>
          <w:u w:color="231F20"/>
        </w:rPr>
        <w:t xml:space="preserve"> </w:t>
      </w:r>
      <w:r>
        <w:rPr>
          <w:rStyle w:val="None"/>
          <w:color w:val="231F20"/>
          <w:u w:color="231F20"/>
          <w:lang w:val="en-US"/>
        </w:rPr>
        <w:t>training</w:t>
      </w:r>
      <w:r>
        <w:rPr>
          <w:rStyle w:val="None"/>
          <w:color w:val="231F20"/>
          <w:u w:color="231F20"/>
        </w:rPr>
        <w:t xml:space="preserve"> (JAM </w:t>
      </w:r>
      <w:r>
        <w:rPr>
          <w:rStyle w:val="None"/>
          <w:color w:val="231F20"/>
          <w:u w:color="231F20"/>
          <w:lang w:val="en-US"/>
        </w:rPr>
        <w:t>cards</w:t>
      </w:r>
      <w:r>
        <w:rPr>
          <w:rStyle w:val="None"/>
          <w:color w:val="231F20"/>
          <w:u w:color="231F20"/>
        </w:rPr>
        <w:t xml:space="preserve"> etc).</w:t>
      </w:r>
    </w:p>
    <w:p w14:paraId="43BFB269" w14:textId="77777777" w:rsidR="00247D45" w:rsidRDefault="00247D45" w:rsidP="00DD6C3D">
      <w:pPr>
        <w:pStyle w:val="Body"/>
        <w:numPr>
          <w:ilvl w:val="0"/>
          <w:numId w:val="272"/>
        </w:numPr>
        <w:spacing w:before="44"/>
        <w:ind w:left="1701" w:right="548"/>
      </w:pPr>
      <w:r>
        <w:rPr>
          <w:rStyle w:val="None"/>
          <w:color w:val="231F20"/>
          <w:u w:color="231F20"/>
        </w:rPr>
        <w:t xml:space="preserve">Communication </w:t>
      </w:r>
      <w:r>
        <w:rPr>
          <w:rStyle w:val="None"/>
          <w:color w:val="231F20"/>
          <w:u w:color="231F20"/>
          <w:lang w:val="en-US"/>
        </w:rPr>
        <w:t>skills</w:t>
      </w:r>
      <w:r>
        <w:rPr>
          <w:rStyle w:val="None"/>
          <w:color w:val="231F20"/>
          <w:u w:color="231F20"/>
        </w:rPr>
        <w:t xml:space="preserve"> to </w:t>
      </w:r>
      <w:r>
        <w:rPr>
          <w:rStyle w:val="None"/>
          <w:color w:val="231F20"/>
          <w:u w:color="231F20"/>
          <w:lang w:val="en-US"/>
        </w:rPr>
        <w:t>enable</w:t>
      </w:r>
      <w:r>
        <w:rPr>
          <w:rStyle w:val="None"/>
          <w:color w:val="231F20"/>
          <w:u w:color="231F20"/>
        </w:rPr>
        <w:t xml:space="preserve"> a drop-in </w:t>
      </w:r>
      <w:r>
        <w:rPr>
          <w:rStyle w:val="None"/>
          <w:color w:val="231F20"/>
          <w:u w:color="231F20"/>
          <w:lang w:val="en-US"/>
        </w:rPr>
        <w:t>service</w:t>
      </w:r>
      <w:r>
        <w:rPr>
          <w:rStyle w:val="None"/>
          <w:color w:val="231F20"/>
          <w:u w:color="231F20"/>
        </w:rPr>
        <w:t xml:space="preserve"> </w:t>
      </w:r>
      <w:r>
        <w:rPr>
          <w:rStyle w:val="None"/>
          <w:color w:val="231F20"/>
          <w:u w:color="231F20"/>
          <w:lang w:val="en-US"/>
        </w:rPr>
        <w:t>that</w:t>
      </w:r>
      <w:r>
        <w:rPr>
          <w:rStyle w:val="None"/>
          <w:color w:val="231F20"/>
          <w:u w:color="231F20"/>
        </w:rPr>
        <w:t xml:space="preserve"> </w:t>
      </w:r>
      <w:r>
        <w:rPr>
          <w:rStyle w:val="None"/>
          <w:color w:val="231F20"/>
          <w:u w:color="231F20"/>
          <w:lang w:val="en-US"/>
        </w:rPr>
        <w:t>supports</w:t>
      </w:r>
      <w:r>
        <w:rPr>
          <w:rStyle w:val="None"/>
          <w:color w:val="231F20"/>
          <w:u w:color="231F20"/>
        </w:rPr>
        <w:t xml:space="preserve"> </w:t>
      </w:r>
      <w:r>
        <w:rPr>
          <w:rStyle w:val="None"/>
          <w:color w:val="231F20"/>
          <w:u w:color="231F20"/>
          <w:lang w:val="en-US"/>
        </w:rPr>
        <w:t>people</w:t>
      </w:r>
      <w:r>
        <w:rPr>
          <w:rStyle w:val="None"/>
          <w:color w:val="231F20"/>
          <w:u w:color="231F20"/>
        </w:rPr>
        <w:t xml:space="preserve"> to get information.</w:t>
      </w:r>
    </w:p>
    <w:p w14:paraId="2C2C30ED" w14:textId="77777777" w:rsidR="00247D45" w:rsidRDefault="00247D45" w:rsidP="00DD6C3D">
      <w:pPr>
        <w:pStyle w:val="Body"/>
        <w:numPr>
          <w:ilvl w:val="0"/>
          <w:numId w:val="272"/>
        </w:numPr>
        <w:spacing w:before="45"/>
        <w:ind w:left="1701" w:right="548"/>
      </w:pPr>
      <w:r>
        <w:rPr>
          <w:rStyle w:val="None"/>
          <w:color w:val="231F20"/>
          <w:u w:color="231F20"/>
        </w:rPr>
        <w:t xml:space="preserve">Public Sector Duty and </w:t>
      </w:r>
      <w:r>
        <w:rPr>
          <w:rStyle w:val="None"/>
          <w:color w:val="231F20"/>
          <w:u w:color="231F20"/>
          <w:lang w:val="en-US"/>
        </w:rPr>
        <w:t>how</w:t>
      </w:r>
      <w:r>
        <w:rPr>
          <w:rStyle w:val="None"/>
          <w:color w:val="231F20"/>
          <w:u w:color="231F20"/>
        </w:rPr>
        <w:t xml:space="preserve"> it </w:t>
      </w:r>
      <w:r>
        <w:rPr>
          <w:rStyle w:val="None"/>
          <w:color w:val="231F20"/>
          <w:u w:color="231F20"/>
          <w:lang w:val="en-US"/>
        </w:rPr>
        <w:t>relates</w:t>
      </w:r>
      <w:r>
        <w:rPr>
          <w:rStyle w:val="None"/>
          <w:color w:val="231F20"/>
          <w:u w:color="231F20"/>
        </w:rPr>
        <w:t xml:space="preserve"> to housing.</w:t>
      </w:r>
    </w:p>
    <w:p w14:paraId="365DB237" w14:textId="77777777" w:rsidR="00247D45" w:rsidRDefault="00247D45" w:rsidP="00DD6C3D">
      <w:pPr>
        <w:pStyle w:val="Body"/>
        <w:numPr>
          <w:ilvl w:val="1"/>
          <w:numId w:val="272"/>
        </w:numPr>
        <w:spacing w:before="185"/>
        <w:ind w:left="2127"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438AB1B6" w14:textId="77777777" w:rsidR="00247D45" w:rsidRDefault="00247D45" w:rsidP="00DD6C3D">
      <w:pPr>
        <w:pStyle w:val="Body"/>
        <w:numPr>
          <w:ilvl w:val="1"/>
          <w:numId w:val="272"/>
        </w:numPr>
        <w:spacing w:before="45"/>
        <w:ind w:left="2127"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w:t>
      </w:r>
      <w:r>
        <w:rPr>
          <w:rStyle w:val="None"/>
          <w:color w:val="231F20"/>
          <w:u w:color="231F20"/>
          <w:lang w:val="en-US"/>
        </w:rPr>
        <w:t>AHBs</w:t>
      </w:r>
      <w:r>
        <w:rPr>
          <w:rStyle w:val="None"/>
          <w:color w:val="231F20"/>
          <w:u w:color="231F20"/>
        </w:rPr>
        <w:t xml:space="preserve"> and </w:t>
      </w:r>
      <w:r>
        <w:rPr>
          <w:rStyle w:val="None"/>
          <w:color w:val="231F20"/>
          <w:u w:color="231F20"/>
          <w:lang w:val="en-US"/>
        </w:rPr>
        <w:t>other</w:t>
      </w:r>
      <w:r>
        <w:rPr>
          <w:rStyle w:val="None"/>
          <w:color w:val="231F20"/>
          <w:u w:color="231F20"/>
        </w:rPr>
        <w:t xml:space="preserve"> stakeholders</w:t>
      </w:r>
    </w:p>
    <w:p w14:paraId="3AD062C4" w14:textId="77777777" w:rsidR="00247D45" w:rsidRDefault="00247D45" w:rsidP="00DD6C3D">
      <w:pPr>
        <w:pStyle w:val="Body"/>
        <w:numPr>
          <w:ilvl w:val="1"/>
          <w:numId w:val="273"/>
        </w:numPr>
        <w:spacing w:before="44"/>
        <w:ind w:left="2127"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From</w:t>
      </w:r>
      <w:r>
        <w:rPr>
          <w:rStyle w:val="None"/>
          <w:color w:val="231F20"/>
          <w:u w:color="231F20"/>
        </w:rPr>
        <w:t xml:space="preserve"> Q1 </w:t>
      </w:r>
      <w:r>
        <w:rPr>
          <w:rStyle w:val="None"/>
          <w:color w:val="231F20"/>
          <w:u w:color="231F20"/>
          <w:lang w:val="en-US"/>
        </w:rPr>
        <w:t>2024</w:t>
      </w:r>
    </w:p>
    <w:p w14:paraId="6769D643" w14:textId="77777777" w:rsidR="00247D45" w:rsidRDefault="00247D45" w:rsidP="00DD6C3D">
      <w:pPr>
        <w:pStyle w:val="Body"/>
        <w:numPr>
          <w:ilvl w:val="1"/>
          <w:numId w:val="273"/>
        </w:numPr>
        <w:spacing w:before="45"/>
        <w:ind w:left="2127"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Training</w:t>
      </w:r>
      <w:r>
        <w:rPr>
          <w:rStyle w:val="None"/>
          <w:color w:val="231F20"/>
          <w:u w:color="231F20"/>
        </w:rPr>
        <w:t xml:space="preserve"> programmes </w:t>
      </w:r>
      <w:r>
        <w:rPr>
          <w:rStyle w:val="None"/>
          <w:color w:val="231F20"/>
          <w:u w:color="231F20"/>
          <w:lang w:val="en-US"/>
        </w:rPr>
        <w:t>developed</w:t>
      </w:r>
      <w:r>
        <w:rPr>
          <w:rStyle w:val="None"/>
          <w:color w:val="231F20"/>
          <w:u w:color="231F20"/>
        </w:rPr>
        <w:t xml:space="preserve"> and </w:t>
      </w:r>
      <w:r>
        <w:rPr>
          <w:rStyle w:val="None"/>
          <w:color w:val="231F20"/>
          <w:u w:color="231F20"/>
          <w:lang w:val="en-US"/>
        </w:rPr>
        <w:t>delivered</w:t>
      </w:r>
    </w:p>
    <w:p w14:paraId="624DB91B" w14:textId="77777777" w:rsidR="00247D45" w:rsidRDefault="00247D45" w:rsidP="00247D45">
      <w:pPr>
        <w:pStyle w:val="BodyText"/>
        <w:ind w:left="1276" w:right="548"/>
        <w:rPr>
          <w:rStyle w:val="None"/>
          <w:rFonts w:ascii="Lato Bold" w:eastAsia="Lato Bold" w:hAnsi="Lato Bold" w:cs="Lato Bold"/>
          <w:sz w:val="17"/>
          <w:szCs w:val="17"/>
        </w:rPr>
      </w:pPr>
    </w:p>
    <w:p w14:paraId="5AC328CF" w14:textId="77777777" w:rsidR="003D7EC9" w:rsidRDefault="003D7EC9" w:rsidP="00247D45">
      <w:pPr>
        <w:pStyle w:val="BodyText"/>
        <w:spacing w:before="9"/>
        <w:ind w:left="1276" w:right="548"/>
        <w:rPr>
          <w:rStyle w:val="None"/>
          <w:rFonts w:ascii="Lato Bold" w:eastAsia="Lato Bold" w:hAnsi="Lato Bold" w:cs="Lato Bold"/>
          <w:sz w:val="24"/>
          <w:szCs w:val="24"/>
        </w:rPr>
      </w:pPr>
    </w:p>
    <w:p w14:paraId="0C016B8A" w14:textId="77777777" w:rsidR="003D7EC9" w:rsidRDefault="003D7EC9" w:rsidP="00247D45">
      <w:pPr>
        <w:pStyle w:val="BodyText"/>
        <w:ind w:left="1276" w:right="548"/>
        <w:rPr>
          <w:rStyle w:val="None"/>
          <w:rFonts w:ascii="Lato Bold" w:eastAsia="Lato Bold" w:hAnsi="Lato Bold" w:cs="Lato Bold"/>
          <w:sz w:val="28"/>
          <w:szCs w:val="28"/>
        </w:rPr>
      </w:pPr>
    </w:p>
    <w:p w14:paraId="2D87348C" w14:textId="77777777" w:rsidR="00247D45" w:rsidRDefault="00247D45" w:rsidP="00247D45">
      <w:pPr>
        <w:pStyle w:val="Body"/>
        <w:spacing w:before="94"/>
        <w:ind w:left="1276" w:right="548"/>
        <w:rPr>
          <w:rStyle w:val="None"/>
          <w:rFonts w:ascii="Lato Bold" w:eastAsia="Lato Bold" w:hAnsi="Lato Bold" w:cs="Lato Bold"/>
          <w:sz w:val="21"/>
          <w:szCs w:val="21"/>
        </w:rPr>
      </w:pPr>
      <w:r>
        <w:rPr>
          <w:noProof/>
        </w:rPr>
        <mc:AlternateContent>
          <mc:Choice Requires="wpg">
            <w:drawing>
              <wp:anchor distT="0" distB="0" distL="0" distR="0" simplePos="0" relativeHeight="251725824" behindDoc="1" locked="0" layoutInCell="1" allowOverlap="1" wp14:anchorId="79D6DB43" wp14:editId="42A69319">
                <wp:simplePos x="0" y="0"/>
                <wp:positionH relativeFrom="page">
                  <wp:posOffset>723900</wp:posOffset>
                </wp:positionH>
                <wp:positionV relativeFrom="line">
                  <wp:posOffset>11430</wp:posOffset>
                </wp:positionV>
                <wp:extent cx="6120130" cy="1946910"/>
                <wp:effectExtent l="0" t="0" r="1270" b="0"/>
                <wp:wrapNone/>
                <wp:docPr id="1073742375" name="officeArt object"/>
                <wp:cNvGraphicFramePr/>
                <a:graphic xmlns:a="http://schemas.openxmlformats.org/drawingml/2006/main">
                  <a:graphicData uri="http://schemas.microsoft.com/office/word/2010/wordprocessingGroup">
                    <wpg:wgp>
                      <wpg:cNvGrpSpPr/>
                      <wpg:grpSpPr>
                        <a:xfrm>
                          <a:off x="0" y="0"/>
                          <a:ext cx="6120130" cy="1946910"/>
                          <a:chOff x="0" y="0"/>
                          <a:chExt cx="6120131" cy="1946911"/>
                        </a:xfrm>
                      </wpg:grpSpPr>
                      <wps:wsp>
                        <wps:cNvPr id="1073742372" name="Shape 1073742372"/>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73" name="Shape 1073742373"/>
                        <wps:cNvSpPr/>
                        <wps:spPr>
                          <a:xfrm>
                            <a:off x="0" y="264160"/>
                            <a:ext cx="6120131" cy="1682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5"/>
                                </a:lnTo>
                                <a:lnTo>
                                  <a:pt x="103" y="799"/>
                                </a:lnTo>
                                <a:lnTo>
                                  <a:pt x="27" y="1337"/>
                                </a:lnTo>
                                <a:lnTo>
                                  <a:pt x="0" y="1956"/>
                                </a:lnTo>
                                <a:lnTo>
                                  <a:pt x="0" y="21600"/>
                                </a:lnTo>
                                <a:lnTo>
                                  <a:pt x="21062" y="21600"/>
                                </a:lnTo>
                                <a:lnTo>
                                  <a:pt x="21232" y="21502"/>
                                </a:lnTo>
                                <a:lnTo>
                                  <a:pt x="21378" y="21225"/>
                                </a:lnTo>
                                <a:lnTo>
                                  <a:pt x="21495" y="20801"/>
                                </a:lnTo>
                                <a:lnTo>
                                  <a:pt x="21571" y="20263"/>
                                </a:lnTo>
                                <a:lnTo>
                                  <a:pt x="21600" y="19644"/>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56E7B621" id="officeArt object" o:spid="_x0000_s1026" style="position:absolute;margin-left:57pt;margin-top:.9pt;width:481.9pt;height:153.3pt;z-index:-251590656;mso-wrap-distance-left:0;mso-wrap-distance-right:0;mso-position-horizontal-relative:page;mso-position-vertical-relative:line" coordsize="61201,1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">
                <v:shape id="Shape 1073742372"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73" o:spid="_x0000_s1028" style="position:absolute;top:2641;width:61201;height:1682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" path="m21600,l538,,368,98,220,375,103,799,27,1337,,1956,,21600r21062,l21232,21502r146,-277l21495,20801r76,-538l21600,19644,21600,xe" fillcolor="#f4efe6" stroked="f" strokeweight="1pt">
                  <v:stroke miterlimit="4" joinstyle="miter"/>
                  <v:path arrowok="t" o:extrusionok="f" o:connecttype="custom" o:connectlocs="3060066,841376;3060066,841376;3060066,841376;3060066,841376" o:connectangles="0,90,180,270"/>
                </v:shape>
                <w10:wrap anchorx="page" anchory="line"/>
              </v:group>
            </w:pict>
          </mc:Fallback>
        </mc:AlternateContent>
      </w:r>
      <w:r>
        <w:rPr>
          <w:rStyle w:val="None"/>
          <w:rFonts w:ascii="Lato Bold" w:hAnsi="Lato Bold"/>
          <w:color w:val="FFFFFF"/>
          <w:sz w:val="21"/>
          <w:szCs w:val="21"/>
          <w:u w:color="FFFFFF"/>
        </w:rPr>
        <w:t>Action 5.1.2</w:t>
      </w:r>
    </w:p>
    <w:p w14:paraId="36F7A72B" w14:textId="77777777" w:rsidR="00247D45" w:rsidRDefault="00247D45" w:rsidP="00247D45">
      <w:pPr>
        <w:pStyle w:val="Body"/>
        <w:spacing w:before="7"/>
        <w:ind w:left="1276" w:right="548"/>
        <w:rPr>
          <w:rStyle w:val="None"/>
          <w:rFonts w:ascii="Lato Bold" w:eastAsia="Lato Bold" w:hAnsi="Lato Bold" w:cs="Lato Bold"/>
          <w:sz w:val="21"/>
          <w:szCs w:val="21"/>
        </w:rPr>
      </w:pPr>
    </w:p>
    <w:p w14:paraId="55D4DAF6" w14:textId="77777777" w:rsidR="00247D45" w:rsidRDefault="00247D45" w:rsidP="00247D45">
      <w:pPr>
        <w:pStyle w:val="Body"/>
        <w:spacing w:line="254" w:lineRule="auto"/>
        <w:ind w:left="1276" w:right="548"/>
      </w:pPr>
      <w:r>
        <w:rPr>
          <w:rStyle w:val="None"/>
          <w:color w:val="231F20"/>
          <w:u w:color="231F20"/>
          <w:lang w:val="en-US"/>
        </w:rPr>
        <w:t>Explore</w:t>
      </w:r>
      <w:r>
        <w:rPr>
          <w:rStyle w:val="None"/>
          <w:color w:val="231F20"/>
          <w:u w:color="231F20"/>
        </w:rPr>
        <w:t xml:space="preserve"> </w:t>
      </w:r>
      <w:r>
        <w:rPr>
          <w:rStyle w:val="None"/>
          <w:color w:val="231F20"/>
          <w:u w:color="231F20"/>
          <w:lang w:val="en-US"/>
        </w:rPr>
        <w:t>opportunities</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training/information</w:t>
      </w:r>
      <w:r>
        <w:rPr>
          <w:rStyle w:val="None"/>
          <w:color w:val="231F20"/>
          <w:u w:color="231F20"/>
        </w:rPr>
        <w:t xml:space="preserve"> sessions and cross-organisational </w:t>
      </w:r>
      <w:r>
        <w:rPr>
          <w:rStyle w:val="None"/>
          <w:color w:val="231F20"/>
          <w:u w:color="231F20"/>
          <w:lang w:val="en-US"/>
        </w:rPr>
        <w:t>training</w:t>
      </w:r>
      <w:r>
        <w:rPr>
          <w:rStyle w:val="None"/>
          <w:color w:val="231F20"/>
          <w:u w:color="231F20"/>
        </w:rPr>
        <w:t xml:space="preserve"> on </w:t>
      </w:r>
      <w:r>
        <w:rPr>
          <w:rStyle w:val="None"/>
          <w:color w:val="231F20"/>
          <w:u w:color="231F20"/>
          <w:lang w:val="en-US"/>
        </w:rPr>
        <w:t>relevant issues such as the social model of disability and centring on the voice of disabled</w:t>
      </w:r>
      <w:r>
        <w:rPr>
          <w:rStyle w:val="None"/>
          <w:color w:val="231F20"/>
          <w:u w:color="231F20"/>
        </w:rPr>
        <w:t xml:space="preserve"> </w:t>
      </w:r>
      <w:r>
        <w:rPr>
          <w:rStyle w:val="None"/>
          <w:color w:val="231F20"/>
          <w:u w:color="231F20"/>
          <w:lang w:val="en-US"/>
        </w:rPr>
        <w:t>people.</w:t>
      </w:r>
    </w:p>
    <w:p w14:paraId="61E0EE00" w14:textId="77777777" w:rsidR="00247D45" w:rsidRDefault="00247D45" w:rsidP="00DD6C3D">
      <w:pPr>
        <w:pStyle w:val="Body"/>
        <w:numPr>
          <w:ilvl w:val="0"/>
          <w:numId w:val="274"/>
        </w:numPr>
        <w:spacing w:before="170"/>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0D175FA7" w14:textId="77777777" w:rsidR="00247D45" w:rsidRDefault="00247D45" w:rsidP="00DD6C3D">
      <w:pPr>
        <w:pStyle w:val="Body"/>
        <w:numPr>
          <w:ilvl w:val="0"/>
          <w:numId w:val="274"/>
        </w:numPr>
        <w:spacing w:before="45"/>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54BD417D" w14:textId="77777777" w:rsidR="00247D45" w:rsidRDefault="00247D45" w:rsidP="00DD6C3D">
      <w:pPr>
        <w:pStyle w:val="Body"/>
        <w:numPr>
          <w:ilvl w:val="0"/>
          <w:numId w:val="274"/>
        </w:numPr>
        <w:spacing w:before="44"/>
        <w:ind w:left="1701"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Q1 </w:t>
      </w:r>
      <w:r>
        <w:rPr>
          <w:rStyle w:val="None"/>
          <w:color w:val="231F20"/>
          <w:u w:color="231F20"/>
          <w:lang w:val="en-US"/>
        </w:rPr>
        <w:t>2024</w:t>
      </w:r>
    </w:p>
    <w:p w14:paraId="7B863E9C" w14:textId="77777777" w:rsidR="00247D45" w:rsidRPr="00247D45" w:rsidRDefault="00247D45" w:rsidP="00DD6C3D">
      <w:pPr>
        <w:pStyle w:val="Body"/>
        <w:numPr>
          <w:ilvl w:val="0"/>
          <w:numId w:val="274"/>
        </w:numPr>
        <w:spacing w:before="44"/>
        <w:ind w:left="1701" w:right="548"/>
        <w:rPr>
          <w:rStyle w:val="None"/>
        </w:rPr>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it-IT"/>
        </w:rPr>
        <w:t>Scoping</w:t>
      </w:r>
      <w:r>
        <w:rPr>
          <w:rStyle w:val="None"/>
          <w:color w:val="231F20"/>
          <w:u w:color="231F20"/>
        </w:rPr>
        <w:t xml:space="preserve"> </w:t>
      </w:r>
      <w:r>
        <w:rPr>
          <w:rStyle w:val="None"/>
          <w:color w:val="231F20"/>
          <w:u w:color="231F20"/>
          <w:lang w:val="en-US"/>
        </w:rPr>
        <w:t>exercise</w:t>
      </w:r>
      <w:r>
        <w:rPr>
          <w:rStyle w:val="None"/>
          <w:color w:val="231F20"/>
          <w:u w:color="231F20"/>
        </w:rPr>
        <w:t xml:space="preserve"> on </w:t>
      </w:r>
      <w:r>
        <w:rPr>
          <w:rStyle w:val="None"/>
          <w:color w:val="231F20"/>
          <w:u w:color="231F20"/>
          <w:lang w:val="en-US"/>
        </w:rPr>
        <w:t>training</w:t>
      </w:r>
      <w:r>
        <w:rPr>
          <w:rStyle w:val="None"/>
          <w:color w:val="231F20"/>
          <w:u w:color="231F20"/>
        </w:rPr>
        <w:t xml:space="preserve"> and information </w:t>
      </w:r>
      <w:r>
        <w:rPr>
          <w:rStyle w:val="None"/>
          <w:color w:val="231F20"/>
          <w:u w:color="231F20"/>
          <w:lang w:val="en-US"/>
        </w:rPr>
        <w:t>conducted,</w:t>
      </w:r>
      <w:r>
        <w:rPr>
          <w:rStyle w:val="None"/>
          <w:color w:val="231F20"/>
          <w:u w:color="231F20"/>
        </w:rPr>
        <w:t xml:space="preserve"> and </w:t>
      </w:r>
      <w:r>
        <w:rPr>
          <w:rStyle w:val="None"/>
          <w:color w:val="231F20"/>
          <w:u w:color="231F20"/>
          <w:lang w:val="en-US"/>
        </w:rPr>
        <w:t>training</w:t>
      </w:r>
      <w:r>
        <w:rPr>
          <w:rStyle w:val="None"/>
          <w:color w:val="231F20"/>
          <w:u w:color="231F20"/>
        </w:rPr>
        <w:t xml:space="preserve"> </w:t>
      </w:r>
      <w:r>
        <w:rPr>
          <w:rStyle w:val="None"/>
          <w:color w:val="231F20"/>
          <w:u w:color="231F20"/>
          <w:lang w:val="en-US"/>
        </w:rPr>
        <w:t>delivered</w:t>
      </w:r>
    </w:p>
    <w:p w14:paraId="681CDD95" w14:textId="77777777" w:rsidR="00247D45" w:rsidRDefault="00247D45" w:rsidP="00247D45">
      <w:pPr>
        <w:pStyle w:val="Body"/>
        <w:tabs>
          <w:tab w:val="left" w:pos="586"/>
        </w:tabs>
        <w:spacing w:before="44"/>
        <w:ind w:left="1276" w:right="548"/>
      </w:pPr>
    </w:p>
    <w:p w14:paraId="366D8129" w14:textId="77777777" w:rsidR="00247D45" w:rsidRDefault="00247D45" w:rsidP="00247D45">
      <w:pPr>
        <w:pStyle w:val="Body"/>
        <w:tabs>
          <w:tab w:val="left" w:pos="586"/>
        </w:tabs>
        <w:spacing w:before="44"/>
        <w:ind w:left="1276" w:right="548"/>
      </w:pPr>
      <w:r>
        <w:rPr>
          <w:noProof/>
        </w:rPr>
        <mc:AlternateContent>
          <mc:Choice Requires="wpg">
            <w:drawing>
              <wp:anchor distT="0" distB="0" distL="0" distR="0" simplePos="0" relativeHeight="251726848" behindDoc="1" locked="0" layoutInCell="1" allowOverlap="1" wp14:anchorId="0B66065E" wp14:editId="640F0748">
                <wp:simplePos x="0" y="0"/>
                <wp:positionH relativeFrom="page">
                  <wp:posOffset>723900</wp:posOffset>
                </wp:positionH>
                <wp:positionV relativeFrom="line">
                  <wp:posOffset>200660</wp:posOffset>
                </wp:positionV>
                <wp:extent cx="6120130" cy="1946910"/>
                <wp:effectExtent l="0" t="0" r="1270" b="0"/>
                <wp:wrapNone/>
                <wp:docPr id="1073742379" name="officeArt object"/>
                <wp:cNvGraphicFramePr/>
                <a:graphic xmlns:a="http://schemas.openxmlformats.org/drawingml/2006/main">
                  <a:graphicData uri="http://schemas.microsoft.com/office/word/2010/wordprocessingGroup">
                    <wpg:wgp>
                      <wpg:cNvGrpSpPr/>
                      <wpg:grpSpPr>
                        <a:xfrm>
                          <a:off x="0" y="0"/>
                          <a:ext cx="6120130" cy="1946910"/>
                          <a:chOff x="0" y="0"/>
                          <a:chExt cx="6120131" cy="1946911"/>
                        </a:xfrm>
                      </wpg:grpSpPr>
                      <wps:wsp>
                        <wps:cNvPr id="1073742376" name="Shape 1073742376"/>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77" name="Shape 1073742377"/>
                        <wps:cNvSpPr/>
                        <wps:spPr>
                          <a:xfrm>
                            <a:off x="0" y="264160"/>
                            <a:ext cx="6120131" cy="1682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8"/>
                                </a:lnTo>
                                <a:lnTo>
                                  <a:pt x="220" y="375"/>
                                </a:lnTo>
                                <a:lnTo>
                                  <a:pt x="103" y="799"/>
                                </a:lnTo>
                                <a:lnTo>
                                  <a:pt x="27" y="1337"/>
                                </a:lnTo>
                                <a:lnTo>
                                  <a:pt x="0" y="1956"/>
                                </a:lnTo>
                                <a:lnTo>
                                  <a:pt x="0" y="21600"/>
                                </a:lnTo>
                                <a:lnTo>
                                  <a:pt x="21062" y="21600"/>
                                </a:lnTo>
                                <a:lnTo>
                                  <a:pt x="21232" y="21502"/>
                                </a:lnTo>
                                <a:lnTo>
                                  <a:pt x="21378" y="21225"/>
                                </a:lnTo>
                                <a:lnTo>
                                  <a:pt x="21495" y="20801"/>
                                </a:lnTo>
                                <a:lnTo>
                                  <a:pt x="21571" y="20263"/>
                                </a:lnTo>
                                <a:lnTo>
                                  <a:pt x="21600" y="19644"/>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81D917C" id="officeArt object" o:spid="_x0000_s1026" style="position:absolute;margin-left:57pt;margin-top:15.8pt;width:481.9pt;height:153.3pt;z-index:-251589632;mso-wrap-distance-left:0;mso-wrap-distance-right:0;mso-position-horizontal-relative:page;mso-position-vertical-relative:line" coordsize="61201,1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">
                <v:shape id="Shape 1073742376"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77" o:spid="_x0000_s1028" style="position:absolute;top:2641;width:61201;height:1682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" path="m21600,l538,,368,98,220,375,103,799,27,1337,,1956,,21600r21062,l21232,21502r146,-277l21495,20801r76,-538l21600,19644,21600,xe" fillcolor="#f4efe6" stroked="f" strokeweight="1pt">
                  <v:stroke miterlimit="4" joinstyle="miter"/>
                  <v:path arrowok="t" o:extrusionok="f" o:connecttype="custom" o:connectlocs="3060066,841376;3060066,841376;3060066,841376;3060066,841376" o:connectangles="0,90,180,270"/>
                </v:shape>
                <w10:wrap anchorx="page" anchory="line"/>
              </v:group>
            </w:pict>
          </mc:Fallback>
        </mc:AlternateContent>
      </w:r>
    </w:p>
    <w:p w14:paraId="2200C82E" w14:textId="77777777" w:rsidR="00247D45" w:rsidRDefault="00247D45" w:rsidP="00247D45">
      <w:pPr>
        <w:pStyle w:val="Body"/>
        <w:spacing w:before="94"/>
        <w:ind w:left="1276" w:right="548"/>
        <w:rPr>
          <w:rStyle w:val="None"/>
          <w:rFonts w:ascii="Lato Bold" w:eastAsia="Lato Bold" w:hAnsi="Lato Bold" w:cs="Lato Bold"/>
          <w:sz w:val="21"/>
          <w:szCs w:val="21"/>
        </w:rPr>
      </w:pPr>
      <w:r>
        <w:rPr>
          <w:rStyle w:val="None"/>
          <w:rFonts w:ascii="Lato Bold" w:hAnsi="Lato Bold"/>
          <w:color w:val="FFFFFF"/>
          <w:sz w:val="21"/>
          <w:szCs w:val="21"/>
          <w:u w:color="FFFFFF"/>
        </w:rPr>
        <w:t>Action 5.1.3</w:t>
      </w:r>
    </w:p>
    <w:p w14:paraId="130C4EBA" w14:textId="77777777" w:rsidR="00247D45" w:rsidRDefault="00247D45" w:rsidP="00247D45">
      <w:pPr>
        <w:pStyle w:val="Body"/>
        <w:spacing w:before="7"/>
        <w:ind w:left="1276" w:right="548"/>
        <w:rPr>
          <w:rStyle w:val="None"/>
          <w:rFonts w:ascii="Lato Bold" w:eastAsia="Lato Bold" w:hAnsi="Lato Bold" w:cs="Lato Bold"/>
          <w:sz w:val="21"/>
          <w:szCs w:val="21"/>
        </w:rPr>
      </w:pPr>
    </w:p>
    <w:p w14:paraId="5A34EA05" w14:textId="77777777" w:rsidR="00247D45" w:rsidRDefault="00247D45" w:rsidP="00247D45">
      <w:pPr>
        <w:pStyle w:val="Body"/>
        <w:spacing w:line="254" w:lineRule="auto"/>
        <w:ind w:left="1276" w:right="548"/>
      </w:pPr>
      <w:r>
        <w:rPr>
          <w:rStyle w:val="None"/>
          <w:color w:val="231F20"/>
          <w:u w:color="231F20"/>
          <w:lang w:val="en-US"/>
        </w:rPr>
        <w:t>Continue</w:t>
      </w:r>
      <w:r>
        <w:rPr>
          <w:rStyle w:val="None"/>
          <w:color w:val="231F20"/>
          <w:u w:color="231F20"/>
        </w:rPr>
        <w:t xml:space="preserve"> to </w:t>
      </w:r>
      <w:r>
        <w:rPr>
          <w:rStyle w:val="None"/>
          <w:color w:val="231F20"/>
          <w:u w:color="231F20"/>
          <w:lang w:val="en-US"/>
        </w:rPr>
        <w:t>provide</w:t>
      </w:r>
      <w:r>
        <w:rPr>
          <w:rStyle w:val="None"/>
          <w:color w:val="231F20"/>
          <w:u w:color="231F20"/>
        </w:rPr>
        <w:t xml:space="preserve"> </w:t>
      </w:r>
      <w:r>
        <w:rPr>
          <w:rStyle w:val="None"/>
          <w:color w:val="231F20"/>
          <w:u w:color="231F20"/>
          <w:lang w:val="en-US"/>
        </w:rPr>
        <w:t>training</w:t>
      </w:r>
      <w:r>
        <w:rPr>
          <w:rStyle w:val="None"/>
          <w:color w:val="231F20"/>
          <w:u w:color="231F20"/>
        </w:rPr>
        <w:t xml:space="preserve"> to </w:t>
      </w:r>
      <w:r>
        <w:rPr>
          <w:rStyle w:val="None"/>
          <w:color w:val="231F20"/>
          <w:u w:color="231F20"/>
          <w:lang w:val="da-DK"/>
        </w:rPr>
        <w:t>LAs</w:t>
      </w:r>
      <w:r>
        <w:rPr>
          <w:rStyle w:val="None"/>
          <w:color w:val="231F20"/>
          <w:u w:color="231F20"/>
        </w:rPr>
        <w:t xml:space="preserve"> and </w:t>
      </w:r>
      <w:r>
        <w:rPr>
          <w:rStyle w:val="None"/>
          <w:color w:val="231F20"/>
          <w:u w:color="231F20"/>
          <w:lang w:val="en-US"/>
        </w:rPr>
        <w:t>AHBs</w:t>
      </w:r>
      <w:r>
        <w:rPr>
          <w:rStyle w:val="None"/>
          <w:color w:val="231F20"/>
          <w:u w:color="231F20"/>
        </w:rPr>
        <w:t xml:space="preserve"> on mental </w:t>
      </w:r>
      <w:r>
        <w:rPr>
          <w:rStyle w:val="None"/>
          <w:color w:val="231F20"/>
          <w:u w:color="231F20"/>
          <w:lang w:val="en-US"/>
        </w:rPr>
        <w:t>health,</w:t>
      </w:r>
      <w:r>
        <w:rPr>
          <w:rStyle w:val="None"/>
          <w:color w:val="231F20"/>
          <w:u w:color="231F20"/>
        </w:rPr>
        <w:t xml:space="preserve"> to </w:t>
      </w:r>
      <w:r>
        <w:rPr>
          <w:rStyle w:val="None"/>
          <w:color w:val="231F20"/>
          <w:u w:color="231F20"/>
          <w:lang w:val="en-US"/>
        </w:rPr>
        <w:t>address</w:t>
      </w:r>
      <w:r>
        <w:rPr>
          <w:rStyle w:val="None"/>
          <w:color w:val="231F20"/>
          <w:u w:color="231F20"/>
        </w:rPr>
        <w:t xml:space="preserve"> stigma and </w:t>
      </w:r>
      <w:r>
        <w:rPr>
          <w:rStyle w:val="None"/>
          <w:color w:val="231F20"/>
          <w:u w:color="231F20"/>
          <w:lang w:val="en-US"/>
        </w:rPr>
        <w:t>misconceptions.</w:t>
      </w:r>
    </w:p>
    <w:p w14:paraId="3B02A15A" w14:textId="77777777" w:rsidR="00247D45" w:rsidRDefault="00247D45" w:rsidP="00DD6C3D">
      <w:pPr>
        <w:pStyle w:val="Body"/>
        <w:numPr>
          <w:ilvl w:val="0"/>
          <w:numId w:val="275"/>
        </w:numPr>
        <w:spacing w:before="170"/>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6EF4C3DF" w14:textId="77777777" w:rsidR="00247D45" w:rsidRDefault="00247D45" w:rsidP="00DD6C3D">
      <w:pPr>
        <w:pStyle w:val="Body"/>
        <w:numPr>
          <w:ilvl w:val="0"/>
          <w:numId w:val="275"/>
        </w:numPr>
        <w:spacing w:before="45"/>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w:t>
      </w:r>
      <w:r>
        <w:rPr>
          <w:rStyle w:val="None"/>
          <w:color w:val="231F20"/>
          <w:u w:color="231F20"/>
          <w:lang w:val="en-US"/>
        </w:rPr>
        <w:t>AHBs</w:t>
      </w:r>
    </w:p>
    <w:p w14:paraId="3F0B3B79" w14:textId="77777777" w:rsidR="00247D45" w:rsidRDefault="00247D45" w:rsidP="00DD6C3D">
      <w:pPr>
        <w:pStyle w:val="Body"/>
        <w:numPr>
          <w:ilvl w:val="0"/>
          <w:numId w:val="276"/>
        </w:numPr>
        <w:spacing w:before="44"/>
        <w:ind w:left="1701"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2CF5555E" w14:textId="77777777" w:rsidR="00247D45" w:rsidRDefault="00247D45" w:rsidP="00DD6C3D">
      <w:pPr>
        <w:pStyle w:val="Body"/>
        <w:numPr>
          <w:ilvl w:val="0"/>
          <w:numId w:val="277"/>
        </w:numPr>
        <w:tabs>
          <w:tab w:val="clear" w:pos="585"/>
          <w:tab w:val="left" w:pos="586"/>
        </w:tabs>
        <w:spacing w:before="44"/>
        <w:ind w:left="1701" w:right="548"/>
      </w:pPr>
      <w:r w:rsidRPr="00247D45">
        <w:rPr>
          <w:rStyle w:val="None"/>
          <w:rFonts w:ascii="Lato Bold" w:hAnsi="Lato Bold"/>
          <w:color w:val="231F20"/>
          <w:u w:color="231F20"/>
        </w:rPr>
        <w:t>KPI</w:t>
      </w:r>
      <w:r w:rsidRPr="00247D45">
        <w:rPr>
          <w:rStyle w:val="None"/>
          <w:color w:val="231F20"/>
          <w:u w:color="231F20"/>
        </w:rPr>
        <w:t xml:space="preserve">: </w:t>
      </w:r>
      <w:r w:rsidRPr="00247D45">
        <w:rPr>
          <w:rStyle w:val="None"/>
          <w:color w:val="231F20"/>
          <w:u w:color="231F20"/>
          <w:lang w:val="en-US"/>
        </w:rPr>
        <w:t>Training</w:t>
      </w:r>
      <w:r w:rsidRPr="00247D45">
        <w:rPr>
          <w:rStyle w:val="None"/>
          <w:color w:val="231F20"/>
          <w:u w:color="231F20"/>
        </w:rPr>
        <w:t xml:space="preserve"> programme </w:t>
      </w:r>
      <w:r w:rsidRPr="00247D45">
        <w:rPr>
          <w:rStyle w:val="None"/>
          <w:color w:val="231F20"/>
          <w:u w:color="231F20"/>
          <w:lang w:val="en-US"/>
        </w:rPr>
        <w:t>prepared</w:t>
      </w:r>
      <w:r w:rsidRPr="00247D45">
        <w:rPr>
          <w:rStyle w:val="None"/>
          <w:color w:val="231F20"/>
          <w:u w:color="231F20"/>
        </w:rPr>
        <w:t xml:space="preserve"> and </w:t>
      </w:r>
      <w:r w:rsidRPr="00247D45">
        <w:rPr>
          <w:rStyle w:val="None"/>
          <w:color w:val="231F20"/>
          <w:u w:color="231F20"/>
          <w:lang w:val="en-US"/>
        </w:rPr>
        <w:t>training</w:t>
      </w:r>
      <w:r w:rsidRPr="00247D45">
        <w:rPr>
          <w:rStyle w:val="None"/>
          <w:color w:val="231F20"/>
          <w:u w:color="231F20"/>
        </w:rPr>
        <w:t xml:space="preserve"> </w:t>
      </w:r>
      <w:r w:rsidRPr="00247D45">
        <w:rPr>
          <w:rStyle w:val="None"/>
          <w:color w:val="231F20"/>
          <w:u w:color="231F20"/>
          <w:lang w:val="en-US"/>
        </w:rPr>
        <w:t>delivered</w:t>
      </w:r>
    </w:p>
    <w:p w14:paraId="5AD8CAC4" w14:textId="77777777" w:rsidR="003D7EC9" w:rsidRDefault="003D7EC9">
      <w:pPr>
        <w:pStyle w:val="Body"/>
        <w:sectPr w:rsidR="003D7EC9">
          <w:headerReference w:type="even" r:id="rId147"/>
          <w:headerReference w:type="default" r:id="rId148"/>
          <w:pgSz w:w="11920" w:h="16840"/>
          <w:pgMar w:top="800" w:right="740" w:bottom="1020" w:left="0" w:header="0" w:footer="0" w:gutter="0"/>
          <w:cols w:space="720"/>
        </w:sectPr>
      </w:pPr>
    </w:p>
    <w:p w14:paraId="49E7B651" w14:textId="77777777" w:rsidR="003D7EC9" w:rsidRDefault="003D7EC9">
      <w:pPr>
        <w:pStyle w:val="BodyText"/>
        <w:rPr>
          <w:rStyle w:val="None"/>
          <w:rFonts w:ascii="Lato Bold" w:eastAsia="Lato Bold" w:hAnsi="Lato Bold" w:cs="Lato Bold"/>
          <w:sz w:val="20"/>
          <w:szCs w:val="20"/>
        </w:rPr>
      </w:pPr>
    </w:p>
    <w:p w14:paraId="594A1798" w14:textId="77777777" w:rsidR="003D7EC9" w:rsidRDefault="003D7EC9">
      <w:pPr>
        <w:pStyle w:val="BodyText"/>
        <w:rPr>
          <w:rStyle w:val="None"/>
          <w:rFonts w:ascii="Lato Bold" w:eastAsia="Lato Bold" w:hAnsi="Lato Bold" w:cs="Lato Bold"/>
          <w:sz w:val="20"/>
          <w:szCs w:val="20"/>
        </w:rPr>
      </w:pPr>
    </w:p>
    <w:p w14:paraId="0A77F7B7" w14:textId="77777777" w:rsidR="003D7EC9" w:rsidRDefault="003D7EC9">
      <w:pPr>
        <w:pStyle w:val="BodyText"/>
        <w:ind w:left="1139"/>
        <w:rPr>
          <w:rStyle w:val="None"/>
          <w:sz w:val="20"/>
          <w:szCs w:val="20"/>
        </w:rPr>
      </w:pPr>
    </w:p>
    <w:p w14:paraId="3766E49F" w14:textId="77777777" w:rsidR="003D7EC9" w:rsidRDefault="00247D45">
      <w:pPr>
        <w:pStyle w:val="BodyText"/>
        <w:rPr>
          <w:rStyle w:val="None"/>
          <w:rFonts w:ascii="Lato Bold" w:eastAsia="Lato Bold" w:hAnsi="Lato Bold" w:cs="Lato Bold"/>
          <w:sz w:val="20"/>
          <w:szCs w:val="20"/>
        </w:rPr>
      </w:pPr>
      <w:r>
        <w:rPr>
          <w:rStyle w:val="None"/>
          <w:noProof/>
          <w:sz w:val="20"/>
          <w:szCs w:val="20"/>
        </w:rPr>
        <mc:AlternateContent>
          <mc:Choice Requires="wpg">
            <w:drawing>
              <wp:anchor distT="0" distB="0" distL="114300" distR="114300" simplePos="0" relativeHeight="251769856" behindDoc="1" locked="0" layoutInCell="1" allowOverlap="1" wp14:anchorId="2F974BC5" wp14:editId="5A428CA5">
                <wp:simplePos x="0" y="0"/>
                <wp:positionH relativeFrom="column">
                  <wp:posOffset>723900</wp:posOffset>
                </wp:positionH>
                <wp:positionV relativeFrom="paragraph">
                  <wp:posOffset>156844</wp:posOffset>
                </wp:positionV>
                <wp:extent cx="6120133" cy="1783717"/>
                <wp:effectExtent l="0" t="0" r="1270" b="0"/>
                <wp:wrapNone/>
                <wp:docPr id="1073742387" name="officeArt object"/>
                <wp:cNvGraphicFramePr/>
                <a:graphic xmlns:a="http://schemas.openxmlformats.org/drawingml/2006/main">
                  <a:graphicData uri="http://schemas.microsoft.com/office/word/2010/wordprocessingGroup">
                    <wpg:wgp>
                      <wpg:cNvGrpSpPr/>
                      <wpg:grpSpPr>
                        <a:xfrm>
                          <a:off x="0" y="0"/>
                          <a:ext cx="6120133" cy="1783717"/>
                          <a:chOff x="-1" y="-1"/>
                          <a:chExt cx="6120132" cy="1783716"/>
                        </a:xfrm>
                      </wpg:grpSpPr>
                      <wps:wsp>
                        <wps:cNvPr id="1073742384" name="Shape 1073742384"/>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85" name="Shape 1073742385"/>
                        <wps:cNvSpPr/>
                        <wps:spPr>
                          <a:xfrm>
                            <a:off x="0" y="263524"/>
                            <a:ext cx="6120131" cy="152019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15"/>
                                </a:lnTo>
                                <a:lnTo>
                                  <a:pt x="103" y="884"/>
                                </a:lnTo>
                                <a:lnTo>
                                  <a:pt x="27" y="1480"/>
                                </a:lnTo>
                                <a:lnTo>
                                  <a:pt x="0" y="2165"/>
                                </a:lnTo>
                                <a:lnTo>
                                  <a:pt x="0" y="21600"/>
                                </a:lnTo>
                                <a:lnTo>
                                  <a:pt x="21062" y="21600"/>
                                </a:lnTo>
                                <a:lnTo>
                                  <a:pt x="21232" y="21492"/>
                                </a:lnTo>
                                <a:lnTo>
                                  <a:pt x="21380" y="21185"/>
                                </a:lnTo>
                                <a:lnTo>
                                  <a:pt x="21495" y="20716"/>
                                </a:lnTo>
                                <a:lnTo>
                                  <a:pt x="21573" y="20120"/>
                                </a:lnTo>
                                <a:lnTo>
                                  <a:pt x="21600" y="19435"/>
                                </a:lnTo>
                                <a:lnTo>
                                  <a:pt x="21600" y="0"/>
                                </a:lnTo>
                                <a:close/>
                              </a:path>
                            </a:pathLst>
                          </a:custGeom>
                          <a:solidFill>
                            <a:srgbClr val="F4EFE6"/>
                          </a:solidFill>
                          <a:ln w="12700" cap="flat">
                            <a:noFill/>
                            <a:miter lim="400000"/>
                          </a:ln>
                          <a:effectLst/>
                        </wps:spPr>
                        <wps:bodyPr/>
                      </wps:wsp>
                    </wpg:wgp>
                  </a:graphicData>
                </a:graphic>
                <wp14:sizeRelH relativeFrom="page">
                  <wp14:pctWidth>0</wp14:pctWidth>
                </wp14:sizeRelH>
                <wp14:sizeRelV relativeFrom="page">
                  <wp14:pctHeight>0</wp14:pctHeight>
                </wp14:sizeRelV>
              </wp:anchor>
            </w:drawing>
          </mc:Choice>
          <mc:Fallback>
            <w:pict>
              <v:group w14:anchorId="1DC2CE60" id="officeArt object" o:spid="_x0000_s1026" style="position:absolute;margin-left:57pt;margin-top:12.35pt;width:481.9pt;height:140.45pt;z-index:-251546624" coordorigin="" coordsize="61201,1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">
                <v:shape id="Shape 1073742384"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&#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85" o:spid="_x0000_s1028" style="position:absolute;top:2635;width:61201;height:1520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" path="m21600,l538,,368,108,220,415,103,884,27,1480,,2165,,21600r21062,l21232,21492r148,-307l21495,20716r78,-596l21600,19435,21600,xe" fillcolor="#f4efe6" stroked="f" strokeweight="1pt">
                  <v:stroke miterlimit="4" joinstyle="miter"/>
                  <v:path arrowok="t" o:extrusionok="f" o:connecttype="custom" o:connectlocs="3060066,760096;3060066,760096;3060066,760096;3060066,760096" o:connectangles="0,90,180,270"/>
                </v:shape>
              </v:group>
            </w:pict>
          </mc:Fallback>
        </mc:AlternateContent>
      </w:r>
    </w:p>
    <w:p w14:paraId="015D89FF" w14:textId="77777777" w:rsidR="00247D45" w:rsidRDefault="00247D45" w:rsidP="00247D45">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5.1.4</w:t>
      </w:r>
    </w:p>
    <w:p w14:paraId="7C83B421" w14:textId="77777777" w:rsidR="00247D45" w:rsidRDefault="00247D45" w:rsidP="00247D45">
      <w:pPr>
        <w:pStyle w:val="Body"/>
        <w:spacing w:before="6"/>
        <w:ind w:left="1418" w:right="548"/>
        <w:rPr>
          <w:rStyle w:val="None"/>
          <w:rFonts w:ascii="Lato Bold" w:eastAsia="Lato Bold" w:hAnsi="Lato Bold" w:cs="Lato Bold"/>
          <w:sz w:val="21"/>
          <w:szCs w:val="21"/>
        </w:rPr>
      </w:pPr>
    </w:p>
    <w:p w14:paraId="63A2548B" w14:textId="77777777" w:rsidR="00247D45" w:rsidRDefault="00247D45" w:rsidP="00247D45">
      <w:pPr>
        <w:pStyle w:val="Body"/>
        <w:spacing w:line="254" w:lineRule="auto"/>
        <w:ind w:left="1418" w:right="548"/>
      </w:pPr>
      <w:r>
        <w:rPr>
          <w:rStyle w:val="None"/>
          <w:color w:val="231F20"/>
          <w:u w:color="231F20"/>
          <w:lang w:val="en-US"/>
        </w:rPr>
        <w:t>Training</w:t>
      </w:r>
      <w:r>
        <w:rPr>
          <w:rStyle w:val="None"/>
          <w:color w:val="231F20"/>
          <w:u w:color="231F20"/>
        </w:rPr>
        <w:t xml:space="preserve"> to be </w:t>
      </w:r>
      <w:r>
        <w:rPr>
          <w:rStyle w:val="None"/>
          <w:color w:val="231F20"/>
          <w:u w:color="231F20"/>
          <w:lang w:val="en-US"/>
        </w:rPr>
        <w:t>provided</w:t>
      </w:r>
      <w:r>
        <w:rPr>
          <w:rStyle w:val="None"/>
          <w:color w:val="231F20"/>
          <w:u w:color="231F20"/>
        </w:rPr>
        <w:t xml:space="preserve"> to </w:t>
      </w:r>
      <w:r>
        <w:rPr>
          <w:rStyle w:val="None"/>
          <w:color w:val="231F20"/>
          <w:u w:color="231F20"/>
          <w:lang w:val="en-US"/>
        </w:rPr>
        <w:t>Housing</w:t>
      </w:r>
      <w:r>
        <w:rPr>
          <w:rStyle w:val="None"/>
          <w:color w:val="231F20"/>
          <w:u w:color="231F20"/>
        </w:rPr>
        <w:t xml:space="preserve"> and </w:t>
      </w:r>
      <w:r>
        <w:rPr>
          <w:rStyle w:val="None"/>
          <w:color w:val="231F20"/>
          <w:u w:color="231F20"/>
          <w:lang w:val="en-US"/>
        </w:rPr>
        <w:t>Disability</w:t>
      </w:r>
      <w:r>
        <w:rPr>
          <w:rStyle w:val="None"/>
          <w:color w:val="231F20"/>
          <w:u w:color="231F20"/>
        </w:rPr>
        <w:t xml:space="preserve"> </w:t>
      </w:r>
      <w:r>
        <w:rPr>
          <w:rStyle w:val="None"/>
          <w:color w:val="231F20"/>
          <w:u w:color="231F20"/>
          <w:lang w:val="en-US"/>
        </w:rPr>
        <w:t>Steering</w:t>
      </w:r>
      <w:r>
        <w:rPr>
          <w:rStyle w:val="None"/>
          <w:color w:val="231F20"/>
          <w:u w:color="231F20"/>
        </w:rPr>
        <w:t xml:space="preserve"> Group </w:t>
      </w:r>
      <w:r>
        <w:rPr>
          <w:rStyle w:val="None"/>
          <w:color w:val="231F20"/>
          <w:u w:color="231F20"/>
          <w:lang w:val="en-US"/>
        </w:rPr>
        <w:t>members</w:t>
      </w:r>
      <w:r>
        <w:rPr>
          <w:rStyle w:val="None"/>
          <w:color w:val="231F20"/>
          <w:u w:color="231F20"/>
        </w:rPr>
        <w:t xml:space="preserve"> on </w:t>
      </w:r>
      <w:r>
        <w:rPr>
          <w:rStyle w:val="None"/>
          <w:color w:val="231F20"/>
          <w:u w:color="231F20"/>
          <w:lang w:val="en-US"/>
        </w:rPr>
        <w:t>role/purpose</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groups.</w:t>
      </w:r>
    </w:p>
    <w:p w14:paraId="659235EE" w14:textId="77777777" w:rsidR="00247D45" w:rsidRDefault="00247D45" w:rsidP="00DD6C3D">
      <w:pPr>
        <w:pStyle w:val="Body"/>
        <w:numPr>
          <w:ilvl w:val="0"/>
          <w:numId w:val="278"/>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352BD8B5" w14:textId="77777777" w:rsidR="00247D45" w:rsidRDefault="00247D45" w:rsidP="00DD6C3D">
      <w:pPr>
        <w:pStyle w:val="Body"/>
        <w:numPr>
          <w:ilvl w:val="0"/>
          <w:numId w:val="278"/>
        </w:numPr>
        <w:spacing w:before="45"/>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6E256B26" w14:textId="77777777" w:rsidR="00247D45" w:rsidRDefault="00247D45" w:rsidP="00DD6C3D">
      <w:pPr>
        <w:pStyle w:val="Body"/>
        <w:numPr>
          <w:ilvl w:val="0"/>
          <w:numId w:val="278"/>
        </w:numPr>
        <w:spacing w:before="44"/>
        <w:ind w:left="1843"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Q4 2023</w:t>
      </w:r>
    </w:p>
    <w:p w14:paraId="2C8C7104" w14:textId="77777777" w:rsidR="00247D45" w:rsidRDefault="00247D45" w:rsidP="00DD6C3D">
      <w:pPr>
        <w:pStyle w:val="Body"/>
        <w:numPr>
          <w:ilvl w:val="0"/>
          <w:numId w:val="278"/>
        </w:numPr>
        <w:spacing w:before="45"/>
        <w:ind w:left="1843"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Training</w:t>
      </w:r>
      <w:r>
        <w:rPr>
          <w:rStyle w:val="None"/>
          <w:color w:val="231F20"/>
          <w:u w:color="231F20"/>
        </w:rPr>
        <w:t xml:space="preserve"> programme </w:t>
      </w:r>
      <w:r>
        <w:rPr>
          <w:rStyle w:val="None"/>
          <w:color w:val="231F20"/>
          <w:u w:color="231F20"/>
          <w:lang w:val="en-US"/>
        </w:rPr>
        <w:t>prepared</w:t>
      </w:r>
      <w:r>
        <w:rPr>
          <w:rStyle w:val="None"/>
          <w:color w:val="231F20"/>
          <w:u w:color="231F20"/>
        </w:rPr>
        <w:t xml:space="preserve"> and </w:t>
      </w:r>
      <w:r>
        <w:rPr>
          <w:rStyle w:val="None"/>
          <w:color w:val="231F20"/>
          <w:u w:color="231F20"/>
          <w:lang w:val="en-US"/>
        </w:rPr>
        <w:t>delivered</w:t>
      </w:r>
    </w:p>
    <w:p w14:paraId="22D8629F" w14:textId="77777777" w:rsidR="003D7EC9" w:rsidRDefault="003D7EC9" w:rsidP="00247D45">
      <w:pPr>
        <w:pStyle w:val="BodyText"/>
        <w:spacing w:before="11"/>
        <w:ind w:left="1418" w:right="548"/>
        <w:rPr>
          <w:rStyle w:val="None"/>
          <w:rFonts w:ascii="Lato Bold" w:eastAsia="Lato Bold" w:hAnsi="Lato Bold" w:cs="Lato Bold"/>
          <w:sz w:val="10"/>
          <w:szCs w:val="10"/>
        </w:rPr>
      </w:pPr>
    </w:p>
    <w:p w14:paraId="624C4221" w14:textId="77777777" w:rsidR="00247D45" w:rsidRDefault="00247D45" w:rsidP="00247D45">
      <w:pPr>
        <w:pStyle w:val="BodyText"/>
        <w:spacing w:before="11"/>
        <w:ind w:left="1418" w:right="548"/>
        <w:rPr>
          <w:rStyle w:val="None"/>
          <w:rFonts w:ascii="Lato Bold" w:eastAsia="Lato Bold" w:hAnsi="Lato Bold" w:cs="Lato Bold"/>
          <w:sz w:val="10"/>
          <w:szCs w:val="10"/>
        </w:rPr>
      </w:pPr>
    </w:p>
    <w:p w14:paraId="2291DA0F" w14:textId="77777777" w:rsidR="00247D45" w:rsidRDefault="00247D45" w:rsidP="00247D45">
      <w:pPr>
        <w:pStyle w:val="BodyText"/>
        <w:spacing w:before="11"/>
        <w:ind w:left="1418" w:right="548"/>
        <w:rPr>
          <w:rStyle w:val="None"/>
          <w:rFonts w:ascii="Lato Bold" w:eastAsia="Lato Bold" w:hAnsi="Lato Bold" w:cs="Lato Bold"/>
          <w:sz w:val="10"/>
          <w:szCs w:val="10"/>
        </w:rPr>
      </w:pPr>
      <w:r>
        <w:rPr>
          <w:noProof/>
        </w:rPr>
        <mc:AlternateContent>
          <mc:Choice Requires="wpg">
            <w:drawing>
              <wp:anchor distT="0" distB="0" distL="0" distR="0" simplePos="0" relativeHeight="251727872" behindDoc="1" locked="0" layoutInCell="1" allowOverlap="1" wp14:anchorId="461A8C1A" wp14:editId="037DAC72">
                <wp:simplePos x="0" y="0"/>
                <wp:positionH relativeFrom="page">
                  <wp:posOffset>723900</wp:posOffset>
                </wp:positionH>
                <wp:positionV relativeFrom="line">
                  <wp:posOffset>86995</wp:posOffset>
                </wp:positionV>
                <wp:extent cx="6119495" cy="1783715"/>
                <wp:effectExtent l="0" t="0" r="1905" b="0"/>
                <wp:wrapNone/>
                <wp:docPr id="1073742391" name="officeArt object"/>
                <wp:cNvGraphicFramePr/>
                <a:graphic xmlns:a="http://schemas.openxmlformats.org/drawingml/2006/main">
                  <a:graphicData uri="http://schemas.microsoft.com/office/word/2010/wordprocessingGroup">
                    <wpg:wgp>
                      <wpg:cNvGrpSpPr/>
                      <wpg:grpSpPr>
                        <a:xfrm>
                          <a:off x="0" y="0"/>
                          <a:ext cx="6119495" cy="1783715"/>
                          <a:chOff x="0" y="0"/>
                          <a:chExt cx="6119496" cy="1783716"/>
                        </a:xfrm>
                      </wpg:grpSpPr>
                      <wps:wsp>
                        <wps:cNvPr id="1073742388" name="Shape 1073742388"/>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89" name="Shape 1073742389"/>
                        <wps:cNvSpPr/>
                        <wps:spPr>
                          <a:xfrm>
                            <a:off x="0" y="263524"/>
                            <a:ext cx="6119496" cy="152019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15"/>
                                </a:lnTo>
                                <a:lnTo>
                                  <a:pt x="103" y="884"/>
                                </a:lnTo>
                                <a:lnTo>
                                  <a:pt x="27" y="1480"/>
                                </a:lnTo>
                                <a:lnTo>
                                  <a:pt x="0" y="2165"/>
                                </a:lnTo>
                                <a:lnTo>
                                  <a:pt x="0" y="21600"/>
                                </a:lnTo>
                                <a:lnTo>
                                  <a:pt x="21062" y="21600"/>
                                </a:lnTo>
                                <a:lnTo>
                                  <a:pt x="21232" y="21492"/>
                                </a:lnTo>
                                <a:lnTo>
                                  <a:pt x="21380" y="21185"/>
                                </a:lnTo>
                                <a:lnTo>
                                  <a:pt x="21497" y="20716"/>
                                </a:lnTo>
                                <a:lnTo>
                                  <a:pt x="21573" y="20120"/>
                                </a:lnTo>
                                <a:lnTo>
                                  <a:pt x="21600" y="19435"/>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B8074F7" id="officeArt object" o:spid="_x0000_s1026" style="position:absolute;margin-left:57pt;margin-top:6.85pt;width:481.85pt;height:140.45pt;z-index:-251588608;mso-wrap-distance-left:0;mso-wrap-distance-right:0;mso-position-horizontal-relative:page;mso-position-vertical-relative:line" coordsize="61194,1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">
                <v:shape id="Shape 1073742388"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&#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89" o:spid="_x0000_s1028" style="position:absolute;top:2635;width:61194;height:1520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" path="m21600,l538,,368,108,220,415,103,884,27,1480,,2165,,21600r21062,l21232,21492r148,-307l21497,20716r76,-596l21600,19435,21600,xe" fillcolor="#f4efe6" stroked="f" strokeweight="1pt">
                  <v:stroke miterlimit="4" joinstyle="miter"/>
                  <v:path arrowok="t" o:extrusionok="f" o:connecttype="custom" o:connectlocs="3059748,760096;3059748,760096;3059748,760096;3059748,760096" o:connectangles="0,90,180,270"/>
                </v:shape>
                <w10:wrap anchorx="page" anchory="line"/>
              </v:group>
            </w:pict>
          </mc:Fallback>
        </mc:AlternateContent>
      </w:r>
    </w:p>
    <w:p w14:paraId="506744C5" w14:textId="77777777" w:rsidR="00247D45" w:rsidRDefault="00247D45" w:rsidP="00247D45">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5.1.5</w:t>
      </w:r>
    </w:p>
    <w:p w14:paraId="24C612CF" w14:textId="77777777" w:rsidR="00247D45" w:rsidRDefault="00247D45" w:rsidP="00247D45">
      <w:pPr>
        <w:pStyle w:val="Body"/>
        <w:spacing w:before="7"/>
        <w:ind w:left="1418" w:right="548"/>
        <w:rPr>
          <w:rStyle w:val="None"/>
          <w:rFonts w:ascii="Lato Bold" w:eastAsia="Lato Bold" w:hAnsi="Lato Bold" w:cs="Lato Bold"/>
          <w:sz w:val="21"/>
          <w:szCs w:val="21"/>
        </w:rPr>
      </w:pPr>
    </w:p>
    <w:p w14:paraId="5DCC4F7C" w14:textId="77777777" w:rsidR="00247D45" w:rsidRDefault="00247D45" w:rsidP="00247D45">
      <w:pPr>
        <w:pStyle w:val="Body"/>
        <w:spacing w:line="254" w:lineRule="auto"/>
        <w:ind w:left="1418" w:right="548"/>
      </w:pPr>
      <w:r>
        <w:rPr>
          <w:rStyle w:val="None"/>
          <w:color w:val="231F20"/>
          <w:u w:color="231F20"/>
          <w:lang w:val="de-DE"/>
        </w:rPr>
        <w:t>HDSGs</w:t>
      </w:r>
      <w:r>
        <w:rPr>
          <w:rStyle w:val="None"/>
          <w:color w:val="231F20"/>
          <w:u w:color="231F20"/>
        </w:rPr>
        <w:t xml:space="preserve"> organise “</w:t>
      </w:r>
      <w:r>
        <w:rPr>
          <w:rStyle w:val="None"/>
          <w:color w:val="231F20"/>
          <w:u w:color="231F20"/>
          <w:lang w:val="en-US"/>
        </w:rPr>
        <w:t>shared</w:t>
      </w:r>
      <w:r>
        <w:rPr>
          <w:rStyle w:val="None"/>
          <w:color w:val="231F20"/>
          <w:u w:color="231F20"/>
        </w:rPr>
        <w:t xml:space="preserve"> </w:t>
      </w:r>
      <w:r>
        <w:rPr>
          <w:rStyle w:val="None"/>
          <w:color w:val="231F20"/>
          <w:u w:color="231F20"/>
          <w:lang w:val="en-US"/>
        </w:rPr>
        <w:t>learning</w:t>
      </w:r>
      <w:r>
        <w:rPr>
          <w:rStyle w:val="None"/>
          <w:color w:val="231F20"/>
          <w:u w:color="231F20"/>
        </w:rPr>
        <w:t xml:space="preserve">” </w:t>
      </w:r>
      <w:r>
        <w:rPr>
          <w:rStyle w:val="None"/>
          <w:color w:val="231F20"/>
          <w:u w:color="231F20"/>
          <w:lang w:val="en-US"/>
        </w:rPr>
        <w:t>days</w:t>
      </w:r>
      <w:r>
        <w:rPr>
          <w:rStyle w:val="None"/>
          <w:color w:val="231F20"/>
          <w:u w:color="231F20"/>
        </w:rPr>
        <w:t xml:space="preserve"> in </w:t>
      </w:r>
      <w:r>
        <w:rPr>
          <w:rStyle w:val="None"/>
          <w:color w:val="231F20"/>
          <w:u w:color="231F20"/>
          <w:lang w:val="en-US"/>
        </w:rPr>
        <w:t>their</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authority</w:t>
      </w:r>
      <w:r>
        <w:rPr>
          <w:rStyle w:val="None"/>
          <w:color w:val="231F20"/>
          <w:u w:color="231F20"/>
        </w:rPr>
        <w:t xml:space="preserve"> </w:t>
      </w:r>
      <w:r>
        <w:rPr>
          <w:rStyle w:val="None"/>
          <w:color w:val="231F20"/>
          <w:u w:color="231F20"/>
          <w:lang w:val="en-US"/>
        </w:rPr>
        <w:t>where</w:t>
      </w:r>
      <w:r>
        <w:rPr>
          <w:rStyle w:val="None"/>
          <w:color w:val="231F20"/>
          <w:u w:color="231F20"/>
        </w:rPr>
        <w:t xml:space="preserve"> </w:t>
      </w:r>
      <w:r>
        <w:rPr>
          <w:rStyle w:val="None"/>
          <w:color w:val="231F20"/>
          <w:u w:color="231F20"/>
          <w:lang w:val="en-US"/>
        </w:rPr>
        <w:t>representatives</w:t>
      </w:r>
      <w:r>
        <w:rPr>
          <w:rStyle w:val="None"/>
          <w:color w:val="231F20"/>
          <w:u w:color="231F20"/>
        </w:rPr>
        <w:t xml:space="preserve"> </w:t>
      </w:r>
      <w:r>
        <w:rPr>
          <w:rStyle w:val="None"/>
          <w:color w:val="231F20"/>
          <w:u w:color="231F20"/>
          <w:lang w:val="en-US"/>
        </w:rPr>
        <w:t>from</w:t>
      </w:r>
      <w:r>
        <w:rPr>
          <w:rStyle w:val="None"/>
          <w:color w:val="231F20"/>
          <w:u w:color="231F20"/>
        </w:rPr>
        <w:t xml:space="preserve"> </w:t>
      </w:r>
      <w:r>
        <w:rPr>
          <w:rStyle w:val="None"/>
          <w:color w:val="231F20"/>
          <w:u w:color="231F20"/>
          <w:lang w:val="da-DK"/>
        </w:rPr>
        <w:t>LAs</w:t>
      </w:r>
      <w:r>
        <w:rPr>
          <w:rStyle w:val="None"/>
          <w:color w:val="231F20"/>
          <w:u w:color="231F20"/>
        </w:rPr>
        <w:t xml:space="preserve"> and </w:t>
      </w:r>
      <w:r>
        <w:rPr>
          <w:rStyle w:val="None"/>
          <w:color w:val="231F20"/>
          <w:u w:color="231F20"/>
          <w:lang w:val="en-US"/>
        </w:rPr>
        <w:t>disability</w:t>
      </w:r>
      <w:r>
        <w:rPr>
          <w:rStyle w:val="None"/>
          <w:color w:val="231F20"/>
          <w:u w:color="231F20"/>
        </w:rPr>
        <w:t xml:space="preserve"> </w:t>
      </w:r>
      <w:r>
        <w:rPr>
          <w:rStyle w:val="None"/>
          <w:color w:val="231F20"/>
          <w:u w:color="231F20"/>
          <w:lang w:val="en-US"/>
        </w:rPr>
        <w:t>services share learning</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en-US"/>
        </w:rPr>
        <w:t>members.</w:t>
      </w:r>
    </w:p>
    <w:p w14:paraId="02124269" w14:textId="77777777" w:rsidR="00247D45" w:rsidRDefault="00247D45" w:rsidP="00DD6C3D">
      <w:pPr>
        <w:pStyle w:val="Body"/>
        <w:numPr>
          <w:ilvl w:val="0"/>
          <w:numId w:val="279"/>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HDSGs</w:t>
      </w:r>
    </w:p>
    <w:p w14:paraId="118A5B03" w14:textId="77777777" w:rsidR="00247D45" w:rsidRDefault="00247D45" w:rsidP="00DD6C3D">
      <w:pPr>
        <w:pStyle w:val="Body"/>
        <w:numPr>
          <w:ilvl w:val="0"/>
          <w:numId w:val="279"/>
        </w:numPr>
        <w:spacing w:before="44"/>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03D243A9" w14:textId="77777777" w:rsidR="00247D45" w:rsidRDefault="00247D45" w:rsidP="00DD6C3D">
      <w:pPr>
        <w:pStyle w:val="Body"/>
        <w:numPr>
          <w:ilvl w:val="0"/>
          <w:numId w:val="280"/>
        </w:numPr>
        <w:spacing w:before="45"/>
        <w:ind w:left="1843"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Q3 2023</w:t>
      </w:r>
    </w:p>
    <w:p w14:paraId="347A4C0A" w14:textId="77777777" w:rsidR="00247D45" w:rsidRDefault="00247D45" w:rsidP="00DD6C3D">
      <w:pPr>
        <w:pStyle w:val="Body"/>
        <w:numPr>
          <w:ilvl w:val="0"/>
          <w:numId w:val="280"/>
        </w:numPr>
        <w:spacing w:before="44"/>
        <w:ind w:left="1843" w:right="548"/>
      </w:pPr>
      <w:r>
        <w:rPr>
          <w:rStyle w:val="None"/>
          <w:rFonts w:ascii="Lato Bold" w:hAnsi="Lato Bold"/>
          <w:color w:val="231F20"/>
          <w:u w:color="231F20"/>
        </w:rPr>
        <w:t>KPI</w:t>
      </w:r>
      <w:r>
        <w:rPr>
          <w:rStyle w:val="None"/>
          <w:color w:val="231F20"/>
          <w:u w:color="231F20"/>
        </w:rPr>
        <w:t xml:space="preserve">: Timetable </w:t>
      </w:r>
      <w:r>
        <w:rPr>
          <w:rStyle w:val="None"/>
          <w:color w:val="231F20"/>
          <w:u w:color="231F20"/>
          <w:lang w:val="en-US"/>
        </w:rPr>
        <w:t>prepared</w:t>
      </w:r>
      <w:r>
        <w:rPr>
          <w:rStyle w:val="None"/>
          <w:color w:val="231F20"/>
          <w:u w:color="231F20"/>
        </w:rPr>
        <w:t xml:space="preserve"> and “</w:t>
      </w:r>
      <w:r>
        <w:rPr>
          <w:rStyle w:val="None"/>
          <w:color w:val="231F20"/>
          <w:u w:color="231F20"/>
          <w:lang w:val="en-US"/>
        </w:rPr>
        <w:t>shared</w:t>
      </w:r>
      <w:r>
        <w:rPr>
          <w:rStyle w:val="None"/>
          <w:color w:val="231F20"/>
          <w:u w:color="231F20"/>
        </w:rPr>
        <w:t xml:space="preserve"> </w:t>
      </w:r>
      <w:r>
        <w:rPr>
          <w:rStyle w:val="None"/>
          <w:color w:val="231F20"/>
          <w:u w:color="231F20"/>
          <w:lang w:val="en-US"/>
        </w:rPr>
        <w:t>learning</w:t>
      </w:r>
      <w:r>
        <w:rPr>
          <w:rStyle w:val="None"/>
          <w:color w:val="231F20"/>
          <w:u w:color="231F20"/>
        </w:rPr>
        <w:t xml:space="preserve">” </w:t>
      </w:r>
      <w:r>
        <w:rPr>
          <w:rStyle w:val="None"/>
          <w:color w:val="231F20"/>
          <w:u w:color="231F20"/>
          <w:lang w:val="en-US"/>
        </w:rPr>
        <w:t>days</w:t>
      </w:r>
      <w:r>
        <w:rPr>
          <w:rStyle w:val="None"/>
          <w:color w:val="231F20"/>
          <w:u w:color="231F20"/>
        </w:rPr>
        <w:t xml:space="preserve"> </w:t>
      </w:r>
      <w:r>
        <w:rPr>
          <w:rStyle w:val="None"/>
          <w:color w:val="231F20"/>
          <w:u w:color="231F20"/>
          <w:lang w:val="nl-NL"/>
        </w:rPr>
        <w:t>held</w:t>
      </w:r>
    </w:p>
    <w:p w14:paraId="52C3E476" w14:textId="77777777" w:rsidR="003D7EC9" w:rsidRDefault="003D7EC9" w:rsidP="00247D45">
      <w:pPr>
        <w:pStyle w:val="BodyText"/>
        <w:ind w:left="1418" w:right="548"/>
        <w:rPr>
          <w:rStyle w:val="None"/>
          <w:rFonts w:ascii="Lato Bold" w:eastAsia="Lato Bold" w:hAnsi="Lato Bold" w:cs="Lato Bold"/>
          <w:sz w:val="20"/>
          <w:szCs w:val="20"/>
        </w:rPr>
      </w:pPr>
    </w:p>
    <w:p w14:paraId="402071FC" w14:textId="77777777" w:rsidR="003D7EC9" w:rsidRDefault="003D7EC9" w:rsidP="00247D45">
      <w:pPr>
        <w:pStyle w:val="BodyText"/>
        <w:spacing w:before="4"/>
        <w:ind w:left="1418" w:right="548"/>
        <w:rPr>
          <w:rStyle w:val="None"/>
          <w:rFonts w:ascii="Lato Bold" w:eastAsia="Lato Bold" w:hAnsi="Lato Bold" w:cs="Lato Bold"/>
          <w:sz w:val="11"/>
          <w:szCs w:val="11"/>
        </w:rPr>
      </w:pPr>
    </w:p>
    <w:p w14:paraId="37C1B8B3" w14:textId="77777777" w:rsidR="003D7EC9" w:rsidRDefault="00247D45" w:rsidP="00247D45">
      <w:pPr>
        <w:pStyle w:val="BodyText"/>
        <w:spacing w:before="6"/>
        <w:ind w:left="1418" w:right="548"/>
        <w:rPr>
          <w:rStyle w:val="None"/>
          <w:rFonts w:ascii="Lato Bold" w:eastAsia="Lato Bold" w:hAnsi="Lato Bold" w:cs="Lato Bold"/>
          <w:sz w:val="15"/>
          <w:szCs w:val="15"/>
        </w:rPr>
      </w:pPr>
      <w:r>
        <w:rPr>
          <w:noProof/>
        </w:rPr>
        <mc:AlternateContent>
          <mc:Choice Requires="wpg">
            <w:drawing>
              <wp:anchor distT="0" distB="0" distL="0" distR="0" simplePos="0" relativeHeight="251728896" behindDoc="1" locked="0" layoutInCell="1" allowOverlap="1" wp14:anchorId="074D5394" wp14:editId="3C8C1727">
                <wp:simplePos x="0" y="0"/>
                <wp:positionH relativeFrom="page">
                  <wp:posOffset>723900</wp:posOffset>
                </wp:positionH>
                <wp:positionV relativeFrom="line">
                  <wp:posOffset>93345</wp:posOffset>
                </wp:positionV>
                <wp:extent cx="6119495" cy="1783715"/>
                <wp:effectExtent l="0" t="0" r="1905" b="0"/>
                <wp:wrapNone/>
                <wp:docPr id="1073742395" name="officeArt object"/>
                <wp:cNvGraphicFramePr/>
                <a:graphic xmlns:a="http://schemas.openxmlformats.org/drawingml/2006/main">
                  <a:graphicData uri="http://schemas.microsoft.com/office/word/2010/wordprocessingGroup">
                    <wpg:wgp>
                      <wpg:cNvGrpSpPr/>
                      <wpg:grpSpPr>
                        <a:xfrm>
                          <a:off x="0" y="0"/>
                          <a:ext cx="6119495" cy="1783715"/>
                          <a:chOff x="0" y="0"/>
                          <a:chExt cx="6119496" cy="1783716"/>
                        </a:xfrm>
                      </wpg:grpSpPr>
                      <wps:wsp>
                        <wps:cNvPr id="1073742392" name="Shape 1073742392"/>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393" name="Shape 1073742393"/>
                        <wps:cNvSpPr/>
                        <wps:spPr>
                          <a:xfrm>
                            <a:off x="0" y="263524"/>
                            <a:ext cx="6119496" cy="152019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15"/>
                                </a:lnTo>
                                <a:lnTo>
                                  <a:pt x="103" y="884"/>
                                </a:lnTo>
                                <a:lnTo>
                                  <a:pt x="27" y="1480"/>
                                </a:lnTo>
                                <a:lnTo>
                                  <a:pt x="0" y="2165"/>
                                </a:lnTo>
                                <a:lnTo>
                                  <a:pt x="0" y="21600"/>
                                </a:lnTo>
                                <a:lnTo>
                                  <a:pt x="21062" y="21600"/>
                                </a:lnTo>
                                <a:lnTo>
                                  <a:pt x="21232" y="21492"/>
                                </a:lnTo>
                                <a:lnTo>
                                  <a:pt x="21380" y="21185"/>
                                </a:lnTo>
                                <a:lnTo>
                                  <a:pt x="21497" y="20716"/>
                                </a:lnTo>
                                <a:lnTo>
                                  <a:pt x="21573" y="20120"/>
                                </a:lnTo>
                                <a:lnTo>
                                  <a:pt x="21600" y="19435"/>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602FF3EA" id="officeArt object" o:spid="_x0000_s1026" style="position:absolute;margin-left:57pt;margin-top:7.35pt;width:481.85pt;height:140.45pt;z-index:-251587584;mso-wrap-distance-left:0;mso-wrap-distance-right:0;mso-position-horizontal-relative:page;mso-position-vertical-relative:line" coordsize="61194,1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">
                <v:shape id="Shape 1073742392"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&#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393" o:spid="_x0000_s1028" style="position:absolute;top:2635;width:61194;height:1520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" path="m21600,l538,,368,108,220,415,103,884,27,1480,,2165,,21600r21062,l21232,21492r148,-307l21497,20716r76,-596l21600,19435,21600,xe" fillcolor="#f4efe6" stroked="f" strokeweight="1pt">
                  <v:stroke miterlimit="4" joinstyle="miter"/>
                  <v:path arrowok="t" o:extrusionok="f" o:connecttype="custom" o:connectlocs="3059748,760096;3059748,760096;3059748,760096;3059748,760096" o:connectangles="0,90,180,270"/>
                </v:shape>
                <w10:wrap anchorx="page" anchory="line"/>
              </v:group>
            </w:pict>
          </mc:Fallback>
        </mc:AlternateContent>
      </w:r>
      <w:r>
        <w:rPr>
          <w:rFonts w:ascii="Lato Bold" w:eastAsia="Lato Bold" w:hAnsi="Lato Bold" w:cs="Lato Bold"/>
          <w:noProof/>
          <w:sz w:val="15"/>
          <w:szCs w:val="15"/>
        </w:rPr>
        <mc:AlternateContent>
          <mc:Choice Requires="wps">
            <w:drawing>
              <wp:anchor distT="0" distB="0" distL="114300" distR="114300" simplePos="0" relativeHeight="251730944" behindDoc="1" locked="0" layoutInCell="1" allowOverlap="1" wp14:anchorId="65610A75" wp14:editId="56DB1BCB">
                <wp:simplePos x="0" y="0"/>
                <wp:positionH relativeFrom="column">
                  <wp:posOffset>723900</wp:posOffset>
                </wp:positionH>
                <wp:positionV relativeFrom="paragraph">
                  <wp:posOffset>1934845</wp:posOffset>
                </wp:positionV>
                <wp:extent cx="6120130" cy="489585"/>
                <wp:effectExtent l="0" t="0" r="1270" b="5715"/>
                <wp:wrapNone/>
                <wp:docPr id="1073742396" name="Shape 1073742396"/>
                <wp:cNvGraphicFramePr/>
                <a:graphic xmlns:a="http://schemas.openxmlformats.org/drawingml/2006/main">
                  <a:graphicData uri="http://schemas.microsoft.com/office/word/2010/wordprocessingShape">
                    <wps:wsp>
                      <wps:cNvSpPr/>
                      <wps:spPr>
                        <a:xfrm>
                          <a:off x="0" y="0"/>
                          <a:ext cx="6120130" cy="48958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70" y="336"/>
                              </a:lnTo>
                              <a:lnTo>
                                <a:pt x="222" y="1289"/>
                              </a:lnTo>
                              <a:lnTo>
                                <a:pt x="105" y="2746"/>
                              </a:lnTo>
                              <a:lnTo>
                                <a:pt x="29" y="4595"/>
                              </a:lnTo>
                              <a:lnTo>
                                <a:pt x="0" y="6724"/>
                              </a:lnTo>
                              <a:lnTo>
                                <a:pt x="0" y="21600"/>
                              </a:lnTo>
                              <a:lnTo>
                                <a:pt x="21062" y="21600"/>
                              </a:lnTo>
                              <a:lnTo>
                                <a:pt x="21232" y="21264"/>
                              </a:lnTo>
                              <a:lnTo>
                                <a:pt x="21380" y="20311"/>
                              </a:lnTo>
                              <a:lnTo>
                                <a:pt x="21497" y="18854"/>
                              </a:lnTo>
                              <a:lnTo>
                                <a:pt x="21573" y="17005"/>
                              </a:lnTo>
                              <a:lnTo>
                                <a:pt x="21600" y="14876"/>
                              </a:lnTo>
                              <a:lnTo>
                                <a:pt x="21600" y="0"/>
                              </a:lnTo>
                              <a:close/>
                            </a:path>
                          </a:pathLst>
                        </a:custGeom>
                        <a:solidFill>
                          <a:srgbClr val="E4D1C6"/>
                        </a:solidFill>
                        <a:ln w="12700" cap="flat">
                          <a:noFill/>
                          <a:miter lim="400000"/>
                        </a:ln>
                        <a:effectLst/>
                      </wps:spPr>
                      <wps:bodyPr/>
                    </wps:wsp>
                  </a:graphicData>
                </a:graphic>
              </wp:anchor>
            </w:drawing>
          </mc:Choice>
          <mc:Fallback>
            <w:pict>
              <v:shape w14:anchorId="5A4D95C6" id="Shape 1073742396" o:spid="_x0000_s1026" style="position:absolute;margin-left:57pt;margin-top:152.35pt;width:481.9pt;height:38.55pt;z-index:-25158553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" path="m21600,l538,,370,336,222,1289,105,2746,29,4595,,6724,,21600r21062,l21232,21264r148,-953l21497,18854r76,-1849l21600,14876,21600,xe" fillcolor="#e4d1c6" stroked="f" strokeweight="1pt">
                <v:stroke miterlimit="4" joinstyle="miter"/>
                <v:path arrowok="t" o:extrusionok="f" o:connecttype="custom" o:connectlocs="3060065,244793;3060065,244793;3060065,244793;3060065,244793" o:connectangles="0,90,180,270"/>
              </v:shape>
            </w:pict>
          </mc:Fallback>
        </mc:AlternateContent>
      </w:r>
    </w:p>
    <w:p w14:paraId="1DD770F0" w14:textId="77777777" w:rsidR="00247D45" w:rsidRDefault="00247D45" w:rsidP="00247D45">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5.1.6</w:t>
      </w:r>
    </w:p>
    <w:p w14:paraId="6D146CB8" w14:textId="77777777" w:rsidR="00247D45" w:rsidRDefault="00247D45" w:rsidP="00247D45">
      <w:pPr>
        <w:pStyle w:val="Body"/>
        <w:spacing w:before="7"/>
        <w:ind w:left="1418" w:right="548"/>
        <w:rPr>
          <w:rStyle w:val="None"/>
          <w:rFonts w:ascii="Lato Bold" w:eastAsia="Lato Bold" w:hAnsi="Lato Bold" w:cs="Lato Bold"/>
          <w:sz w:val="21"/>
          <w:szCs w:val="21"/>
        </w:rPr>
      </w:pPr>
    </w:p>
    <w:p w14:paraId="439BBE43" w14:textId="77777777" w:rsidR="00247D45" w:rsidRDefault="00247D45" w:rsidP="00247D45">
      <w:pPr>
        <w:pStyle w:val="Body"/>
        <w:ind w:left="1418" w:right="548"/>
      </w:pPr>
      <w:r>
        <w:rPr>
          <w:rStyle w:val="None"/>
          <w:color w:val="231F20"/>
          <w:u w:color="231F20"/>
          <w:lang w:val="en-US"/>
        </w:rPr>
        <w:t>Provide</w:t>
      </w:r>
      <w:r>
        <w:rPr>
          <w:rStyle w:val="None"/>
          <w:color w:val="231F20"/>
          <w:u w:color="231F20"/>
        </w:rPr>
        <w:t xml:space="preserve"> </w:t>
      </w:r>
      <w:r>
        <w:rPr>
          <w:rStyle w:val="None"/>
          <w:color w:val="231F20"/>
          <w:u w:color="231F20"/>
          <w:lang w:val="en-US"/>
        </w:rPr>
        <w:t>training</w:t>
      </w:r>
      <w:r>
        <w:rPr>
          <w:rStyle w:val="None"/>
          <w:color w:val="231F20"/>
          <w:u w:color="231F20"/>
        </w:rPr>
        <w:t xml:space="preserve"> to HSE </w:t>
      </w:r>
      <w:r>
        <w:rPr>
          <w:rStyle w:val="None"/>
          <w:color w:val="231F20"/>
          <w:u w:color="231F20"/>
          <w:lang w:val="en-US"/>
        </w:rPr>
        <w:t>staff</w:t>
      </w:r>
      <w:r>
        <w:rPr>
          <w:rStyle w:val="None"/>
          <w:color w:val="231F20"/>
          <w:u w:color="231F20"/>
        </w:rPr>
        <w:t xml:space="preserve"> on </w:t>
      </w:r>
      <w:r>
        <w:rPr>
          <w:rStyle w:val="None"/>
          <w:color w:val="231F20"/>
          <w:u w:color="231F20"/>
          <w:lang w:val="en-US"/>
        </w:rPr>
        <w:t>housing</w:t>
      </w:r>
      <w:r>
        <w:rPr>
          <w:rStyle w:val="None"/>
          <w:color w:val="231F20"/>
          <w:u w:color="231F20"/>
        </w:rPr>
        <w:t xml:space="preserve"> and </w:t>
      </w:r>
      <w:r>
        <w:rPr>
          <w:rStyle w:val="None"/>
          <w:color w:val="231F20"/>
          <w:u w:color="231F20"/>
          <w:lang w:val="en-US"/>
        </w:rPr>
        <w:t>good</w:t>
      </w:r>
      <w:r>
        <w:rPr>
          <w:rStyle w:val="None"/>
          <w:color w:val="231F20"/>
          <w:u w:color="231F20"/>
        </w:rPr>
        <w:t xml:space="preserve"> </w:t>
      </w:r>
      <w:r>
        <w:rPr>
          <w:rStyle w:val="None"/>
          <w:color w:val="231F20"/>
          <w:u w:color="231F20"/>
          <w:lang w:val="en-US"/>
        </w:rPr>
        <w:t>practice</w:t>
      </w:r>
      <w:r>
        <w:rPr>
          <w:rStyle w:val="None"/>
          <w:color w:val="231F20"/>
          <w:u w:color="231F20"/>
        </w:rPr>
        <w:t xml:space="preserve"> </w:t>
      </w:r>
      <w:r>
        <w:rPr>
          <w:rStyle w:val="None"/>
          <w:color w:val="231F20"/>
          <w:u w:color="231F20"/>
          <w:lang w:val="en-US"/>
        </w:rPr>
        <w:t>housing</w:t>
      </w:r>
      <w:r>
        <w:rPr>
          <w:rStyle w:val="None"/>
          <w:color w:val="231F20"/>
          <w:u w:color="231F20"/>
        </w:rPr>
        <w:t xml:space="preserve"> models.</w:t>
      </w:r>
    </w:p>
    <w:p w14:paraId="48DEEE13" w14:textId="77777777" w:rsidR="00247D45" w:rsidRDefault="00247D45" w:rsidP="00DD6C3D">
      <w:pPr>
        <w:pStyle w:val="Body"/>
        <w:numPr>
          <w:ilvl w:val="0"/>
          <w:numId w:val="281"/>
        </w:numPr>
        <w:spacing w:before="186"/>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2B6031A9" w14:textId="77777777" w:rsidR="00247D45" w:rsidRDefault="00247D45" w:rsidP="00DD6C3D">
      <w:pPr>
        <w:pStyle w:val="Body"/>
        <w:numPr>
          <w:ilvl w:val="0"/>
          <w:numId w:val="281"/>
        </w:numPr>
        <w:spacing w:before="44"/>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 xml:space="preserve">HSE and all </w:t>
      </w:r>
      <w:r>
        <w:rPr>
          <w:rStyle w:val="None"/>
          <w:color w:val="231F20"/>
          <w:u w:color="231F20"/>
          <w:lang w:val="en-US"/>
        </w:rPr>
        <w:t>other</w:t>
      </w:r>
      <w:r>
        <w:rPr>
          <w:rStyle w:val="None"/>
          <w:color w:val="231F20"/>
          <w:u w:color="231F20"/>
        </w:rPr>
        <w:t xml:space="preserve"> stakeholders</w:t>
      </w:r>
    </w:p>
    <w:p w14:paraId="245DE34F" w14:textId="77777777" w:rsidR="00247D45" w:rsidRDefault="00247D45" w:rsidP="00DD6C3D">
      <w:pPr>
        <w:pStyle w:val="Body"/>
        <w:numPr>
          <w:ilvl w:val="0"/>
          <w:numId w:val="281"/>
        </w:numPr>
        <w:spacing w:before="45"/>
        <w:ind w:left="1701"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Q4 2023</w:t>
      </w:r>
    </w:p>
    <w:p w14:paraId="40E6090B" w14:textId="77777777" w:rsidR="00247D45" w:rsidRPr="00247D45" w:rsidRDefault="00247D45" w:rsidP="00DD6C3D">
      <w:pPr>
        <w:pStyle w:val="Body"/>
        <w:numPr>
          <w:ilvl w:val="0"/>
          <w:numId w:val="281"/>
        </w:numPr>
        <w:spacing w:before="44"/>
        <w:ind w:left="1701" w:right="548"/>
        <w:rPr>
          <w:rStyle w:val="None"/>
        </w:rPr>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Training</w:t>
      </w:r>
      <w:r>
        <w:rPr>
          <w:rStyle w:val="None"/>
          <w:color w:val="231F20"/>
          <w:u w:color="231F20"/>
        </w:rPr>
        <w:t xml:space="preserve"> programme </w:t>
      </w:r>
      <w:r>
        <w:rPr>
          <w:rStyle w:val="None"/>
          <w:color w:val="231F20"/>
          <w:u w:color="231F20"/>
          <w:lang w:val="en-US"/>
        </w:rPr>
        <w:t>prepared</w:t>
      </w:r>
      <w:r>
        <w:rPr>
          <w:rStyle w:val="None"/>
          <w:color w:val="231F20"/>
          <w:u w:color="231F20"/>
        </w:rPr>
        <w:t xml:space="preserve"> and </w:t>
      </w:r>
      <w:r>
        <w:rPr>
          <w:rStyle w:val="None"/>
          <w:color w:val="231F20"/>
          <w:u w:color="231F20"/>
          <w:lang w:val="en-US"/>
        </w:rPr>
        <w:t>delivered</w:t>
      </w:r>
    </w:p>
    <w:p w14:paraId="53F5BF70" w14:textId="77777777" w:rsidR="00247D45" w:rsidRDefault="00247D45" w:rsidP="00247D45">
      <w:pPr>
        <w:pStyle w:val="Body"/>
        <w:tabs>
          <w:tab w:val="left" w:pos="586"/>
        </w:tabs>
        <w:spacing w:before="44"/>
        <w:ind w:left="1418" w:right="548"/>
      </w:pPr>
    </w:p>
    <w:p w14:paraId="15BE20BA" w14:textId="77777777" w:rsidR="00247D45" w:rsidRDefault="00247D45" w:rsidP="00247D45">
      <w:pPr>
        <w:pStyle w:val="Body"/>
        <w:tabs>
          <w:tab w:val="left" w:pos="586"/>
        </w:tabs>
        <w:spacing w:before="44"/>
        <w:ind w:left="1418" w:right="548"/>
      </w:pPr>
    </w:p>
    <w:p w14:paraId="39FA4EC5" w14:textId="77777777" w:rsidR="00247D45" w:rsidRDefault="00247D45" w:rsidP="00247D45">
      <w:pPr>
        <w:pStyle w:val="Body"/>
        <w:spacing w:before="120" w:line="254" w:lineRule="auto"/>
        <w:ind w:left="1418" w:right="548"/>
      </w:pPr>
      <w:r>
        <w:rPr>
          <w:rStyle w:val="None"/>
          <w:rFonts w:ascii="Lato Bold" w:hAnsi="Lato Bold"/>
          <w:color w:val="231F20"/>
          <w:u w:color="231F20"/>
          <w:lang w:val="en-US"/>
        </w:rPr>
        <w:t>Outcome</w:t>
      </w:r>
      <w:r>
        <w:rPr>
          <w:rStyle w:val="None"/>
          <w:rFonts w:ascii="Lato Bold" w:hAnsi="Lato Bold"/>
          <w:color w:val="231F20"/>
          <w:u w:color="231F20"/>
        </w:rPr>
        <w:t xml:space="preserve"> 5.2 </w:t>
      </w:r>
      <w:r>
        <w:rPr>
          <w:rStyle w:val="None"/>
          <w:color w:val="231F20"/>
          <w:u w:color="231F20"/>
          <w:lang w:val="en-US"/>
        </w:rPr>
        <w:t>Knowledge</w:t>
      </w:r>
      <w:r>
        <w:rPr>
          <w:rStyle w:val="None"/>
          <w:color w:val="231F20"/>
          <w:u w:color="231F20"/>
        </w:rPr>
        <w:t xml:space="preserve"> and </w:t>
      </w:r>
      <w:r>
        <w:rPr>
          <w:rStyle w:val="None"/>
          <w:color w:val="231F20"/>
          <w:u w:color="231F20"/>
          <w:lang w:val="en-US"/>
        </w:rPr>
        <w:t>expertise</w:t>
      </w:r>
      <w:r>
        <w:rPr>
          <w:rStyle w:val="None"/>
          <w:color w:val="231F20"/>
          <w:u w:color="231F20"/>
        </w:rPr>
        <w:t xml:space="preserve"> </w:t>
      </w:r>
      <w:r>
        <w:rPr>
          <w:rStyle w:val="None"/>
          <w:color w:val="231F20"/>
          <w:u w:color="231F20"/>
          <w:lang w:val="en-US"/>
        </w:rPr>
        <w:t>regarding</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issues</w:t>
      </w:r>
      <w:r>
        <w:rPr>
          <w:rStyle w:val="None"/>
          <w:color w:val="231F20"/>
          <w:u w:color="231F20"/>
        </w:rPr>
        <w:t xml:space="preserve"> are </w:t>
      </w:r>
      <w:r>
        <w:rPr>
          <w:rStyle w:val="None"/>
          <w:color w:val="231F20"/>
          <w:u w:color="231F20"/>
          <w:lang w:val="en-US"/>
        </w:rPr>
        <w:t>integrated</w:t>
      </w:r>
      <w:r>
        <w:rPr>
          <w:rStyle w:val="None"/>
          <w:color w:val="231F20"/>
          <w:u w:color="231F20"/>
        </w:rPr>
        <w:t xml:space="preserve"> </w:t>
      </w:r>
      <w:r>
        <w:rPr>
          <w:rStyle w:val="None"/>
          <w:color w:val="231F20"/>
          <w:u w:color="231F20"/>
          <w:lang w:val="it-IT"/>
        </w:rPr>
        <w:t>into</w:t>
      </w:r>
      <w:r>
        <w:rPr>
          <w:rStyle w:val="None"/>
          <w:color w:val="231F20"/>
          <w:u w:color="231F20"/>
        </w:rPr>
        <w:t xml:space="preserve"> all </w:t>
      </w:r>
      <w:r>
        <w:rPr>
          <w:rStyle w:val="None"/>
          <w:color w:val="231F20"/>
          <w:u w:color="231F20"/>
          <w:lang w:val="it-IT"/>
        </w:rPr>
        <w:t>relevant</w:t>
      </w:r>
      <w:r>
        <w:rPr>
          <w:rStyle w:val="None"/>
          <w:color w:val="231F20"/>
          <w:u w:color="231F20"/>
        </w:rPr>
        <w:t xml:space="preserve"> organisations.</w:t>
      </w:r>
    </w:p>
    <w:p w14:paraId="52ACB52E" w14:textId="77777777" w:rsidR="00247D45" w:rsidRDefault="00247D45" w:rsidP="00247D45">
      <w:pPr>
        <w:pStyle w:val="Body"/>
        <w:tabs>
          <w:tab w:val="left" w:pos="587"/>
        </w:tabs>
        <w:spacing w:before="44"/>
        <w:ind w:left="1418" w:right="548"/>
      </w:pPr>
    </w:p>
    <w:p w14:paraId="46AF88D7" w14:textId="77777777" w:rsidR="00247D45" w:rsidRDefault="00247D45" w:rsidP="00247D45">
      <w:pPr>
        <w:pStyle w:val="Body"/>
        <w:spacing w:before="94"/>
        <w:ind w:left="1418" w:right="548"/>
        <w:rPr>
          <w:rStyle w:val="None"/>
          <w:rFonts w:ascii="Lato Bold" w:eastAsia="Lato Bold" w:hAnsi="Lato Bold" w:cs="Lato Bold"/>
          <w:sz w:val="21"/>
          <w:szCs w:val="21"/>
        </w:rPr>
      </w:pPr>
      <w:r>
        <w:rPr>
          <w:noProof/>
        </w:rPr>
        <mc:AlternateContent>
          <mc:Choice Requires="wpg">
            <w:drawing>
              <wp:anchor distT="0" distB="0" distL="0" distR="0" simplePos="0" relativeHeight="251731968" behindDoc="1" locked="0" layoutInCell="1" allowOverlap="1" wp14:anchorId="2EC62D2A" wp14:editId="03BF65C0">
                <wp:simplePos x="0" y="0"/>
                <wp:positionH relativeFrom="page">
                  <wp:posOffset>723900</wp:posOffset>
                </wp:positionH>
                <wp:positionV relativeFrom="line">
                  <wp:posOffset>22225</wp:posOffset>
                </wp:positionV>
                <wp:extent cx="6120130" cy="1917065"/>
                <wp:effectExtent l="0" t="0" r="1270" b="635"/>
                <wp:wrapNone/>
                <wp:docPr id="1073742402" name="officeArt object"/>
                <wp:cNvGraphicFramePr/>
                <a:graphic xmlns:a="http://schemas.openxmlformats.org/drawingml/2006/main">
                  <a:graphicData uri="http://schemas.microsoft.com/office/word/2010/wordprocessingGroup">
                    <wpg:wgp>
                      <wpg:cNvGrpSpPr/>
                      <wpg:grpSpPr>
                        <a:xfrm>
                          <a:off x="0" y="0"/>
                          <a:ext cx="6120130" cy="1917065"/>
                          <a:chOff x="-1" y="-1"/>
                          <a:chExt cx="6120132" cy="1917066"/>
                        </a:xfrm>
                      </wpg:grpSpPr>
                      <wps:wsp>
                        <wps:cNvPr id="1073742399" name="Shape 1073742399"/>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00" name="Shape 1073742400"/>
                        <wps:cNvSpPr/>
                        <wps:spPr>
                          <a:xfrm>
                            <a:off x="0" y="263525"/>
                            <a:ext cx="6120131" cy="16535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0"/>
                                </a:lnTo>
                                <a:lnTo>
                                  <a:pt x="220" y="382"/>
                                </a:lnTo>
                                <a:lnTo>
                                  <a:pt x="103" y="813"/>
                                </a:lnTo>
                                <a:lnTo>
                                  <a:pt x="27" y="1360"/>
                                </a:lnTo>
                                <a:lnTo>
                                  <a:pt x="0" y="1991"/>
                                </a:lnTo>
                                <a:lnTo>
                                  <a:pt x="0" y="21600"/>
                                </a:lnTo>
                                <a:lnTo>
                                  <a:pt x="21062" y="21600"/>
                                </a:lnTo>
                                <a:lnTo>
                                  <a:pt x="21232" y="21500"/>
                                </a:lnTo>
                                <a:lnTo>
                                  <a:pt x="21380" y="21218"/>
                                </a:lnTo>
                                <a:lnTo>
                                  <a:pt x="21497" y="20787"/>
                                </a:lnTo>
                                <a:lnTo>
                                  <a:pt x="21573" y="20240"/>
                                </a:lnTo>
                                <a:lnTo>
                                  <a:pt x="21600" y="1960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3B625B7" id="officeArt object" o:spid="_x0000_s1026" style="position:absolute;margin-left:57pt;margin-top:1.75pt;width:481.9pt;height:150.95pt;z-index:-251584512;mso-wrap-distance-left:0;mso-wrap-distance-right:0;mso-position-horizontal-relative:page;mso-position-vertical-relative:line" coordorigin="" coordsize="61201,19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">
                <v:shape id="Shape 1073742399"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&#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00" o:spid="_x0000_s1028" style="position:absolute;top:2635;width:61201;height:1653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" path="m21600,l538,,368,100,220,382,103,813,27,1360,,1991,,21600r21062,l21232,21500r148,-282l21497,20787r76,-547l21600,19609,21600,xe" fillcolor="#f4efe6" stroked="f" strokeweight="1pt">
                  <v:stroke miterlimit="4" joinstyle="miter"/>
                  <v:path arrowok="t" o:extrusionok="f" o:connecttype="custom" o:connectlocs="3060066,826770;3060066,826770;3060066,826770;3060066,826770" o:connectangles="0,90,180,270"/>
                </v:shape>
                <w10:wrap anchorx="page" anchory="line"/>
              </v:group>
            </w:pict>
          </mc:Fallback>
        </mc:AlternateContent>
      </w:r>
      <w:r>
        <w:rPr>
          <w:rStyle w:val="None"/>
          <w:rFonts w:ascii="Lato Bold" w:hAnsi="Lato Bold"/>
          <w:color w:val="FFFFFF"/>
          <w:sz w:val="21"/>
          <w:szCs w:val="21"/>
          <w:u w:color="FFFFFF"/>
        </w:rPr>
        <w:t>Action 5.2.1</w:t>
      </w:r>
    </w:p>
    <w:p w14:paraId="572185DB" w14:textId="77777777" w:rsidR="00247D45" w:rsidRDefault="00247D45" w:rsidP="00247D45">
      <w:pPr>
        <w:pStyle w:val="Body"/>
        <w:spacing w:before="6"/>
        <w:ind w:left="1418" w:right="548"/>
        <w:rPr>
          <w:rStyle w:val="None"/>
          <w:rFonts w:ascii="Lato Bold" w:eastAsia="Lato Bold" w:hAnsi="Lato Bold" w:cs="Lato Bold"/>
          <w:sz w:val="21"/>
          <w:szCs w:val="21"/>
        </w:rPr>
      </w:pPr>
    </w:p>
    <w:p w14:paraId="3C191606" w14:textId="77777777" w:rsidR="00247D45" w:rsidRDefault="00247D45" w:rsidP="00247D45">
      <w:pPr>
        <w:pStyle w:val="Body"/>
        <w:spacing w:line="254" w:lineRule="auto"/>
        <w:ind w:left="1418" w:right="548"/>
      </w:pPr>
      <w:r>
        <w:rPr>
          <w:rStyle w:val="None"/>
          <w:color w:val="231F20"/>
          <w:u w:color="231F20"/>
          <w:lang w:val="en-US"/>
        </w:rPr>
        <w:t>Following on from Action 4.1.1 and the publication of the Information and Communication</w:t>
      </w:r>
      <w:r>
        <w:rPr>
          <w:rStyle w:val="None"/>
          <w:color w:val="231F20"/>
          <w:u w:color="231F20"/>
        </w:rPr>
        <w:t xml:space="preserve"> Strategy, </w:t>
      </w:r>
      <w:r>
        <w:rPr>
          <w:rStyle w:val="None"/>
          <w:color w:val="231F20"/>
          <w:u w:color="231F20"/>
          <w:lang w:val="en-US"/>
        </w:rPr>
        <w:t>provide</w:t>
      </w:r>
      <w:r>
        <w:rPr>
          <w:rStyle w:val="None"/>
          <w:color w:val="231F20"/>
          <w:u w:color="231F20"/>
        </w:rPr>
        <w:t xml:space="preserve"> an </w:t>
      </w:r>
      <w:r>
        <w:rPr>
          <w:rStyle w:val="None"/>
          <w:color w:val="231F20"/>
          <w:u w:color="231F20"/>
          <w:lang w:val="en-US"/>
        </w:rPr>
        <w:t>effective</w:t>
      </w:r>
      <w:r>
        <w:rPr>
          <w:rStyle w:val="None"/>
          <w:color w:val="231F20"/>
          <w:u w:color="231F20"/>
        </w:rPr>
        <w:t xml:space="preserve"> communication </w:t>
      </w:r>
      <w:r>
        <w:rPr>
          <w:rStyle w:val="None"/>
          <w:color w:val="231F20"/>
          <w:u w:color="231F20"/>
          <w:lang w:val="it-IT"/>
        </w:rPr>
        <w:t>model</w:t>
      </w:r>
      <w:r>
        <w:rPr>
          <w:rStyle w:val="None"/>
          <w:color w:val="231F20"/>
          <w:u w:color="231F20"/>
        </w:rPr>
        <w:t xml:space="preserve"> to be </w:t>
      </w:r>
      <w:r>
        <w:rPr>
          <w:rStyle w:val="None"/>
          <w:color w:val="231F20"/>
          <w:u w:color="231F20"/>
          <w:lang w:val="en-US"/>
        </w:rPr>
        <w:t>shared</w:t>
      </w:r>
      <w:r>
        <w:rPr>
          <w:rStyle w:val="None"/>
          <w:color w:val="231F20"/>
          <w:u w:color="231F20"/>
        </w:rPr>
        <w:t xml:space="preserve"> </w:t>
      </w:r>
      <w:r>
        <w:rPr>
          <w:rStyle w:val="None"/>
          <w:color w:val="231F20"/>
          <w:u w:color="231F20"/>
          <w:lang w:val="en-US"/>
        </w:rPr>
        <w:t>among</w:t>
      </w:r>
      <w:r>
        <w:rPr>
          <w:rStyle w:val="None"/>
          <w:color w:val="231F20"/>
          <w:u w:color="231F20"/>
        </w:rPr>
        <w:t xml:space="preserve"> all stakeholders, to </w:t>
      </w:r>
      <w:r>
        <w:rPr>
          <w:rStyle w:val="None"/>
          <w:color w:val="231F20"/>
          <w:u w:color="231F20"/>
          <w:lang w:val="en-US"/>
        </w:rPr>
        <w:t>share</w:t>
      </w:r>
      <w:r>
        <w:rPr>
          <w:rStyle w:val="None"/>
          <w:color w:val="231F20"/>
          <w:u w:color="231F20"/>
        </w:rPr>
        <w:t xml:space="preserve"> </w:t>
      </w:r>
      <w:r>
        <w:rPr>
          <w:rStyle w:val="None"/>
          <w:color w:val="231F20"/>
          <w:u w:color="231F20"/>
          <w:lang w:val="en-US"/>
        </w:rPr>
        <w:t>knowledge and</w:t>
      </w:r>
      <w:r>
        <w:rPr>
          <w:rStyle w:val="None"/>
          <w:color w:val="231F20"/>
          <w:u w:color="231F20"/>
        </w:rPr>
        <w:t xml:space="preserve"> </w:t>
      </w:r>
      <w:r>
        <w:rPr>
          <w:rStyle w:val="None"/>
          <w:color w:val="231F20"/>
          <w:u w:color="231F20"/>
          <w:lang w:val="en-US"/>
        </w:rPr>
        <w:t>enable effective</w:t>
      </w:r>
      <w:r>
        <w:rPr>
          <w:rStyle w:val="None"/>
          <w:color w:val="231F20"/>
          <w:u w:color="231F20"/>
        </w:rPr>
        <w:t xml:space="preserve"> planning.</w:t>
      </w:r>
    </w:p>
    <w:p w14:paraId="296EBA80" w14:textId="77777777" w:rsidR="00247D45" w:rsidRDefault="00247D45" w:rsidP="00DD6C3D">
      <w:pPr>
        <w:pStyle w:val="Body"/>
        <w:numPr>
          <w:ilvl w:val="0"/>
          <w:numId w:val="282"/>
        </w:numPr>
        <w:spacing w:before="171"/>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17F57D92" w14:textId="77777777" w:rsidR="00247D45" w:rsidRDefault="00247D45" w:rsidP="00DD6C3D">
      <w:pPr>
        <w:pStyle w:val="Body"/>
        <w:numPr>
          <w:ilvl w:val="0"/>
          <w:numId w:val="282"/>
        </w:numPr>
        <w:spacing w:before="44"/>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w:t>
      </w:r>
      <w:r>
        <w:rPr>
          <w:rStyle w:val="None"/>
          <w:color w:val="231F20"/>
          <w:u w:color="231F20"/>
          <w:lang w:val="de-DE"/>
        </w:rPr>
        <w:t>HDSGs</w:t>
      </w:r>
    </w:p>
    <w:p w14:paraId="3FDEFEF0" w14:textId="77777777" w:rsidR="00247D45" w:rsidRDefault="00247D45" w:rsidP="00DD6C3D">
      <w:pPr>
        <w:pStyle w:val="Body"/>
        <w:numPr>
          <w:ilvl w:val="0"/>
          <w:numId w:val="282"/>
        </w:numPr>
        <w:spacing w:before="45"/>
        <w:ind w:left="1843" w:right="548"/>
        <w:rPr>
          <w:lang w:val="da-DK"/>
        </w:rPr>
      </w:pPr>
      <w:r>
        <w:rPr>
          <w:rStyle w:val="None"/>
          <w:rFonts w:ascii="Lato Bold" w:hAnsi="Lato Bold"/>
          <w:color w:val="231F20"/>
          <w:u w:color="231F20"/>
          <w:lang w:val="da-DK"/>
        </w:rPr>
        <w:t>Timeline</w:t>
      </w:r>
      <w:r>
        <w:rPr>
          <w:rStyle w:val="None"/>
          <w:color w:val="231F20"/>
          <w:u w:color="231F20"/>
        </w:rPr>
        <w:t>: Q3 2023</w:t>
      </w:r>
    </w:p>
    <w:p w14:paraId="68E7202A" w14:textId="77777777" w:rsidR="00247D45" w:rsidRDefault="00247D45" w:rsidP="00DD6C3D">
      <w:pPr>
        <w:pStyle w:val="Body"/>
        <w:numPr>
          <w:ilvl w:val="0"/>
          <w:numId w:val="282"/>
        </w:numPr>
        <w:spacing w:before="44"/>
        <w:ind w:left="1843" w:right="548"/>
      </w:pPr>
      <w:r>
        <w:rPr>
          <w:rStyle w:val="None"/>
          <w:rFonts w:ascii="Lato Bold" w:hAnsi="Lato Bold"/>
          <w:color w:val="231F20"/>
          <w:u w:color="231F20"/>
        </w:rPr>
        <w:t>KPI</w:t>
      </w:r>
      <w:r>
        <w:rPr>
          <w:rStyle w:val="None"/>
          <w:color w:val="231F20"/>
          <w:u w:color="231F20"/>
        </w:rPr>
        <w:t xml:space="preserve">: Communication </w:t>
      </w:r>
      <w:r>
        <w:rPr>
          <w:rStyle w:val="None"/>
          <w:color w:val="231F20"/>
          <w:u w:color="231F20"/>
          <w:lang w:val="it-IT"/>
        </w:rPr>
        <w:t>model</w:t>
      </w:r>
      <w:r>
        <w:rPr>
          <w:rStyle w:val="None"/>
          <w:color w:val="231F20"/>
          <w:u w:color="231F20"/>
        </w:rPr>
        <w:t xml:space="preserve"> </w:t>
      </w:r>
      <w:r>
        <w:rPr>
          <w:rStyle w:val="None"/>
          <w:color w:val="231F20"/>
          <w:u w:color="231F20"/>
          <w:lang w:val="en-US"/>
        </w:rPr>
        <w:t>prepared,</w:t>
      </w:r>
      <w:r>
        <w:rPr>
          <w:rStyle w:val="None"/>
          <w:color w:val="231F20"/>
          <w:u w:color="231F20"/>
        </w:rPr>
        <w:t xml:space="preserve"> </w:t>
      </w:r>
      <w:r>
        <w:rPr>
          <w:rStyle w:val="None"/>
          <w:color w:val="231F20"/>
          <w:u w:color="231F20"/>
          <w:lang w:val="en-US"/>
        </w:rPr>
        <w:t>disseminated</w:t>
      </w:r>
      <w:r>
        <w:rPr>
          <w:rStyle w:val="None"/>
          <w:color w:val="231F20"/>
          <w:u w:color="231F20"/>
        </w:rPr>
        <w:t xml:space="preserve"> and </w:t>
      </w:r>
      <w:r>
        <w:rPr>
          <w:rStyle w:val="None"/>
          <w:color w:val="231F20"/>
          <w:u w:color="231F20"/>
          <w:lang w:val="en-US"/>
        </w:rPr>
        <w:t>implemented</w:t>
      </w:r>
      <w:r>
        <w:rPr>
          <w:rStyle w:val="None"/>
          <w:color w:val="231F20"/>
          <w:u w:color="231F20"/>
        </w:rPr>
        <w:t xml:space="preserve"> by stakeholders</w:t>
      </w:r>
    </w:p>
    <w:p w14:paraId="05C9E971" w14:textId="77777777" w:rsidR="00247D45" w:rsidRDefault="00247D45" w:rsidP="00247D45">
      <w:pPr>
        <w:pStyle w:val="BodyText"/>
        <w:spacing w:before="6"/>
        <w:ind w:left="1418" w:right="548"/>
        <w:rPr>
          <w:rStyle w:val="None"/>
          <w:rFonts w:ascii="Lato Bold" w:eastAsia="Lato Bold" w:hAnsi="Lato Bold" w:cs="Lato Bold"/>
          <w:sz w:val="15"/>
          <w:szCs w:val="15"/>
        </w:rPr>
      </w:pPr>
    </w:p>
    <w:p w14:paraId="2E0D4308" w14:textId="77777777" w:rsidR="003D7EC9" w:rsidRDefault="003D7EC9" w:rsidP="00247D45">
      <w:pPr>
        <w:pStyle w:val="BodyText"/>
        <w:ind w:left="1418" w:right="548"/>
        <w:rPr>
          <w:rStyle w:val="None"/>
          <w:rFonts w:ascii="Lato Bold" w:eastAsia="Lato Bold" w:hAnsi="Lato Bold" w:cs="Lato Bold"/>
          <w:sz w:val="17"/>
          <w:szCs w:val="17"/>
        </w:rPr>
      </w:pPr>
    </w:p>
    <w:p w14:paraId="4DD15F79" w14:textId="77777777" w:rsidR="003D7EC9" w:rsidRDefault="003D7EC9">
      <w:pPr>
        <w:pStyle w:val="Body"/>
        <w:sectPr w:rsidR="003D7EC9">
          <w:headerReference w:type="even" r:id="rId149"/>
          <w:headerReference w:type="default" r:id="rId150"/>
          <w:pgSz w:w="11920" w:h="16840"/>
          <w:pgMar w:top="800" w:right="740" w:bottom="1020" w:left="0" w:header="0" w:footer="0" w:gutter="0"/>
          <w:cols w:space="720"/>
        </w:sectPr>
      </w:pPr>
    </w:p>
    <w:p w14:paraId="74488F6D" w14:textId="77777777" w:rsidR="003D7EC9" w:rsidRDefault="003D7EC9">
      <w:pPr>
        <w:pStyle w:val="BodyText"/>
        <w:rPr>
          <w:rStyle w:val="None"/>
          <w:rFonts w:ascii="Lato Bold" w:eastAsia="Lato Bold" w:hAnsi="Lato Bold" w:cs="Lato Bold"/>
          <w:sz w:val="20"/>
          <w:szCs w:val="20"/>
        </w:rPr>
      </w:pPr>
    </w:p>
    <w:p w14:paraId="1EB34D13" w14:textId="77777777" w:rsidR="003D7EC9" w:rsidRDefault="003D7EC9">
      <w:pPr>
        <w:pStyle w:val="BodyText"/>
        <w:rPr>
          <w:rStyle w:val="None"/>
          <w:rFonts w:ascii="Lato Bold" w:eastAsia="Lato Bold" w:hAnsi="Lato Bold" w:cs="Lato Bold"/>
          <w:sz w:val="20"/>
          <w:szCs w:val="20"/>
        </w:rPr>
      </w:pPr>
    </w:p>
    <w:p w14:paraId="5FA08AC5" w14:textId="77777777" w:rsidR="003D7EC9" w:rsidRDefault="00E0441A">
      <w:pPr>
        <w:pStyle w:val="BodyText"/>
        <w:spacing w:before="6"/>
        <w:rPr>
          <w:rStyle w:val="None"/>
          <w:rFonts w:ascii="Lato Bold" w:eastAsia="Lato Bold" w:hAnsi="Lato Bold" w:cs="Lato Bold"/>
          <w:sz w:val="27"/>
          <w:szCs w:val="27"/>
        </w:rPr>
      </w:pPr>
      <w:r>
        <w:rPr>
          <w:noProof/>
          <w:sz w:val="20"/>
          <w:szCs w:val="20"/>
        </w:rPr>
        <mc:AlternateContent>
          <mc:Choice Requires="wps">
            <w:drawing>
              <wp:anchor distT="0" distB="0" distL="114300" distR="114300" simplePos="0" relativeHeight="251770880" behindDoc="1" locked="0" layoutInCell="1" allowOverlap="1" wp14:anchorId="60AF20C8" wp14:editId="3989950A">
                <wp:simplePos x="0" y="0"/>
                <wp:positionH relativeFrom="column">
                  <wp:posOffset>685800</wp:posOffset>
                </wp:positionH>
                <wp:positionV relativeFrom="paragraph">
                  <wp:posOffset>216535</wp:posOffset>
                </wp:positionV>
                <wp:extent cx="6120130" cy="571500"/>
                <wp:effectExtent l="0" t="0" r="1270" b="0"/>
                <wp:wrapNone/>
                <wp:docPr id="1073742407" name="Shape 1073742407"/>
                <wp:cNvGraphicFramePr/>
                <a:graphic xmlns:a="http://schemas.openxmlformats.org/drawingml/2006/main">
                  <a:graphicData uri="http://schemas.microsoft.com/office/word/2010/wordprocessingShape">
                    <wps:wsp>
                      <wps:cNvSpPr/>
                      <wps:spPr>
                        <a:xfrm>
                          <a:off x="0" y="0"/>
                          <a:ext cx="6120130" cy="57150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88"/>
                              </a:lnTo>
                              <a:lnTo>
                                <a:pt x="220" y="1104"/>
                              </a:lnTo>
                              <a:lnTo>
                                <a:pt x="103" y="2352"/>
                              </a:lnTo>
                              <a:lnTo>
                                <a:pt x="27" y="3936"/>
                              </a:lnTo>
                              <a:lnTo>
                                <a:pt x="0" y="5760"/>
                              </a:lnTo>
                              <a:lnTo>
                                <a:pt x="0" y="21600"/>
                              </a:lnTo>
                              <a:lnTo>
                                <a:pt x="21062" y="21600"/>
                              </a:lnTo>
                              <a:lnTo>
                                <a:pt x="21232" y="21312"/>
                              </a:lnTo>
                              <a:lnTo>
                                <a:pt x="21380" y="20496"/>
                              </a:lnTo>
                              <a:lnTo>
                                <a:pt x="21495" y="19248"/>
                              </a:lnTo>
                              <a:lnTo>
                                <a:pt x="21573" y="17664"/>
                              </a:lnTo>
                              <a:lnTo>
                                <a:pt x="21600" y="15840"/>
                              </a:lnTo>
                              <a:lnTo>
                                <a:pt x="21600" y="0"/>
                              </a:lnTo>
                              <a:close/>
                            </a:path>
                          </a:pathLst>
                        </a:custGeom>
                        <a:solidFill>
                          <a:srgbClr val="E4D1C6"/>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shape w14:anchorId="65AF398A" id="Shape 1073742407" o:spid="_x0000_s1026" style="position:absolute;margin-left:54pt;margin-top:17.05pt;width:481.9pt;height:4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" path="m21600,l538,,368,288,220,1104,103,2352,27,3936,,5760,,21600r21062,l21232,21312r148,-816l21495,19248r78,-1584l21600,15840,21600,xe" fillcolor="#e4d1c6" stroked="f" strokeweight="1pt">
                <v:stroke miterlimit="4" joinstyle="miter"/>
                <v:path arrowok="t" o:extrusionok="f" o:connecttype="custom" o:connectlocs="3060065,285750;3060065,285750;3060065,285750;3060065,285750" o:connectangles="0,90,180,270"/>
              </v:shape>
            </w:pict>
          </mc:Fallback>
        </mc:AlternateContent>
      </w:r>
    </w:p>
    <w:p w14:paraId="2CF8A29A" w14:textId="77777777" w:rsidR="00E0441A" w:rsidRDefault="00E0441A" w:rsidP="00E0441A">
      <w:pPr>
        <w:pStyle w:val="Body"/>
        <w:spacing w:before="140" w:line="254" w:lineRule="auto"/>
        <w:ind w:left="1276" w:right="690"/>
      </w:pPr>
      <w:r>
        <w:rPr>
          <w:rStyle w:val="None"/>
          <w:rFonts w:ascii="Lato Bold" w:hAnsi="Lato Bold"/>
          <w:color w:val="231F20"/>
          <w:u w:color="231F20"/>
          <w:lang w:val="en-US"/>
        </w:rPr>
        <w:t>Outcome</w:t>
      </w:r>
      <w:r>
        <w:rPr>
          <w:rStyle w:val="None"/>
          <w:rFonts w:ascii="Lato Bold" w:hAnsi="Lato Bold"/>
          <w:color w:val="231F20"/>
          <w:u w:color="231F20"/>
        </w:rPr>
        <w:t xml:space="preserve"> 5.3 </w:t>
      </w:r>
      <w:r>
        <w:rPr>
          <w:rStyle w:val="None"/>
          <w:color w:val="231F20"/>
          <w:u w:color="231F20"/>
          <w:lang w:val="en-US"/>
        </w:rPr>
        <w:t>There</w:t>
      </w:r>
      <w:r>
        <w:rPr>
          <w:rStyle w:val="None"/>
          <w:color w:val="231F20"/>
          <w:u w:color="231F20"/>
        </w:rPr>
        <w:t xml:space="preserve"> is an </w:t>
      </w:r>
      <w:r>
        <w:rPr>
          <w:rStyle w:val="None"/>
          <w:color w:val="231F20"/>
          <w:u w:color="231F20"/>
          <w:lang w:val="en-US"/>
        </w:rPr>
        <w:t>understanding</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each</w:t>
      </w:r>
      <w:r>
        <w:rPr>
          <w:rStyle w:val="None"/>
          <w:color w:val="231F20"/>
          <w:u w:color="231F20"/>
        </w:rPr>
        <w:t xml:space="preserve"> </w:t>
      </w:r>
      <w:r>
        <w:rPr>
          <w:rStyle w:val="None"/>
          <w:color w:val="231F20"/>
          <w:u w:color="231F20"/>
          <w:lang w:val="en-US"/>
        </w:rPr>
        <w:t>other</w:t>
      </w:r>
      <w:r>
        <w:rPr>
          <w:rStyle w:val="None"/>
          <w:color w:val="231F20"/>
          <w:u w:color="231F20"/>
        </w:rPr>
        <w:t xml:space="preserve">’s roles </w:t>
      </w:r>
      <w:r>
        <w:rPr>
          <w:rStyle w:val="None"/>
          <w:color w:val="231F20"/>
          <w:u w:color="231F20"/>
          <w:lang w:val="en-US"/>
        </w:rPr>
        <w:t>among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various</w:t>
      </w:r>
      <w:r>
        <w:rPr>
          <w:rStyle w:val="None"/>
          <w:color w:val="231F20"/>
          <w:u w:color="231F20"/>
        </w:rPr>
        <w:t xml:space="preserve"> stakeholders </w:t>
      </w:r>
      <w:r>
        <w:rPr>
          <w:rStyle w:val="None"/>
          <w:color w:val="231F20"/>
          <w:u w:color="231F20"/>
          <w:lang w:val="en-US"/>
        </w:rPr>
        <w:t>which</w:t>
      </w:r>
      <w:r>
        <w:rPr>
          <w:rStyle w:val="None"/>
          <w:color w:val="231F20"/>
          <w:u w:color="231F20"/>
        </w:rPr>
        <w:t xml:space="preserve"> </w:t>
      </w:r>
      <w:r>
        <w:rPr>
          <w:rStyle w:val="None"/>
          <w:color w:val="231F20"/>
          <w:u w:color="231F20"/>
          <w:lang w:val="en-US"/>
        </w:rPr>
        <w:t>results in</w:t>
      </w:r>
      <w:r>
        <w:rPr>
          <w:rStyle w:val="None"/>
          <w:color w:val="231F20"/>
          <w:u w:color="231F20"/>
        </w:rPr>
        <w:t xml:space="preserve"> </w:t>
      </w:r>
      <w:r>
        <w:rPr>
          <w:rStyle w:val="None"/>
          <w:color w:val="231F20"/>
          <w:u w:color="231F20"/>
          <w:lang w:val="en-US"/>
        </w:rPr>
        <w:t>an improved</w:t>
      </w:r>
      <w:r>
        <w:rPr>
          <w:rStyle w:val="None"/>
          <w:color w:val="231F20"/>
          <w:u w:color="231F20"/>
        </w:rPr>
        <w:t xml:space="preserve"> </w:t>
      </w:r>
      <w:r>
        <w:rPr>
          <w:rStyle w:val="None"/>
          <w:color w:val="231F20"/>
          <w:u w:color="231F20"/>
          <w:lang w:val="en-US"/>
        </w:rPr>
        <w:t>service to disabled</w:t>
      </w:r>
      <w:r>
        <w:rPr>
          <w:rStyle w:val="None"/>
          <w:color w:val="231F20"/>
          <w:u w:color="231F20"/>
        </w:rPr>
        <w:t xml:space="preserve"> </w:t>
      </w:r>
      <w:r>
        <w:rPr>
          <w:rStyle w:val="None"/>
          <w:color w:val="231F20"/>
          <w:u w:color="231F20"/>
          <w:lang w:val="en-US"/>
        </w:rPr>
        <w:t>people.</w:t>
      </w:r>
    </w:p>
    <w:p w14:paraId="5982AB29" w14:textId="77777777" w:rsidR="00E0441A" w:rsidRDefault="00E0441A" w:rsidP="00E0441A">
      <w:pPr>
        <w:pStyle w:val="BodyText"/>
        <w:spacing w:before="6"/>
        <w:ind w:left="1276" w:right="690"/>
        <w:rPr>
          <w:rStyle w:val="None"/>
          <w:rFonts w:ascii="Lato Bold" w:eastAsia="Lato Bold" w:hAnsi="Lato Bold" w:cs="Lato Bold"/>
          <w:sz w:val="27"/>
          <w:szCs w:val="27"/>
        </w:rPr>
      </w:pPr>
    </w:p>
    <w:p w14:paraId="04ED2D19" w14:textId="77777777" w:rsidR="00E0441A" w:rsidRDefault="00E0441A" w:rsidP="00E0441A">
      <w:pPr>
        <w:pStyle w:val="BodyText"/>
        <w:spacing w:before="11"/>
        <w:ind w:left="1276" w:right="690"/>
        <w:rPr>
          <w:rStyle w:val="None"/>
          <w:rFonts w:ascii="Lato Bold" w:eastAsia="Lato Bold" w:hAnsi="Lato Bold" w:cs="Lato Bold"/>
          <w:sz w:val="10"/>
          <w:szCs w:val="10"/>
        </w:rPr>
      </w:pPr>
    </w:p>
    <w:p w14:paraId="19E7CC76" w14:textId="77777777" w:rsidR="00E0441A" w:rsidRDefault="00E0441A" w:rsidP="00E0441A">
      <w:pPr>
        <w:pStyle w:val="Body"/>
        <w:spacing w:before="94"/>
        <w:ind w:left="1276" w:right="690"/>
        <w:rPr>
          <w:rStyle w:val="None"/>
          <w:rFonts w:ascii="Lato Bold" w:eastAsia="Lato Bold" w:hAnsi="Lato Bold" w:cs="Lato Bold"/>
          <w:sz w:val="21"/>
          <w:szCs w:val="21"/>
        </w:rPr>
      </w:pPr>
      <w:r>
        <w:rPr>
          <w:noProof/>
        </w:rPr>
        <mc:AlternateContent>
          <mc:Choice Requires="wpg">
            <w:drawing>
              <wp:anchor distT="0" distB="0" distL="0" distR="0" simplePos="0" relativeHeight="251732992" behindDoc="1" locked="0" layoutInCell="1" allowOverlap="1" wp14:anchorId="6E276830" wp14:editId="78D4E52E">
                <wp:simplePos x="0" y="0"/>
                <wp:positionH relativeFrom="page">
                  <wp:posOffset>723900</wp:posOffset>
                </wp:positionH>
                <wp:positionV relativeFrom="line">
                  <wp:posOffset>12065</wp:posOffset>
                </wp:positionV>
                <wp:extent cx="6120130" cy="1917700"/>
                <wp:effectExtent l="0" t="0" r="1270" b="0"/>
                <wp:wrapNone/>
                <wp:docPr id="1073742413" name="officeArt object"/>
                <wp:cNvGraphicFramePr/>
                <a:graphic xmlns:a="http://schemas.openxmlformats.org/drawingml/2006/main">
                  <a:graphicData uri="http://schemas.microsoft.com/office/word/2010/wordprocessingGroup">
                    <wpg:wgp>
                      <wpg:cNvGrpSpPr/>
                      <wpg:grpSpPr>
                        <a:xfrm>
                          <a:off x="0" y="0"/>
                          <a:ext cx="6120130" cy="1917700"/>
                          <a:chOff x="0" y="0"/>
                          <a:chExt cx="6120131" cy="1917700"/>
                        </a:xfrm>
                      </wpg:grpSpPr>
                      <wps:wsp>
                        <wps:cNvPr id="1073742410" name="Shape 1073742410"/>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11" name="Shape 1073742411"/>
                        <wps:cNvSpPr/>
                        <wps:spPr>
                          <a:xfrm>
                            <a:off x="0" y="264160"/>
                            <a:ext cx="6120131" cy="16535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0"/>
                                </a:lnTo>
                                <a:lnTo>
                                  <a:pt x="220" y="382"/>
                                </a:lnTo>
                                <a:lnTo>
                                  <a:pt x="103" y="813"/>
                                </a:lnTo>
                                <a:lnTo>
                                  <a:pt x="27" y="1360"/>
                                </a:lnTo>
                                <a:lnTo>
                                  <a:pt x="0" y="1991"/>
                                </a:lnTo>
                                <a:lnTo>
                                  <a:pt x="0" y="21600"/>
                                </a:lnTo>
                                <a:lnTo>
                                  <a:pt x="21062" y="21600"/>
                                </a:lnTo>
                                <a:lnTo>
                                  <a:pt x="21232" y="21500"/>
                                </a:lnTo>
                                <a:lnTo>
                                  <a:pt x="21380" y="21210"/>
                                </a:lnTo>
                                <a:lnTo>
                                  <a:pt x="21497" y="20787"/>
                                </a:lnTo>
                                <a:lnTo>
                                  <a:pt x="21573" y="20240"/>
                                </a:lnTo>
                                <a:lnTo>
                                  <a:pt x="21600" y="1960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AE7B029" id="officeArt object" o:spid="_x0000_s1026" style="position:absolute;margin-left:57pt;margin-top:.95pt;width:481.9pt;height:151pt;z-index:-251583488;mso-wrap-distance-left:0;mso-wrap-distance-right:0;mso-position-horizontal-relative:page;mso-position-vertical-relative:line" coordsize="61201,1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">
                <v:shape id="Shape 1073742410"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&#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11" o:spid="_x0000_s1028" style="position:absolute;top:2641;width:61201;height:1653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" path="m21600,l538,,368,100,220,382,103,813,27,1360,,1991,,21600r21062,l21232,21500r148,-290l21497,20787r76,-547l21600,19609,21600,xe" fillcolor="#f4efe6" stroked="f" strokeweight="1pt">
                  <v:stroke miterlimit="4" joinstyle="miter"/>
                  <v:path arrowok="t" o:extrusionok="f" o:connecttype="custom" o:connectlocs="3060066,826770;3060066,826770;3060066,826770;3060066,826770" o:connectangles="0,90,180,270"/>
                </v:shape>
                <w10:wrap anchorx="page" anchory="line"/>
              </v:group>
            </w:pict>
          </mc:Fallback>
        </mc:AlternateContent>
      </w:r>
      <w:r>
        <w:rPr>
          <w:rStyle w:val="None"/>
          <w:rFonts w:ascii="Lato Bold" w:hAnsi="Lato Bold"/>
          <w:color w:val="FFFFFF"/>
          <w:sz w:val="21"/>
          <w:szCs w:val="21"/>
          <w:u w:color="FFFFFF"/>
        </w:rPr>
        <w:t>Action 5.3.1</w:t>
      </w:r>
    </w:p>
    <w:p w14:paraId="6C9B7D11" w14:textId="77777777" w:rsidR="00E0441A" w:rsidRDefault="00E0441A" w:rsidP="00E0441A">
      <w:pPr>
        <w:pStyle w:val="Body"/>
        <w:spacing w:before="6"/>
        <w:ind w:left="1276" w:right="690"/>
        <w:rPr>
          <w:rStyle w:val="None"/>
          <w:rFonts w:ascii="Lato Bold" w:eastAsia="Lato Bold" w:hAnsi="Lato Bold" w:cs="Lato Bold"/>
          <w:sz w:val="21"/>
          <w:szCs w:val="21"/>
        </w:rPr>
      </w:pPr>
    </w:p>
    <w:p w14:paraId="2419E9D7" w14:textId="77777777" w:rsidR="00E0441A" w:rsidRDefault="00E0441A" w:rsidP="00E0441A">
      <w:pPr>
        <w:pStyle w:val="Body"/>
        <w:spacing w:line="254" w:lineRule="auto"/>
        <w:ind w:left="1276" w:right="690"/>
      </w:pPr>
      <w:r>
        <w:rPr>
          <w:rStyle w:val="None"/>
          <w:color w:val="231F20"/>
          <w:u w:color="231F20"/>
          <w:lang w:val="en-US"/>
        </w:rPr>
        <w:t>Design</w:t>
      </w:r>
      <w:r>
        <w:rPr>
          <w:rStyle w:val="None"/>
          <w:color w:val="231F20"/>
          <w:u w:color="231F20"/>
        </w:rPr>
        <w:t xml:space="preserve"> and </w:t>
      </w:r>
      <w:r>
        <w:rPr>
          <w:rStyle w:val="None"/>
          <w:color w:val="231F20"/>
          <w:u w:color="231F20"/>
          <w:lang w:val="en-US"/>
        </w:rPr>
        <w:t>deliver</w:t>
      </w:r>
      <w:r>
        <w:rPr>
          <w:rStyle w:val="None"/>
          <w:color w:val="231F20"/>
          <w:u w:color="231F20"/>
        </w:rPr>
        <w:t xml:space="preserve"> </w:t>
      </w:r>
      <w:r>
        <w:rPr>
          <w:rStyle w:val="None"/>
          <w:color w:val="231F20"/>
          <w:u w:color="231F20"/>
          <w:lang w:val="en-US"/>
        </w:rPr>
        <w:t>training</w:t>
      </w:r>
      <w:r>
        <w:rPr>
          <w:rStyle w:val="None"/>
          <w:color w:val="231F20"/>
          <w:u w:color="231F20"/>
        </w:rPr>
        <w:t xml:space="preserve"> sessions </w:t>
      </w:r>
      <w:r>
        <w:rPr>
          <w:rStyle w:val="None"/>
          <w:color w:val="231F20"/>
          <w:u w:color="231F20"/>
          <w:lang w:val="en-US"/>
        </w:rPr>
        <w:t>for</w:t>
      </w:r>
      <w:r>
        <w:rPr>
          <w:rStyle w:val="None"/>
          <w:color w:val="231F20"/>
          <w:u w:color="231F20"/>
        </w:rPr>
        <w:t xml:space="preserve"> stakeholders </w:t>
      </w:r>
      <w:r>
        <w:rPr>
          <w:rStyle w:val="None"/>
          <w:color w:val="231F20"/>
          <w:u w:color="231F20"/>
          <w:lang w:val="en-US"/>
        </w:rPr>
        <w:t>around</w:t>
      </w:r>
      <w:r>
        <w:rPr>
          <w:rStyle w:val="None"/>
          <w:color w:val="231F20"/>
          <w:u w:color="231F20"/>
        </w:rPr>
        <w:t xml:space="preserve"> all roles and </w:t>
      </w:r>
      <w:r>
        <w:rPr>
          <w:rStyle w:val="None"/>
          <w:color w:val="231F20"/>
          <w:u w:color="231F20"/>
          <w:lang w:val="en-US"/>
        </w:rPr>
        <w:t>responsibilities,</w:t>
      </w:r>
      <w:r>
        <w:rPr>
          <w:rStyle w:val="None"/>
          <w:color w:val="231F20"/>
          <w:u w:color="231F20"/>
        </w:rPr>
        <w:t xml:space="preserve"> </w:t>
      </w:r>
      <w:r>
        <w:rPr>
          <w:rStyle w:val="None"/>
          <w:color w:val="231F20"/>
          <w:u w:color="231F20"/>
          <w:lang w:val="en-US"/>
        </w:rPr>
        <w:t>creating a shared understanding of the role and responsibilities of each department and</w:t>
      </w:r>
      <w:r>
        <w:rPr>
          <w:rStyle w:val="None"/>
          <w:color w:val="231F20"/>
          <w:u w:color="231F20"/>
        </w:rPr>
        <w:t xml:space="preserve"> stakeholder.</w:t>
      </w:r>
    </w:p>
    <w:p w14:paraId="112CAFE8" w14:textId="77777777" w:rsidR="00E0441A" w:rsidRDefault="00E0441A" w:rsidP="00DD6C3D">
      <w:pPr>
        <w:pStyle w:val="Body"/>
        <w:numPr>
          <w:ilvl w:val="0"/>
          <w:numId w:val="283"/>
        </w:numPr>
        <w:spacing w:before="171"/>
        <w:ind w:left="1701"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7A64FFBD" w14:textId="77777777" w:rsidR="00E0441A" w:rsidRDefault="00E0441A" w:rsidP="00DD6C3D">
      <w:pPr>
        <w:pStyle w:val="Body"/>
        <w:numPr>
          <w:ilvl w:val="0"/>
          <w:numId w:val="283"/>
        </w:numPr>
        <w:spacing w:before="44"/>
        <w:ind w:left="1701"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 xml:space="preserve">Partners: </w:t>
      </w:r>
      <w:r>
        <w:rPr>
          <w:rStyle w:val="None"/>
          <w:color w:val="231F20"/>
          <w:u w:color="231F20"/>
        </w:rPr>
        <w:t xml:space="preserve">HSE, </w:t>
      </w:r>
      <w:r>
        <w:rPr>
          <w:rStyle w:val="None"/>
          <w:color w:val="231F20"/>
          <w:u w:color="231F20"/>
          <w:lang w:val="da-DK"/>
        </w:rPr>
        <w:t>LAs</w:t>
      </w:r>
      <w:r>
        <w:rPr>
          <w:rStyle w:val="None"/>
          <w:color w:val="231F20"/>
          <w:u w:color="231F20"/>
        </w:rPr>
        <w:t xml:space="preserve"> and </w:t>
      </w:r>
      <w:r>
        <w:rPr>
          <w:rStyle w:val="None"/>
          <w:color w:val="231F20"/>
          <w:u w:color="231F20"/>
          <w:lang w:val="en-US"/>
        </w:rPr>
        <w:t>AHBs</w:t>
      </w:r>
    </w:p>
    <w:p w14:paraId="0FB3F92A" w14:textId="77777777" w:rsidR="00E0441A" w:rsidRDefault="00E0441A" w:rsidP="00DD6C3D">
      <w:pPr>
        <w:pStyle w:val="Body"/>
        <w:numPr>
          <w:ilvl w:val="0"/>
          <w:numId w:val="283"/>
        </w:numPr>
        <w:spacing w:before="45"/>
        <w:ind w:left="1701" w:right="690"/>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066A6B58" w14:textId="77777777" w:rsidR="00E0441A" w:rsidRDefault="00E0441A" w:rsidP="00DD6C3D">
      <w:pPr>
        <w:pStyle w:val="Body"/>
        <w:numPr>
          <w:ilvl w:val="0"/>
          <w:numId w:val="284"/>
        </w:numPr>
        <w:spacing w:before="44"/>
        <w:ind w:left="1701" w:right="69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Training</w:t>
      </w:r>
      <w:r>
        <w:rPr>
          <w:rStyle w:val="None"/>
          <w:color w:val="231F20"/>
          <w:u w:color="231F20"/>
        </w:rPr>
        <w:t xml:space="preserve"> programme </w:t>
      </w:r>
      <w:r>
        <w:rPr>
          <w:rStyle w:val="None"/>
          <w:color w:val="231F20"/>
          <w:u w:color="231F20"/>
          <w:lang w:val="en-US"/>
        </w:rPr>
        <w:t>prepared</w:t>
      </w:r>
      <w:r>
        <w:rPr>
          <w:rStyle w:val="None"/>
          <w:color w:val="231F20"/>
          <w:u w:color="231F20"/>
        </w:rPr>
        <w:t xml:space="preserve"> and </w:t>
      </w:r>
      <w:r>
        <w:rPr>
          <w:rStyle w:val="None"/>
          <w:color w:val="231F20"/>
          <w:u w:color="231F20"/>
          <w:lang w:val="en-US"/>
        </w:rPr>
        <w:t>delivered</w:t>
      </w:r>
    </w:p>
    <w:p w14:paraId="3BA4D374" w14:textId="77777777" w:rsidR="00E0441A" w:rsidRDefault="00E0441A" w:rsidP="00E0441A">
      <w:pPr>
        <w:pStyle w:val="BodyText"/>
        <w:spacing w:before="11"/>
        <w:ind w:left="1276" w:right="690"/>
        <w:rPr>
          <w:rStyle w:val="None"/>
          <w:rFonts w:ascii="Lato Bold" w:eastAsia="Lato Bold" w:hAnsi="Lato Bold" w:cs="Lato Bold"/>
          <w:sz w:val="10"/>
          <w:szCs w:val="10"/>
        </w:rPr>
      </w:pPr>
    </w:p>
    <w:p w14:paraId="3D50E3BB" w14:textId="77777777" w:rsidR="003D7EC9" w:rsidRDefault="003D7EC9" w:rsidP="00E0441A">
      <w:pPr>
        <w:pStyle w:val="BodyText"/>
        <w:spacing w:before="11"/>
        <w:ind w:left="1276" w:right="690"/>
        <w:rPr>
          <w:rStyle w:val="None"/>
          <w:rFonts w:ascii="Lato Bold" w:eastAsia="Lato Bold" w:hAnsi="Lato Bold" w:cs="Lato Bold"/>
          <w:sz w:val="10"/>
          <w:szCs w:val="10"/>
        </w:rPr>
      </w:pPr>
    </w:p>
    <w:p w14:paraId="633D478F" w14:textId="77777777" w:rsidR="003D7EC9" w:rsidRDefault="00E0441A" w:rsidP="00E0441A">
      <w:pPr>
        <w:pStyle w:val="BodyText"/>
        <w:spacing w:before="3"/>
        <w:ind w:left="1276" w:right="690"/>
        <w:rPr>
          <w:rStyle w:val="None"/>
          <w:rFonts w:ascii="Lato Bold" w:eastAsia="Lato Bold" w:hAnsi="Lato Bold" w:cs="Lato Bold"/>
          <w:sz w:val="26"/>
          <w:szCs w:val="26"/>
        </w:rPr>
      </w:pPr>
      <w:r>
        <w:rPr>
          <w:noProof/>
        </w:rPr>
        <mc:AlternateContent>
          <mc:Choice Requires="wpg">
            <w:drawing>
              <wp:anchor distT="0" distB="0" distL="0" distR="0" simplePos="0" relativeHeight="251734016" behindDoc="1" locked="0" layoutInCell="1" allowOverlap="1" wp14:anchorId="1A691DB5" wp14:editId="4DA5764E">
                <wp:simplePos x="0" y="0"/>
                <wp:positionH relativeFrom="page">
                  <wp:posOffset>723900</wp:posOffset>
                </wp:positionH>
                <wp:positionV relativeFrom="line">
                  <wp:posOffset>205105</wp:posOffset>
                </wp:positionV>
                <wp:extent cx="6120130" cy="1790065"/>
                <wp:effectExtent l="0" t="0" r="1270" b="635"/>
                <wp:wrapNone/>
                <wp:docPr id="1073742417" name="officeArt object"/>
                <wp:cNvGraphicFramePr/>
                <a:graphic xmlns:a="http://schemas.openxmlformats.org/drawingml/2006/main">
                  <a:graphicData uri="http://schemas.microsoft.com/office/word/2010/wordprocessingGroup">
                    <wpg:wgp>
                      <wpg:cNvGrpSpPr/>
                      <wpg:grpSpPr>
                        <a:xfrm>
                          <a:off x="0" y="0"/>
                          <a:ext cx="6120130" cy="1790065"/>
                          <a:chOff x="-1" y="-1"/>
                          <a:chExt cx="6120132" cy="1790066"/>
                        </a:xfrm>
                      </wpg:grpSpPr>
                      <wps:wsp>
                        <wps:cNvPr id="1073742414" name="Shape 1073742414"/>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15" name="Shape 1073742415"/>
                        <wps:cNvSpPr/>
                        <wps:spPr>
                          <a:xfrm>
                            <a:off x="0" y="263524"/>
                            <a:ext cx="6120131" cy="15265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13"/>
                                </a:lnTo>
                                <a:lnTo>
                                  <a:pt x="103" y="881"/>
                                </a:lnTo>
                                <a:lnTo>
                                  <a:pt x="27" y="1474"/>
                                </a:lnTo>
                                <a:lnTo>
                                  <a:pt x="0" y="2156"/>
                                </a:lnTo>
                                <a:lnTo>
                                  <a:pt x="0" y="21600"/>
                                </a:lnTo>
                                <a:lnTo>
                                  <a:pt x="21062" y="21600"/>
                                </a:lnTo>
                                <a:lnTo>
                                  <a:pt x="21232" y="21492"/>
                                </a:lnTo>
                                <a:lnTo>
                                  <a:pt x="21380" y="21187"/>
                                </a:lnTo>
                                <a:lnTo>
                                  <a:pt x="21497" y="20719"/>
                                </a:lnTo>
                                <a:lnTo>
                                  <a:pt x="21573" y="20126"/>
                                </a:lnTo>
                                <a:lnTo>
                                  <a:pt x="21600" y="19444"/>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E3CB2A1" id="officeArt object" o:spid="_x0000_s1026" style="position:absolute;margin-left:57pt;margin-top:16.15pt;width:481.9pt;height:140.95pt;z-index:-251582464;mso-wrap-distance-left:0;mso-wrap-distance-right:0;mso-position-horizontal-relative:page;mso-position-vertical-relative:line" coordorigin="" coordsize="61201,17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">
                <v:shape id="Shape 1073742414"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&#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15" o:spid="_x0000_s1028" style="position:absolute;top:2635;width:61201;height:1526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" path="m21600,l538,,368,108,220,413,103,881,27,1474,,2156,,21600r21062,l21232,21492r148,-305l21497,20719r76,-593l21600,19444,21600,xe" fillcolor="#f4efe6" stroked="f" strokeweight="1pt">
                  <v:stroke miterlimit="4" joinstyle="miter"/>
                  <v:path arrowok="t" o:extrusionok="f" o:connecttype="custom" o:connectlocs="3060066,763271;3060066,763271;3060066,763271;3060066,763271" o:connectangles="0,90,180,270"/>
                </v:shape>
                <w10:wrap anchorx="page" anchory="line"/>
              </v:group>
            </w:pict>
          </mc:Fallback>
        </mc:AlternateContent>
      </w:r>
    </w:p>
    <w:p w14:paraId="40EF35DB" w14:textId="77777777" w:rsidR="00E0441A" w:rsidRDefault="00E0441A" w:rsidP="00E0441A">
      <w:pPr>
        <w:pStyle w:val="Body"/>
        <w:spacing w:before="94"/>
        <w:ind w:left="1276" w:right="690"/>
        <w:rPr>
          <w:rStyle w:val="None"/>
          <w:rFonts w:ascii="Lato Bold" w:eastAsia="Lato Bold" w:hAnsi="Lato Bold" w:cs="Lato Bold"/>
          <w:sz w:val="21"/>
          <w:szCs w:val="21"/>
        </w:rPr>
      </w:pPr>
      <w:r>
        <w:rPr>
          <w:rStyle w:val="None"/>
          <w:rFonts w:ascii="Lato Bold" w:hAnsi="Lato Bold"/>
          <w:color w:val="FFFFFF"/>
          <w:sz w:val="21"/>
          <w:szCs w:val="21"/>
          <w:u w:color="FFFFFF"/>
        </w:rPr>
        <w:t>Action 5.3.2</w:t>
      </w:r>
    </w:p>
    <w:p w14:paraId="33F1E488" w14:textId="77777777" w:rsidR="00E0441A" w:rsidRDefault="00E0441A" w:rsidP="00E0441A">
      <w:pPr>
        <w:pStyle w:val="Body"/>
        <w:spacing w:before="7"/>
        <w:ind w:left="1276" w:right="690"/>
        <w:rPr>
          <w:rStyle w:val="None"/>
          <w:rFonts w:ascii="Lato Bold" w:eastAsia="Lato Bold" w:hAnsi="Lato Bold" w:cs="Lato Bold"/>
          <w:sz w:val="21"/>
          <w:szCs w:val="21"/>
        </w:rPr>
      </w:pPr>
    </w:p>
    <w:p w14:paraId="61D9044E" w14:textId="77777777" w:rsidR="00E0441A" w:rsidRDefault="00E0441A" w:rsidP="00E0441A">
      <w:pPr>
        <w:pStyle w:val="Body"/>
        <w:spacing w:line="254" w:lineRule="auto"/>
        <w:ind w:left="1276" w:right="690"/>
      </w:pPr>
      <w:r>
        <w:rPr>
          <w:rStyle w:val="None"/>
          <w:color w:val="231F20"/>
          <w:u w:color="231F20"/>
          <w:lang w:val="en-US"/>
        </w:rPr>
        <w:t>Develop</w:t>
      </w:r>
      <w:r>
        <w:rPr>
          <w:rStyle w:val="None"/>
          <w:color w:val="231F20"/>
          <w:u w:color="231F20"/>
        </w:rPr>
        <w:t xml:space="preserve"> </w:t>
      </w:r>
      <w:r>
        <w:rPr>
          <w:rStyle w:val="None"/>
          <w:color w:val="231F20"/>
          <w:u w:color="231F20"/>
          <w:lang w:val="en-US"/>
        </w:rPr>
        <w:t>protocols/guidelines</w:t>
      </w:r>
      <w:r>
        <w:rPr>
          <w:rStyle w:val="None"/>
          <w:color w:val="231F20"/>
          <w:u w:color="231F20"/>
        </w:rPr>
        <w:t xml:space="preserve"> </w:t>
      </w:r>
      <w:r>
        <w:rPr>
          <w:rStyle w:val="None"/>
          <w:color w:val="231F20"/>
          <w:u w:color="231F20"/>
          <w:lang w:val="de-DE"/>
        </w:rPr>
        <w:t>outlining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responsibilities</w:t>
      </w:r>
      <w:r>
        <w:rPr>
          <w:rStyle w:val="None"/>
          <w:color w:val="231F20"/>
          <w:u w:color="231F20"/>
        </w:rPr>
        <w:t xml:space="preserve"> </w:t>
      </w:r>
      <w:r>
        <w:rPr>
          <w:rStyle w:val="None"/>
          <w:color w:val="231F20"/>
          <w:u w:color="231F20"/>
          <w:lang w:val="en-US"/>
        </w:rPr>
        <w:t>of</w:t>
      </w:r>
      <w:r>
        <w:rPr>
          <w:rStyle w:val="None"/>
          <w:color w:val="231F20"/>
          <w:u w:color="231F20"/>
        </w:rPr>
        <w:t xml:space="preserve"> all stakeholders and align objectives </w:t>
      </w:r>
      <w:r>
        <w:rPr>
          <w:rStyle w:val="None"/>
          <w:color w:val="231F20"/>
          <w:u w:color="231F20"/>
          <w:lang w:val="en-US"/>
        </w:rPr>
        <w:t>between housing and health.</w:t>
      </w:r>
    </w:p>
    <w:p w14:paraId="5D870870" w14:textId="77777777" w:rsidR="00E0441A" w:rsidRDefault="00E0441A" w:rsidP="00DD6C3D">
      <w:pPr>
        <w:pStyle w:val="Body"/>
        <w:numPr>
          <w:ilvl w:val="0"/>
          <w:numId w:val="285"/>
        </w:numPr>
        <w:spacing w:before="170"/>
        <w:ind w:left="1843" w:right="690" w:hanging="425"/>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205BA44E" w14:textId="77777777" w:rsidR="00E0441A" w:rsidRDefault="00E0441A" w:rsidP="00DD6C3D">
      <w:pPr>
        <w:pStyle w:val="Body"/>
        <w:numPr>
          <w:ilvl w:val="0"/>
          <w:numId w:val="285"/>
        </w:numPr>
        <w:spacing w:before="45"/>
        <w:ind w:left="1843" w:right="690" w:hanging="425"/>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 xml:space="preserve">Partners: </w:t>
      </w:r>
      <w:r>
        <w:rPr>
          <w:rStyle w:val="None"/>
          <w:color w:val="231F20"/>
          <w:u w:color="231F20"/>
        </w:rPr>
        <w:t xml:space="preserve">HSE, </w:t>
      </w:r>
      <w:r>
        <w:rPr>
          <w:rStyle w:val="None"/>
          <w:color w:val="231F20"/>
          <w:u w:color="231F20"/>
          <w:lang w:val="da-DK"/>
        </w:rPr>
        <w:t>LAs</w:t>
      </w:r>
      <w:r>
        <w:rPr>
          <w:rStyle w:val="None"/>
          <w:color w:val="231F20"/>
          <w:u w:color="231F20"/>
        </w:rPr>
        <w:t xml:space="preserve"> and </w:t>
      </w:r>
      <w:r>
        <w:rPr>
          <w:rStyle w:val="None"/>
          <w:color w:val="231F20"/>
          <w:u w:color="231F20"/>
          <w:lang w:val="en-US"/>
        </w:rPr>
        <w:t>AHBs</w:t>
      </w:r>
    </w:p>
    <w:p w14:paraId="76BB0239" w14:textId="77777777" w:rsidR="00E0441A" w:rsidRDefault="00E0441A" w:rsidP="00DD6C3D">
      <w:pPr>
        <w:pStyle w:val="Body"/>
        <w:numPr>
          <w:ilvl w:val="0"/>
          <w:numId w:val="285"/>
        </w:numPr>
        <w:spacing w:before="44"/>
        <w:ind w:left="1843" w:right="690" w:hanging="425"/>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Ongoing</w:t>
      </w:r>
      <w:r>
        <w:rPr>
          <w:rStyle w:val="None"/>
          <w:color w:val="231F20"/>
          <w:u w:color="231F20"/>
        </w:rPr>
        <w:t xml:space="preserve"> </w:t>
      </w:r>
      <w:r>
        <w:rPr>
          <w:rStyle w:val="None"/>
          <w:color w:val="231F20"/>
          <w:u w:color="231F20"/>
          <w:lang w:val="en-US"/>
        </w:rPr>
        <w:t>from</w:t>
      </w:r>
      <w:r>
        <w:rPr>
          <w:rStyle w:val="None"/>
          <w:color w:val="231F20"/>
          <w:u w:color="231F20"/>
        </w:rPr>
        <w:t xml:space="preserve"> Q1 </w:t>
      </w:r>
      <w:r>
        <w:rPr>
          <w:rStyle w:val="None"/>
          <w:color w:val="231F20"/>
          <w:u w:color="231F20"/>
          <w:lang w:val="en-US"/>
        </w:rPr>
        <w:t>2024</w:t>
      </w:r>
    </w:p>
    <w:p w14:paraId="7F514641" w14:textId="77777777" w:rsidR="00E0441A" w:rsidRDefault="00E0441A" w:rsidP="00DD6C3D">
      <w:pPr>
        <w:pStyle w:val="Body"/>
        <w:numPr>
          <w:ilvl w:val="0"/>
          <w:numId w:val="286"/>
        </w:numPr>
        <w:spacing w:before="45"/>
        <w:ind w:left="1843" w:right="690" w:hanging="425"/>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s-ES_tradnl"/>
        </w:rPr>
        <w:t>Protocols</w:t>
      </w:r>
      <w:r>
        <w:rPr>
          <w:rStyle w:val="None"/>
          <w:color w:val="231F20"/>
          <w:u w:color="231F20"/>
        </w:rPr>
        <w:t xml:space="preserve"> </w:t>
      </w:r>
      <w:r>
        <w:rPr>
          <w:rStyle w:val="None"/>
          <w:color w:val="231F20"/>
          <w:u w:color="231F20"/>
          <w:lang w:val="en-US"/>
        </w:rPr>
        <w:t>prepared</w:t>
      </w:r>
      <w:r>
        <w:rPr>
          <w:rStyle w:val="None"/>
          <w:color w:val="231F20"/>
          <w:u w:color="231F20"/>
        </w:rPr>
        <w:t xml:space="preserve"> and </w:t>
      </w:r>
      <w:r>
        <w:rPr>
          <w:rStyle w:val="None"/>
          <w:color w:val="231F20"/>
          <w:u w:color="231F20"/>
          <w:lang w:val="en-US"/>
        </w:rPr>
        <w:t>implemented</w:t>
      </w:r>
    </w:p>
    <w:p w14:paraId="6C012E10" w14:textId="77777777" w:rsidR="003D7EC9" w:rsidRDefault="003D7EC9" w:rsidP="00E0441A">
      <w:pPr>
        <w:pStyle w:val="BodyText"/>
        <w:spacing w:before="12"/>
        <w:ind w:left="1276" w:right="690"/>
        <w:rPr>
          <w:rStyle w:val="None"/>
          <w:rFonts w:ascii="Lato Bold" w:eastAsia="Lato Bold" w:hAnsi="Lato Bold" w:cs="Lato Bold"/>
        </w:rPr>
      </w:pPr>
    </w:p>
    <w:p w14:paraId="0450FECC" w14:textId="77777777" w:rsidR="00E0441A" w:rsidRDefault="00E0441A" w:rsidP="00E0441A">
      <w:pPr>
        <w:pStyle w:val="BodyText"/>
        <w:spacing w:before="12"/>
        <w:ind w:left="1276" w:right="690"/>
        <w:rPr>
          <w:rStyle w:val="None"/>
          <w:rFonts w:ascii="Lato Bold" w:eastAsia="Lato Bold" w:hAnsi="Lato Bold" w:cs="Lato Bold"/>
        </w:rPr>
      </w:pPr>
      <w:r>
        <w:rPr>
          <w:rFonts w:ascii="Lato Bold" w:eastAsia="Lato Bold" w:hAnsi="Lato Bold" w:cs="Lato Bold"/>
          <w:noProof/>
          <w:sz w:val="24"/>
          <w:szCs w:val="24"/>
        </w:rPr>
        <mc:AlternateContent>
          <mc:Choice Requires="wps">
            <w:drawing>
              <wp:anchor distT="0" distB="0" distL="114300" distR="114300" simplePos="0" relativeHeight="251736064" behindDoc="1" locked="0" layoutInCell="1" allowOverlap="1" wp14:anchorId="5FB86819" wp14:editId="407E7826">
                <wp:simplePos x="0" y="0"/>
                <wp:positionH relativeFrom="column">
                  <wp:posOffset>685800</wp:posOffset>
                </wp:positionH>
                <wp:positionV relativeFrom="paragraph">
                  <wp:posOffset>145415</wp:posOffset>
                </wp:positionV>
                <wp:extent cx="6120130" cy="571500"/>
                <wp:effectExtent l="0" t="0" r="1270" b="0"/>
                <wp:wrapNone/>
                <wp:docPr id="1073742418" name="Shape 1073742418"/>
                <wp:cNvGraphicFramePr/>
                <a:graphic xmlns:a="http://schemas.openxmlformats.org/drawingml/2006/main">
                  <a:graphicData uri="http://schemas.microsoft.com/office/word/2010/wordprocessingShape">
                    <wps:wsp>
                      <wps:cNvSpPr/>
                      <wps:spPr>
                        <a:xfrm>
                          <a:off x="0" y="0"/>
                          <a:ext cx="6120130" cy="57150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88"/>
                              </a:lnTo>
                              <a:lnTo>
                                <a:pt x="220" y="1104"/>
                              </a:lnTo>
                              <a:lnTo>
                                <a:pt x="103" y="2352"/>
                              </a:lnTo>
                              <a:lnTo>
                                <a:pt x="27" y="3936"/>
                              </a:lnTo>
                              <a:lnTo>
                                <a:pt x="0" y="5760"/>
                              </a:lnTo>
                              <a:lnTo>
                                <a:pt x="0" y="21600"/>
                              </a:lnTo>
                              <a:lnTo>
                                <a:pt x="21062" y="21600"/>
                              </a:lnTo>
                              <a:lnTo>
                                <a:pt x="21232" y="21312"/>
                              </a:lnTo>
                              <a:lnTo>
                                <a:pt x="21380" y="20496"/>
                              </a:lnTo>
                              <a:lnTo>
                                <a:pt x="21495" y="19248"/>
                              </a:lnTo>
                              <a:lnTo>
                                <a:pt x="21573" y="17664"/>
                              </a:lnTo>
                              <a:lnTo>
                                <a:pt x="21600" y="15840"/>
                              </a:lnTo>
                              <a:lnTo>
                                <a:pt x="21600" y="0"/>
                              </a:lnTo>
                              <a:close/>
                            </a:path>
                          </a:pathLst>
                        </a:custGeom>
                        <a:solidFill>
                          <a:srgbClr val="E4D1C6"/>
                        </a:solidFill>
                        <a:ln w="12700" cap="flat">
                          <a:noFill/>
                          <a:miter lim="400000"/>
                        </a:ln>
                        <a:effectLst/>
                      </wps:spPr>
                      <wps:bodyPr/>
                    </wps:wsp>
                  </a:graphicData>
                </a:graphic>
              </wp:anchor>
            </w:drawing>
          </mc:Choice>
          <mc:Fallback>
            <w:pict>
              <v:shape w14:anchorId="19F8B578" id="Shape 1073742418" o:spid="_x0000_s1026" style="position:absolute;margin-left:54pt;margin-top:11.45pt;width:481.9pt;height:45pt;z-index:-25158041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" path="m21600,l538,,368,288,220,1104,103,2352,27,3936,,5760,,21600r21062,l21232,21312r148,-816l21495,19248r78,-1584l21600,15840,21600,xe" fillcolor="#e4d1c6" stroked="f" strokeweight="1pt">
                <v:stroke miterlimit="4" joinstyle="miter"/>
                <v:path arrowok="t" o:extrusionok="f" o:connecttype="custom" o:connectlocs="3060065,285750;3060065,285750;3060065,285750;3060065,285750" o:connectangles="0,90,180,270"/>
              </v:shape>
            </w:pict>
          </mc:Fallback>
        </mc:AlternateContent>
      </w:r>
    </w:p>
    <w:p w14:paraId="324B89A3" w14:textId="77777777" w:rsidR="00E0441A" w:rsidRDefault="00E0441A" w:rsidP="00E0441A">
      <w:pPr>
        <w:pStyle w:val="Body"/>
        <w:spacing w:before="183" w:line="254" w:lineRule="auto"/>
        <w:ind w:left="1276" w:right="690"/>
      </w:pPr>
      <w:r>
        <w:rPr>
          <w:rStyle w:val="None"/>
          <w:rFonts w:ascii="Lato Bold" w:hAnsi="Lato Bold"/>
          <w:color w:val="231F20"/>
          <w:u w:color="231F20"/>
          <w:lang w:val="en-US"/>
        </w:rPr>
        <w:t>Outcome</w:t>
      </w:r>
      <w:r>
        <w:rPr>
          <w:rStyle w:val="None"/>
          <w:rFonts w:ascii="Lato Bold" w:hAnsi="Lato Bold"/>
          <w:color w:val="231F20"/>
          <w:u w:color="231F20"/>
        </w:rPr>
        <w:t xml:space="preserve"> 5.4 </w:t>
      </w:r>
      <w:r>
        <w:rPr>
          <w:rStyle w:val="None"/>
          <w:color w:val="231F20"/>
          <w:u w:color="231F20"/>
          <w:lang w:val="en-US"/>
        </w:rPr>
        <w:t>Local</w:t>
      </w:r>
      <w:r>
        <w:rPr>
          <w:rStyle w:val="None"/>
          <w:color w:val="231F20"/>
          <w:u w:color="231F20"/>
        </w:rPr>
        <w:t xml:space="preserve"> </w:t>
      </w:r>
      <w:r>
        <w:rPr>
          <w:rStyle w:val="None"/>
          <w:color w:val="231F20"/>
          <w:u w:color="231F20"/>
          <w:lang w:val="en-US"/>
        </w:rPr>
        <w:t>authority</w:t>
      </w:r>
      <w:r>
        <w:rPr>
          <w:rStyle w:val="None"/>
          <w:color w:val="231F20"/>
          <w:u w:color="231F20"/>
        </w:rPr>
        <w:t xml:space="preserve"> and </w:t>
      </w:r>
      <w:r>
        <w:rPr>
          <w:rStyle w:val="None"/>
          <w:color w:val="231F20"/>
          <w:u w:color="231F20"/>
          <w:lang w:val="en-US"/>
        </w:rPr>
        <w:t>Approved</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da-DK"/>
        </w:rPr>
        <w:t>Body</w:t>
      </w:r>
      <w:r>
        <w:rPr>
          <w:rStyle w:val="None"/>
          <w:color w:val="231F20"/>
          <w:u w:color="231F20"/>
        </w:rPr>
        <w:t xml:space="preserve"> </w:t>
      </w:r>
      <w:r>
        <w:rPr>
          <w:rStyle w:val="None"/>
          <w:color w:val="231F20"/>
          <w:u w:color="231F20"/>
          <w:lang w:val="en-US"/>
        </w:rPr>
        <w:t>staff</w:t>
      </w:r>
      <w:r>
        <w:rPr>
          <w:rStyle w:val="None"/>
          <w:color w:val="231F20"/>
          <w:u w:color="231F20"/>
        </w:rPr>
        <w:t xml:space="preserve"> implement </w:t>
      </w:r>
      <w:r>
        <w:rPr>
          <w:rStyle w:val="None"/>
          <w:color w:val="231F20"/>
          <w:u w:color="231F20"/>
          <w:lang w:val="en-US"/>
        </w:rPr>
        <w:t>the</w:t>
      </w:r>
      <w:r>
        <w:rPr>
          <w:rStyle w:val="None"/>
          <w:color w:val="231F20"/>
          <w:u w:color="231F20"/>
        </w:rPr>
        <w:t xml:space="preserve"> changes </w:t>
      </w:r>
      <w:r>
        <w:rPr>
          <w:rStyle w:val="None"/>
          <w:color w:val="231F20"/>
          <w:u w:color="231F20"/>
          <w:lang w:val="en-US"/>
        </w:rPr>
        <w:t>required</w:t>
      </w:r>
      <w:r>
        <w:rPr>
          <w:rStyle w:val="None"/>
          <w:color w:val="231F20"/>
          <w:u w:color="231F20"/>
        </w:rPr>
        <w:t xml:space="preserve"> to meet </w:t>
      </w:r>
      <w:r>
        <w:rPr>
          <w:rStyle w:val="None"/>
          <w:color w:val="231F20"/>
          <w:u w:color="231F20"/>
          <w:lang w:val="en-US"/>
        </w:rPr>
        <w:t>their</w:t>
      </w:r>
      <w:r>
        <w:rPr>
          <w:rStyle w:val="None"/>
          <w:color w:val="231F20"/>
          <w:u w:color="231F20"/>
        </w:rPr>
        <w:t xml:space="preserve"> </w:t>
      </w:r>
      <w:r>
        <w:rPr>
          <w:rStyle w:val="None"/>
          <w:color w:val="231F20"/>
          <w:u w:color="231F20"/>
          <w:lang w:val="en-US"/>
        </w:rPr>
        <w:t>obligations under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Assisted</w:t>
      </w:r>
      <w:r>
        <w:rPr>
          <w:rStyle w:val="None"/>
          <w:color w:val="231F20"/>
          <w:u w:color="231F20"/>
        </w:rPr>
        <w:t xml:space="preserve"> </w:t>
      </w:r>
      <w:r>
        <w:rPr>
          <w:rStyle w:val="None"/>
          <w:color w:val="231F20"/>
          <w:u w:color="231F20"/>
          <w:lang w:val="en-US"/>
        </w:rPr>
        <w:t>Decision-Making</w:t>
      </w:r>
      <w:r>
        <w:rPr>
          <w:rStyle w:val="None"/>
          <w:color w:val="231F20"/>
          <w:u w:color="231F20"/>
        </w:rPr>
        <w:t xml:space="preserve"> </w:t>
      </w:r>
      <w:r>
        <w:rPr>
          <w:rStyle w:val="None"/>
          <w:color w:val="231F20"/>
          <w:u w:color="231F20"/>
          <w:lang w:val="en-US"/>
        </w:rPr>
        <w:t>Act</w:t>
      </w:r>
      <w:r>
        <w:rPr>
          <w:rStyle w:val="None"/>
          <w:color w:val="231F20"/>
          <w:u w:color="231F20"/>
        </w:rPr>
        <w:t xml:space="preserve"> 2015.</w:t>
      </w:r>
    </w:p>
    <w:p w14:paraId="16EC0E88" w14:textId="77777777" w:rsidR="00E0441A" w:rsidRDefault="00E0441A" w:rsidP="00E0441A">
      <w:pPr>
        <w:pStyle w:val="BodyText"/>
        <w:spacing w:before="12"/>
        <w:ind w:left="1276" w:right="690"/>
        <w:rPr>
          <w:rStyle w:val="None"/>
          <w:rFonts w:ascii="Lato Bold" w:eastAsia="Lato Bold" w:hAnsi="Lato Bold" w:cs="Lato Bold"/>
        </w:rPr>
      </w:pPr>
    </w:p>
    <w:p w14:paraId="78F6227D" w14:textId="77777777" w:rsidR="00E0441A" w:rsidRDefault="00E0441A" w:rsidP="00E0441A">
      <w:pPr>
        <w:pStyle w:val="BodyText"/>
        <w:spacing w:before="12"/>
        <w:ind w:left="1276" w:right="690"/>
        <w:rPr>
          <w:rStyle w:val="None"/>
          <w:rFonts w:ascii="Lato Bold" w:eastAsia="Lato Bold" w:hAnsi="Lato Bold" w:cs="Lato Bold"/>
        </w:rPr>
      </w:pPr>
      <w:r>
        <w:rPr>
          <w:noProof/>
        </w:rPr>
        <mc:AlternateContent>
          <mc:Choice Requires="wpg">
            <w:drawing>
              <wp:anchor distT="0" distB="0" distL="0" distR="0" simplePos="0" relativeHeight="251737088" behindDoc="1" locked="0" layoutInCell="1" allowOverlap="1" wp14:anchorId="4ED42751" wp14:editId="3BF51C47">
                <wp:simplePos x="0" y="0"/>
                <wp:positionH relativeFrom="page">
                  <wp:posOffset>723900</wp:posOffset>
                </wp:positionH>
                <wp:positionV relativeFrom="line">
                  <wp:posOffset>149225</wp:posOffset>
                </wp:positionV>
                <wp:extent cx="6120130" cy="1917065"/>
                <wp:effectExtent l="0" t="0" r="1270" b="635"/>
                <wp:wrapNone/>
                <wp:docPr id="1073742424" name="officeArt object"/>
                <wp:cNvGraphicFramePr/>
                <a:graphic xmlns:a="http://schemas.openxmlformats.org/drawingml/2006/main">
                  <a:graphicData uri="http://schemas.microsoft.com/office/word/2010/wordprocessingGroup">
                    <wpg:wgp>
                      <wpg:cNvGrpSpPr/>
                      <wpg:grpSpPr>
                        <a:xfrm>
                          <a:off x="0" y="0"/>
                          <a:ext cx="6120130" cy="1917065"/>
                          <a:chOff x="-1" y="-1"/>
                          <a:chExt cx="6120132" cy="1917066"/>
                        </a:xfrm>
                      </wpg:grpSpPr>
                      <wps:wsp>
                        <wps:cNvPr id="1073742421" name="Shape 1073742421"/>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22" name="Shape 1073742422"/>
                        <wps:cNvSpPr/>
                        <wps:spPr>
                          <a:xfrm>
                            <a:off x="0" y="263525"/>
                            <a:ext cx="6120131" cy="16535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0"/>
                                </a:lnTo>
                                <a:lnTo>
                                  <a:pt x="220" y="382"/>
                                </a:lnTo>
                                <a:lnTo>
                                  <a:pt x="103" y="813"/>
                                </a:lnTo>
                                <a:lnTo>
                                  <a:pt x="27" y="1360"/>
                                </a:lnTo>
                                <a:lnTo>
                                  <a:pt x="0" y="1991"/>
                                </a:lnTo>
                                <a:lnTo>
                                  <a:pt x="0" y="21600"/>
                                </a:lnTo>
                                <a:lnTo>
                                  <a:pt x="21062" y="21600"/>
                                </a:lnTo>
                                <a:lnTo>
                                  <a:pt x="21232" y="21500"/>
                                </a:lnTo>
                                <a:lnTo>
                                  <a:pt x="21380" y="21218"/>
                                </a:lnTo>
                                <a:lnTo>
                                  <a:pt x="21497" y="20787"/>
                                </a:lnTo>
                                <a:lnTo>
                                  <a:pt x="21573" y="20240"/>
                                </a:lnTo>
                                <a:lnTo>
                                  <a:pt x="21600" y="1960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B491DCC" id="officeArt object" o:spid="_x0000_s1026" style="position:absolute;margin-left:57pt;margin-top:11.75pt;width:481.9pt;height:150.95pt;z-index:-251579392;mso-wrap-distance-left:0;mso-wrap-distance-right:0;mso-position-horizontal-relative:page;mso-position-vertical-relative:line" coordorigin="" coordsize="61201,19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">
                <v:shape id="Shape 1073742421"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&#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22" o:spid="_x0000_s1028" style="position:absolute;top:2635;width:61201;height:1653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" path="m21600,l538,,368,100,220,382,103,813,27,1360,,1991,,21600r21062,l21232,21500r148,-282l21497,20787r76,-547l21600,19609,21600,xe" fillcolor="#f4efe6" stroked="f" strokeweight="1pt">
                  <v:stroke miterlimit="4" joinstyle="miter"/>
                  <v:path arrowok="t" o:extrusionok="f" o:connecttype="custom" o:connectlocs="3060066,826770;3060066,826770;3060066,826770;3060066,826770" o:connectangles="0,90,180,270"/>
                </v:shape>
                <w10:wrap anchorx="page" anchory="line"/>
              </v:group>
            </w:pict>
          </mc:Fallback>
        </mc:AlternateContent>
      </w:r>
    </w:p>
    <w:p w14:paraId="15960043" w14:textId="77777777" w:rsidR="00E0441A" w:rsidRDefault="00E0441A" w:rsidP="00E0441A">
      <w:pPr>
        <w:pStyle w:val="Body"/>
        <w:spacing w:before="94"/>
        <w:ind w:left="1276" w:right="690"/>
        <w:rPr>
          <w:rStyle w:val="None"/>
          <w:rFonts w:ascii="Lato Bold" w:eastAsia="Lato Bold" w:hAnsi="Lato Bold" w:cs="Lato Bold"/>
          <w:sz w:val="21"/>
          <w:szCs w:val="21"/>
        </w:rPr>
      </w:pPr>
      <w:r>
        <w:rPr>
          <w:rStyle w:val="None"/>
          <w:rFonts w:ascii="Lato Bold" w:hAnsi="Lato Bold"/>
          <w:color w:val="FFFFFF"/>
          <w:sz w:val="21"/>
          <w:szCs w:val="21"/>
          <w:u w:color="FFFFFF"/>
        </w:rPr>
        <w:t>Action 5.4.1</w:t>
      </w:r>
    </w:p>
    <w:p w14:paraId="3694BEB7" w14:textId="77777777" w:rsidR="00E0441A" w:rsidRDefault="00E0441A" w:rsidP="00E0441A">
      <w:pPr>
        <w:pStyle w:val="Body"/>
        <w:spacing w:before="7"/>
        <w:ind w:left="1276" w:right="690"/>
        <w:rPr>
          <w:rStyle w:val="None"/>
          <w:rFonts w:ascii="Lato Bold" w:eastAsia="Lato Bold" w:hAnsi="Lato Bold" w:cs="Lato Bold"/>
          <w:sz w:val="21"/>
          <w:szCs w:val="21"/>
        </w:rPr>
      </w:pPr>
    </w:p>
    <w:p w14:paraId="03654B0D" w14:textId="77777777" w:rsidR="00E0441A" w:rsidRDefault="00E0441A" w:rsidP="00E0441A">
      <w:pPr>
        <w:pStyle w:val="Body"/>
        <w:spacing w:line="254" w:lineRule="auto"/>
        <w:ind w:left="1276" w:right="690"/>
      </w:pPr>
      <w:r>
        <w:rPr>
          <w:rStyle w:val="None"/>
          <w:color w:val="231F20"/>
          <w:u w:color="231F20"/>
          <w:lang w:val="en-US"/>
        </w:rPr>
        <w:t>Prepare and deliver a training programme to local authority housing staff and staff from</w:t>
      </w:r>
      <w:r>
        <w:rPr>
          <w:rStyle w:val="None"/>
          <w:color w:val="231F20"/>
          <w:u w:color="231F20"/>
        </w:rPr>
        <w:t xml:space="preserve"> </w:t>
      </w:r>
      <w:r>
        <w:rPr>
          <w:rStyle w:val="None"/>
          <w:color w:val="231F20"/>
          <w:u w:color="231F20"/>
          <w:lang w:val="en-US"/>
        </w:rPr>
        <w:t>Approved</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da-DK"/>
        </w:rPr>
        <w:t>Bodies</w:t>
      </w:r>
      <w:r>
        <w:rPr>
          <w:rStyle w:val="None"/>
          <w:color w:val="231F20"/>
          <w:u w:color="231F20"/>
        </w:rPr>
        <w:t xml:space="preserve"> on </w:t>
      </w:r>
      <w:r>
        <w:rPr>
          <w:rStyle w:val="None"/>
          <w:color w:val="231F20"/>
          <w:u w:color="231F20"/>
          <w:lang w:val="en-US"/>
        </w:rPr>
        <w:t>the</w:t>
      </w:r>
      <w:r>
        <w:rPr>
          <w:rStyle w:val="None"/>
          <w:color w:val="231F20"/>
          <w:u w:color="231F20"/>
        </w:rPr>
        <w:t xml:space="preserve"> </w:t>
      </w:r>
      <w:r>
        <w:rPr>
          <w:rStyle w:val="None"/>
          <w:color w:val="231F20"/>
          <w:u w:color="231F20"/>
          <w:lang w:val="pt-PT"/>
        </w:rPr>
        <w:t>process</w:t>
      </w:r>
      <w:r>
        <w:rPr>
          <w:rStyle w:val="None"/>
          <w:color w:val="231F20"/>
          <w:u w:color="231F20"/>
        </w:rPr>
        <w:t xml:space="preserve"> and </w:t>
      </w:r>
      <w:r>
        <w:rPr>
          <w:rStyle w:val="None"/>
          <w:color w:val="231F20"/>
          <w:u w:color="231F20"/>
          <w:lang w:val="it-IT"/>
        </w:rPr>
        <w:t>procedural</w:t>
      </w:r>
      <w:r>
        <w:rPr>
          <w:rStyle w:val="None"/>
          <w:color w:val="231F20"/>
          <w:u w:color="231F20"/>
        </w:rPr>
        <w:t xml:space="preserve"> changes </w:t>
      </w:r>
      <w:r>
        <w:rPr>
          <w:rStyle w:val="None"/>
          <w:color w:val="231F20"/>
          <w:u w:color="231F20"/>
          <w:lang w:val="en-US"/>
        </w:rPr>
        <w:t>required</w:t>
      </w:r>
      <w:r>
        <w:rPr>
          <w:rStyle w:val="None"/>
          <w:color w:val="231F20"/>
          <w:u w:color="231F20"/>
        </w:rPr>
        <w:t xml:space="preserve"> to implement </w:t>
      </w:r>
      <w:r>
        <w:rPr>
          <w:rStyle w:val="None"/>
          <w:color w:val="231F20"/>
          <w:u w:color="231F20"/>
          <w:lang w:val="en-US"/>
        </w:rPr>
        <w:t>the</w:t>
      </w:r>
      <w:r>
        <w:rPr>
          <w:rStyle w:val="None"/>
          <w:color w:val="231F20"/>
          <w:u w:color="231F20"/>
        </w:rPr>
        <w:t xml:space="preserve"> </w:t>
      </w:r>
      <w:r>
        <w:rPr>
          <w:rStyle w:val="None"/>
          <w:color w:val="231F20"/>
          <w:u w:color="231F20"/>
          <w:lang w:val="en-US"/>
        </w:rPr>
        <w:t>Assisted</w:t>
      </w:r>
      <w:r>
        <w:rPr>
          <w:rStyle w:val="None"/>
          <w:color w:val="231F20"/>
          <w:u w:color="231F20"/>
        </w:rPr>
        <w:t xml:space="preserve"> </w:t>
      </w:r>
      <w:r>
        <w:rPr>
          <w:rStyle w:val="None"/>
          <w:color w:val="231F20"/>
          <w:u w:color="231F20"/>
          <w:lang w:val="en-US"/>
        </w:rPr>
        <w:t>Decision-Making</w:t>
      </w:r>
      <w:r>
        <w:rPr>
          <w:rStyle w:val="None"/>
          <w:color w:val="231F20"/>
          <w:u w:color="231F20"/>
        </w:rPr>
        <w:t xml:space="preserve"> </w:t>
      </w:r>
      <w:r>
        <w:rPr>
          <w:rStyle w:val="None"/>
          <w:color w:val="231F20"/>
          <w:u w:color="231F20"/>
          <w:lang w:val="en-US"/>
        </w:rPr>
        <w:t>Act</w:t>
      </w:r>
      <w:r>
        <w:rPr>
          <w:rStyle w:val="None"/>
          <w:color w:val="231F20"/>
          <w:u w:color="231F20"/>
        </w:rPr>
        <w:t xml:space="preserve"> 2015.</w:t>
      </w:r>
    </w:p>
    <w:p w14:paraId="5FFCD9A8" w14:textId="77777777" w:rsidR="00E0441A" w:rsidRDefault="00E0441A" w:rsidP="00DD6C3D">
      <w:pPr>
        <w:pStyle w:val="Body"/>
        <w:numPr>
          <w:ilvl w:val="0"/>
          <w:numId w:val="287"/>
        </w:numPr>
        <w:spacing w:before="170"/>
        <w:ind w:left="1701"/>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0236FB1F" w14:textId="77777777" w:rsidR="00E0441A" w:rsidRDefault="00E0441A" w:rsidP="00DD6C3D">
      <w:pPr>
        <w:pStyle w:val="Body"/>
        <w:numPr>
          <w:ilvl w:val="0"/>
          <w:numId w:val="287"/>
        </w:numPr>
        <w:spacing w:before="45"/>
        <w:ind w:left="1701"/>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w:t>
      </w:r>
      <w:r>
        <w:rPr>
          <w:rStyle w:val="None"/>
          <w:color w:val="231F20"/>
          <w:u w:color="231F20"/>
          <w:lang w:val="en-US"/>
        </w:rPr>
        <w:t>AHBs</w:t>
      </w:r>
    </w:p>
    <w:p w14:paraId="124C75C2" w14:textId="77777777" w:rsidR="00E0441A" w:rsidRDefault="00E0441A" w:rsidP="00DD6C3D">
      <w:pPr>
        <w:pStyle w:val="Body"/>
        <w:numPr>
          <w:ilvl w:val="0"/>
          <w:numId w:val="287"/>
        </w:numPr>
        <w:spacing w:before="44"/>
        <w:ind w:left="1701"/>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1A4E4E60" w14:textId="77777777" w:rsidR="00E0441A" w:rsidRDefault="00E0441A" w:rsidP="00DD6C3D">
      <w:pPr>
        <w:pStyle w:val="Body"/>
        <w:numPr>
          <w:ilvl w:val="0"/>
          <w:numId w:val="287"/>
        </w:numPr>
        <w:spacing w:before="44"/>
        <w:ind w:left="1701"/>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Training</w:t>
      </w:r>
      <w:r>
        <w:rPr>
          <w:rStyle w:val="None"/>
          <w:color w:val="231F20"/>
          <w:u w:color="231F20"/>
        </w:rPr>
        <w:t xml:space="preserve"> programme </w:t>
      </w:r>
      <w:r>
        <w:rPr>
          <w:rStyle w:val="None"/>
          <w:color w:val="231F20"/>
          <w:u w:color="231F20"/>
          <w:lang w:val="en-US"/>
        </w:rPr>
        <w:t>prepared</w:t>
      </w:r>
      <w:r>
        <w:rPr>
          <w:rStyle w:val="None"/>
          <w:color w:val="231F20"/>
          <w:u w:color="231F20"/>
        </w:rPr>
        <w:t xml:space="preserve"> and </w:t>
      </w:r>
      <w:r>
        <w:rPr>
          <w:rStyle w:val="None"/>
          <w:color w:val="231F20"/>
          <w:u w:color="231F20"/>
          <w:lang w:val="en-US"/>
        </w:rPr>
        <w:t>delivered</w:t>
      </w:r>
    </w:p>
    <w:p w14:paraId="49217A83" w14:textId="77777777" w:rsidR="00E0441A" w:rsidRDefault="00E0441A" w:rsidP="00E0441A">
      <w:pPr>
        <w:pStyle w:val="BodyText"/>
        <w:spacing w:before="12"/>
        <w:ind w:left="1701"/>
        <w:rPr>
          <w:rStyle w:val="None"/>
          <w:rFonts w:ascii="Lato Bold" w:eastAsia="Lato Bold" w:hAnsi="Lato Bold" w:cs="Lato Bold"/>
        </w:rPr>
      </w:pPr>
    </w:p>
    <w:p w14:paraId="2465D1ED" w14:textId="77777777" w:rsidR="003D7EC9" w:rsidRDefault="003D7EC9">
      <w:pPr>
        <w:pStyle w:val="BodyText"/>
        <w:spacing w:before="11"/>
        <w:rPr>
          <w:rStyle w:val="None"/>
          <w:rFonts w:ascii="Lato Bold" w:eastAsia="Lato Bold" w:hAnsi="Lato Bold" w:cs="Lato Bold"/>
          <w:sz w:val="24"/>
          <w:szCs w:val="24"/>
        </w:rPr>
      </w:pPr>
    </w:p>
    <w:p w14:paraId="71333EDF" w14:textId="77777777" w:rsidR="003D7EC9" w:rsidRDefault="003D7EC9">
      <w:pPr>
        <w:pStyle w:val="Body"/>
        <w:sectPr w:rsidR="003D7EC9">
          <w:headerReference w:type="even" r:id="rId151"/>
          <w:headerReference w:type="default" r:id="rId152"/>
          <w:pgSz w:w="11920" w:h="16840"/>
          <w:pgMar w:top="800" w:right="740" w:bottom="1020" w:left="0" w:header="0" w:footer="0" w:gutter="0"/>
          <w:cols w:space="720"/>
        </w:sectPr>
      </w:pPr>
    </w:p>
    <w:p w14:paraId="55FFDFAE" w14:textId="77777777" w:rsidR="003D7EC9" w:rsidRDefault="003D7EC9">
      <w:pPr>
        <w:pStyle w:val="BodyText"/>
        <w:rPr>
          <w:rStyle w:val="None"/>
          <w:rFonts w:ascii="Lato Bold" w:eastAsia="Lato Bold" w:hAnsi="Lato Bold" w:cs="Lato Bold"/>
          <w:sz w:val="20"/>
          <w:szCs w:val="20"/>
        </w:rPr>
      </w:pPr>
    </w:p>
    <w:p w14:paraId="5434FAFD" w14:textId="77777777" w:rsidR="003D7EC9" w:rsidRDefault="003D7EC9">
      <w:pPr>
        <w:pStyle w:val="BodyText"/>
        <w:spacing w:before="3"/>
        <w:rPr>
          <w:rStyle w:val="None"/>
          <w:rFonts w:ascii="Lato Bold" w:eastAsia="Lato Bold" w:hAnsi="Lato Bold" w:cs="Lato Bold"/>
          <w:sz w:val="14"/>
          <w:szCs w:val="14"/>
        </w:rPr>
      </w:pPr>
    </w:p>
    <w:p w14:paraId="0F8DA184" w14:textId="77777777" w:rsidR="00E0441A" w:rsidRDefault="00E0441A">
      <w:pPr>
        <w:pStyle w:val="BodyText"/>
        <w:ind w:left="1136"/>
        <w:rPr>
          <w:rStyle w:val="None"/>
          <w:sz w:val="20"/>
          <w:szCs w:val="20"/>
        </w:rPr>
      </w:pPr>
    </w:p>
    <w:p w14:paraId="477A041E" w14:textId="77777777" w:rsidR="00E0441A" w:rsidRDefault="00E0441A" w:rsidP="00E0441A">
      <w:pPr>
        <w:pStyle w:val="Body"/>
        <w:spacing w:before="94"/>
        <w:ind w:left="1418"/>
        <w:rPr>
          <w:rStyle w:val="None"/>
          <w:rFonts w:ascii="Lato Bold" w:eastAsia="Lato Bold" w:hAnsi="Lato Bold" w:cs="Lato Bold"/>
          <w:sz w:val="21"/>
          <w:szCs w:val="21"/>
        </w:rPr>
      </w:pPr>
      <w:r>
        <w:rPr>
          <w:rStyle w:val="None"/>
          <w:noProof/>
          <w:sz w:val="20"/>
          <w:szCs w:val="20"/>
        </w:rPr>
        <mc:AlternateContent>
          <mc:Choice Requires="wpg">
            <w:drawing>
              <wp:anchor distT="0" distB="0" distL="114300" distR="114300" simplePos="0" relativeHeight="251771904" behindDoc="1" locked="0" layoutInCell="1" allowOverlap="1" wp14:anchorId="454A9F11" wp14:editId="5AC52FC2">
                <wp:simplePos x="0" y="0"/>
                <wp:positionH relativeFrom="column">
                  <wp:posOffset>723900</wp:posOffset>
                </wp:positionH>
                <wp:positionV relativeFrom="paragraph">
                  <wp:posOffset>31750</wp:posOffset>
                </wp:positionV>
                <wp:extent cx="6120130" cy="1599565"/>
                <wp:effectExtent l="0" t="0" r="1270" b="635"/>
                <wp:wrapNone/>
                <wp:docPr id="1073742432" name="officeArt object"/>
                <wp:cNvGraphicFramePr/>
                <a:graphic xmlns:a="http://schemas.openxmlformats.org/drawingml/2006/main">
                  <a:graphicData uri="http://schemas.microsoft.com/office/word/2010/wordprocessingGroup">
                    <wpg:wgp>
                      <wpg:cNvGrpSpPr/>
                      <wpg:grpSpPr>
                        <a:xfrm>
                          <a:off x="0" y="0"/>
                          <a:ext cx="6120130" cy="1599565"/>
                          <a:chOff x="-1" y="0"/>
                          <a:chExt cx="6120132" cy="1599566"/>
                        </a:xfrm>
                      </wpg:grpSpPr>
                      <wps:wsp>
                        <wps:cNvPr id="1073742429" name="Shape 1073742429"/>
                        <wps:cNvSpPr/>
                        <wps:spPr>
                          <a:xfrm>
                            <a:off x="-1"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30" name="Shape 1073742430"/>
                        <wps:cNvSpPr/>
                        <wps:spPr>
                          <a:xfrm>
                            <a:off x="0" y="263524"/>
                            <a:ext cx="6120131" cy="13360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23"/>
                                </a:lnTo>
                                <a:lnTo>
                                  <a:pt x="220" y="472"/>
                                </a:lnTo>
                                <a:lnTo>
                                  <a:pt x="103" y="1006"/>
                                </a:lnTo>
                                <a:lnTo>
                                  <a:pt x="27" y="1684"/>
                                </a:lnTo>
                                <a:lnTo>
                                  <a:pt x="0" y="2464"/>
                                </a:lnTo>
                                <a:lnTo>
                                  <a:pt x="0" y="21600"/>
                                </a:lnTo>
                                <a:lnTo>
                                  <a:pt x="21062" y="21600"/>
                                </a:lnTo>
                                <a:lnTo>
                                  <a:pt x="21232" y="21477"/>
                                </a:lnTo>
                                <a:lnTo>
                                  <a:pt x="21380" y="21128"/>
                                </a:lnTo>
                                <a:lnTo>
                                  <a:pt x="21495" y="20594"/>
                                </a:lnTo>
                                <a:lnTo>
                                  <a:pt x="21573" y="19916"/>
                                </a:lnTo>
                                <a:lnTo>
                                  <a:pt x="21600" y="19136"/>
                                </a:lnTo>
                                <a:lnTo>
                                  <a:pt x="21600" y="0"/>
                                </a:lnTo>
                                <a:close/>
                              </a:path>
                            </a:pathLst>
                          </a:custGeom>
                          <a:solidFill>
                            <a:srgbClr val="F4EFE6"/>
                          </a:solidFill>
                          <a:ln w="12700" cap="flat">
                            <a:noFill/>
                            <a:miter lim="400000"/>
                          </a:ln>
                          <a:effectLst/>
                        </wps:spPr>
                        <wps:bodyPr/>
                      </wps:wsp>
                    </wpg:wgp>
                  </a:graphicData>
                </a:graphic>
                <wp14:sizeRelH relativeFrom="page">
                  <wp14:pctWidth>0</wp14:pctWidth>
                </wp14:sizeRelH>
                <wp14:sizeRelV relativeFrom="page">
                  <wp14:pctHeight>0</wp14:pctHeight>
                </wp14:sizeRelV>
              </wp:anchor>
            </w:drawing>
          </mc:Choice>
          <mc:Fallback>
            <w:pict>
              <v:group w14:anchorId="5829CEB3" id="officeArt object" o:spid="_x0000_s1026" style="position:absolute;margin-left:57pt;margin-top:2.5pt;width:481.9pt;height:125.95pt;z-index:-251544576" coordorigin="" coordsize="61201,1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">
                <v:shape id="Shape 1073742429"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&#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30" o:spid="_x0000_s1028" style="position:absolute;top:2635;width:61201;height:1336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" path="m21600,l538,,368,123,220,472,103,1006,27,1684,,2464,,21600r21062,l21232,21477r148,-349l21495,20594r78,-678l21600,19136,21600,xe" fillcolor="#f4efe6" stroked="f" strokeweight="1pt">
                  <v:stroke miterlimit="4" joinstyle="miter"/>
                  <v:path arrowok="t" o:extrusionok="f" o:connecttype="custom" o:connectlocs="3060066,668021;3060066,668021;3060066,668021;3060066,668021" o:connectangles="0,90,180,270"/>
                </v:shape>
              </v:group>
            </w:pict>
          </mc:Fallback>
        </mc:AlternateContent>
      </w:r>
      <w:r>
        <w:rPr>
          <w:rStyle w:val="None"/>
          <w:rFonts w:ascii="Lato Bold" w:hAnsi="Lato Bold"/>
          <w:color w:val="FFFFFF"/>
          <w:sz w:val="21"/>
          <w:szCs w:val="21"/>
          <w:u w:color="FFFFFF"/>
        </w:rPr>
        <w:t>Action 5.4.2</w:t>
      </w:r>
    </w:p>
    <w:p w14:paraId="2EFCD176" w14:textId="77777777" w:rsidR="00E0441A" w:rsidRDefault="00E0441A" w:rsidP="00E0441A">
      <w:pPr>
        <w:pStyle w:val="Body"/>
        <w:spacing w:before="6"/>
        <w:ind w:left="1418"/>
        <w:rPr>
          <w:rStyle w:val="None"/>
          <w:rFonts w:ascii="Lato Bold" w:eastAsia="Lato Bold" w:hAnsi="Lato Bold" w:cs="Lato Bold"/>
          <w:sz w:val="21"/>
          <w:szCs w:val="21"/>
        </w:rPr>
      </w:pPr>
    </w:p>
    <w:p w14:paraId="33FC582F" w14:textId="77777777" w:rsidR="00E0441A" w:rsidRDefault="00E0441A" w:rsidP="00E0441A">
      <w:pPr>
        <w:pStyle w:val="Body"/>
        <w:ind w:left="1418"/>
      </w:pPr>
      <w:r>
        <w:rPr>
          <w:rStyle w:val="None"/>
          <w:color w:val="231F20"/>
          <w:u w:color="231F20"/>
          <w:lang w:val="en-US"/>
        </w:rPr>
        <w:t>Develop</w:t>
      </w:r>
      <w:r>
        <w:rPr>
          <w:rStyle w:val="None"/>
          <w:color w:val="231F20"/>
          <w:u w:color="231F20"/>
        </w:rPr>
        <w:t xml:space="preserve"> </w:t>
      </w:r>
      <w:r>
        <w:rPr>
          <w:rStyle w:val="None"/>
          <w:color w:val="231F20"/>
          <w:u w:color="231F20"/>
          <w:lang w:val="en-US"/>
        </w:rPr>
        <w:t>guidelines</w:t>
      </w:r>
      <w:r>
        <w:rPr>
          <w:rStyle w:val="None"/>
          <w:color w:val="231F20"/>
          <w:u w:color="231F20"/>
        </w:rPr>
        <w:t xml:space="preserve"> on </w:t>
      </w:r>
      <w:r>
        <w:rPr>
          <w:rStyle w:val="None"/>
          <w:color w:val="231F20"/>
          <w:u w:color="231F20"/>
          <w:lang w:val="en-US"/>
        </w:rPr>
        <w:t>Assisted</w:t>
      </w:r>
      <w:r>
        <w:rPr>
          <w:rStyle w:val="None"/>
          <w:color w:val="231F20"/>
          <w:u w:color="231F20"/>
        </w:rPr>
        <w:t xml:space="preserve"> </w:t>
      </w:r>
      <w:r>
        <w:rPr>
          <w:rStyle w:val="None"/>
          <w:color w:val="231F20"/>
          <w:u w:color="231F20"/>
          <w:lang w:val="it-IT"/>
        </w:rPr>
        <w:t>Decision</w:t>
      </w:r>
      <w:r>
        <w:rPr>
          <w:rStyle w:val="None"/>
          <w:color w:val="231F20"/>
          <w:u w:color="231F20"/>
        </w:rPr>
        <w:t xml:space="preserve"> </w:t>
      </w:r>
      <w:r>
        <w:rPr>
          <w:rStyle w:val="None"/>
          <w:color w:val="231F20"/>
          <w:u w:color="231F20"/>
          <w:lang w:val="en-US"/>
        </w:rPr>
        <w:t>Making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and AHBs.</w:t>
      </w:r>
    </w:p>
    <w:p w14:paraId="72CFE561" w14:textId="77777777" w:rsidR="00E0441A" w:rsidRDefault="00E0441A" w:rsidP="00DD6C3D">
      <w:pPr>
        <w:pStyle w:val="Body"/>
        <w:numPr>
          <w:ilvl w:val="0"/>
          <w:numId w:val="288"/>
        </w:numPr>
        <w:spacing w:before="186"/>
        <w:ind w:left="1843"/>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2C9FA011" w14:textId="77777777" w:rsidR="00E0441A" w:rsidRDefault="00E0441A" w:rsidP="00DD6C3D">
      <w:pPr>
        <w:pStyle w:val="Body"/>
        <w:numPr>
          <w:ilvl w:val="0"/>
          <w:numId w:val="288"/>
        </w:numPr>
        <w:spacing w:before="45"/>
        <w:ind w:left="1843"/>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w:t>
      </w:r>
      <w:r>
        <w:rPr>
          <w:rStyle w:val="None"/>
          <w:color w:val="231F20"/>
          <w:u w:color="231F20"/>
          <w:lang w:val="en-US"/>
        </w:rPr>
        <w:t>AHBs</w:t>
      </w:r>
    </w:p>
    <w:p w14:paraId="02CC8053" w14:textId="77777777" w:rsidR="00E0441A" w:rsidRDefault="00E0441A" w:rsidP="00DD6C3D">
      <w:pPr>
        <w:pStyle w:val="Body"/>
        <w:numPr>
          <w:ilvl w:val="0"/>
          <w:numId w:val="288"/>
        </w:numPr>
        <w:spacing w:before="44"/>
        <w:ind w:left="1843"/>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Within</w:t>
      </w:r>
      <w:r>
        <w:rPr>
          <w:rStyle w:val="None"/>
          <w:color w:val="231F20"/>
          <w:u w:color="231F20"/>
        </w:rPr>
        <w:t xml:space="preserve"> 3 </w:t>
      </w:r>
      <w:r>
        <w:rPr>
          <w:rStyle w:val="None"/>
          <w:color w:val="231F20"/>
          <w:u w:color="231F20"/>
          <w:lang w:val="en-US"/>
        </w:rPr>
        <w:t>months</w:t>
      </w:r>
      <w:r>
        <w:rPr>
          <w:rStyle w:val="None"/>
          <w:color w:val="231F20"/>
          <w:u w:color="231F20"/>
        </w:rPr>
        <w:t xml:space="preserve"> </w:t>
      </w:r>
      <w:r>
        <w:rPr>
          <w:rStyle w:val="None"/>
          <w:color w:val="231F20"/>
          <w:u w:color="231F20"/>
          <w:lang w:val="en-US"/>
        </w:rPr>
        <w:t>of</w:t>
      </w:r>
      <w:r>
        <w:rPr>
          <w:rStyle w:val="None"/>
          <w:color w:val="231F20"/>
          <w:u w:color="231F20"/>
        </w:rPr>
        <w:t xml:space="preserve"> commencement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Act</w:t>
      </w:r>
    </w:p>
    <w:p w14:paraId="7A63A2F3" w14:textId="77777777" w:rsidR="00E0441A" w:rsidRDefault="00E0441A" w:rsidP="00DD6C3D">
      <w:pPr>
        <w:pStyle w:val="Body"/>
        <w:numPr>
          <w:ilvl w:val="0"/>
          <w:numId w:val="289"/>
        </w:numPr>
        <w:spacing w:before="44"/>
        <w:ind w:left="1843"/>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nl-NL"/>
        </w:rPr>
        <w:t>Guidelines</w:t>
      </w:r>
      <w:r>
        <w:rPr>
          <w:rStyle w:val="None"/>
          <w:color w:val="231F20"/>
          <w:u w:color="231F20"/>
        </w:rPr>
        <w:t xml:space="preserve"> </w:t>
      </w:r>
      <w:r>
        <w:rPr>
          <w:rStyle w:val="None"/>
          <w:color w:val="231F20"/>
          <w:u w:color="231F20"/>
          <w:lang w:val="en-US"/>
        </w:rPr>
        <w:t>developed</w:t>
      </w:r>
      <w:r>
        <w:rPr>
          <w:rStyle w:val="None"/>
          <w:color w:val="231F20"/>
          <w:u w:color="231F20"/>
        </w:rPr>
        <w:t xml:space="preserve"> and in </w:t>
      </w:r>
      <w:r>
        <w:rPr>
          <w:rStyle w:val="None"/>
          <w:color w:val="231F20"/>
          <w:u w:color="231F20"/>
          <w:lang w:val="en-US"/>
        </w:rPr>
        <w:t>place</w:t>
      </w:r>
    </w:p>
    <w:p w14:paraId="5B6F4A53" w14:textId="77777777" w:rsidR="00E0441A" w:rsidRDefault="00E0441A" w:rsidP="00E0441A">
      <w:pPr>
        <w:pStyle w:val="BodyText"/>
        <w:ind w:left="1418"/>
        <w:rPr>
          <w:rStyle w:val="None"/>
          <w:sz w:val="20"/>
          <w:szCs w:val="20"/>
        </w:rPr>
      </w:pPr>
    </w:p>
    <w:p w14:paraId="57834145" w14:textId="77777777" w:rsidR="00E0441A" w:rsidRDefault="00E0441A" w:rsidP="00E0441A">
      <w:pPr>
        <w:pStyle w:val="BodyText"/>
        <w:ind w:left="1418"/>
        <w:rPr>
          <w:rStyle w:val="None"/>
          <w:sz w:val="20"/>
          <w:szCs w:val="20"/>
        </w:rPr>
      </w:pPr>
      <w:r>
        <w:rPr>
          <w:noProof/>
        </w:rPr>
        <mc:AlternateContent>
          <mc:Choice Requires="wpg">
            <w:drawing>
              <wp:anchor distT="0" distB="0" distL="0" distR="0" simplePos="0" relativeHeight="251738112" behindDoc="1" locked="0" layoutInCell="1" allowOverlap="1" wp14:anchorId="59C6047C" wp14:editId="1CA6EF2D">
                <wp:simplePos x="0" y="0"/>
                <wp:positionH relativeFrom="page">
                  <wp:posOffset>723900</wp:posOffset>
                </wp:positionH>
                <wp:positionV relativeFrom="line">
                  <wp:posOffset>156210</wp:posOffset>
                </wp:positionV>
                <wp:extent cx="6119495" cy="1783715"/>
                <wp:effectExtent l="0" t="0" r="1905" b="0"/>
                <wp:wrapNone/>
                <wp:docPr id="1073742436" name="officeArt object"/>
                <wp:cNvGraphicFramePr/>
                <a:graphic xmlns:a="http://schemas.openxmlformats.org/drawingml/2006/main">
                  <a:graphicData uri="http://schemas.microsoft.com/office/word/2010/wordprocessingGroup">
                    <wpg:wgp>
                      <wpg:cNvGrpSpPr/>
                      <wpg:grpSpPr>
                        <a:xfrm>
                          <a:off x="0" y="0"/>
                          <a:ext cx="6119495" cy="1783715"/>
                          <a:chOff x="0" y="0"/>
                          <a:chExt cx="6119496" cy="1783716"/>
                        </a:xfrm>
                      </wpg:grpSpPr>
                      <wps:wsp>
                        <wps:cNvPr id="1073742433" name="Shape 1073742433"/>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34" name="Shape 1073742434"/>
                        <wps:cNvSpPr/>
                        <wps:spPr>
                          <a:xfrm>
                            <a:off x="0" y="263524"/>
                            <a:ext cx="6119496" cy="152019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15"/>
                                </a:lnTo>
                                <a:lnTo>
                                  <a:pt x="103" y="884"/>
                                </a:lnTo>
                                <a:lnTo>
                                  <a:pt x="27" y="1480"/>
                                </a:lnTo>
                                <a:lnTo>
                                  <a:pt x="0" y="2165"/>
                                </a:lnTo>
                                <a:lnTo>
                                  <a:pt x="0" y="21600"/>
                                </a:lnTo>
                                <a:lnTo>
                                  <a:pt x="21062" y="21600"/>
                                </a:lnTo>
                                <a:lnTo>
                                  <a:pt x="21232" y="21492"/>
                                </a:lnTo>
                                <a:lnTo>
                                  <a:pt x="21380" y="21185"/>
                                </a:lnTo>
                                <a:lnTo>
                                  <a:pt x="21497" y="20716"/>
                                </a:lnTo>
                                <a:lnTo>
                                  <a:pt x="21573" y="20120"/>
                                </a:lnTo>
                                <a:lnTo>
                                  <a:pt x="21600" y="19435"/>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3B2A8AE" id="officeArt object" o:spid="_x0000_s1026" style="position:absolute;margin-left:57pt;margin-top:12.3pt;width:481.85pt;height:140.45pt;z-index:-251578368;mso-wrap-distance-left:0;mso-wrap-distance-right:0;mso-position-horizontal-relative:page;mso-position-vertical-relative:line" coordsize="61194,1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">
                <v:shape id="Shape 107374243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34" o:spid="_x0000_s1028" style="position:absolute;top:2635;width:61194;height:1520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" path="m21600,l538,,368,108,220,415,103,884,27,1480,,2165,,21600r21062,l21232,21492r148,-307l21497,20716r76,-596l21600,19435,21600,xe" fillcolor="#f4efe6" stroked="f" strokeweight="1pt">
                  <v:stroke miterlimit="4" joinstyle="miter"/>
                  <v:path arrowok="t" o:extrusionok="f" o:connecttype="custom" o:connectlocs="3059748,760096;3059748,760096;3059748,760096;3059748,760096" o:connectangles="0,90,180,270"/>
                </v:shape>
                <w10:wrap anchorx="page" anchory="line"/>
              </v:group>
            </w:pict>
          </mc:Fallback>
        </mc:AlternateContent>
      </w:r>
    </w:p>
    <w:p w14:paraId="616BDC37" w14:textId="77777777" w:rsidR="00E0441A" w:rsidRDefault="00E0441A" w:rsidP="00E0441A">
      <w:pPr>
        <w:pStyle w:val="Body"/>
        <w:spacing w:before="94"/>
        <w:ind w:left="1418"/>
        <w:rPr>
          <w:rStyle w:val="None"/>
          <w:rFonts w:ascii="Lato Bold" w:eastAsia="Lato Bold" w:hAnsi="Lato Bold" w:cs="Lato Bold"/>
          <w:sz w:val="21"/>
          <w:szCs w:val="21"/>
        </w:rPr>
      </w:pPr>
      <w:r>
        <w:rPr>
          <w:rStyle w:val="None"/>
          <w:rFonts w:ascii="Lato Bold" w:hAnsi="Lato Bold"/>
          <w:color w:val="FFFFFF"/>
          <w:sz w:val="21"/>
          <w:szCs w:val="21"/>
          <w:u w:color="FFFFFF"/>
        </w:rPr>
        <w:t>Action 5.4.3</w:t>
      </w:r>
    </w:p>
    <w:p w14:paraId="01EC1642" w14:textId="77777777" w:rsidR="00E0441A" w:rsidRDefault="00E0441A" w:rsidP="00E0441A">
      <w:pPr>
        <w:pStyle w:val="Body"/>
        <w:spacing w:before="6"/>
        <w:ind w:left="1418"/>
        <w:rPr>
          <w:rStyle w:val="None"/>
          <w:rFonts w:ascii="Lato Bold" w:eastAsia="Lato Bold" w:hAnsi="Lato Bold" w:cs="Lato Bold"/>
          <w:sz w:val="21"/>
          <w:szCs w:val="21"/>
        </w:rPr>
      </w:pPr>
    </w:p>
    <w:p w14:paraId="591E8125" w14:textId="77777777" w:rsidR="00E0441A" w:rsidRDefault="00E0441A" w:rsidP="00E0441A">
      <w:pPr>
        <w:pStyle w:val="Body"/>
        <w:spacing w:line="254" w:lineRule="auto"/>
        <w:ind w:left="1418"/>
      </w:pPr>
      <w:r>
        <w:rPr>
          <w:rStyle w:val="None"/>
          <w:color w:val="231F20"/>
          <w:u w:color="231F20"/>
          <w:lang w:val="it-IT"/>
        </w:rPr>
        <w:t>Incorporate</w:t>
      </w:r>
      <w:r>
        <w:rPr>
          <w:rStyle w:val="None"/>
          <w:color w:val="231F20"/>
          <w:u w:color="231F20"/>
        </w:rPr>
        <w:t xml:space="preserve"> </w:t>
      </w:r>
      <w:r>
        <w:rPr>
          <w:rStyle w:val="None"/>
          <w:color w:val="231F20"/>
          <w:u w:color="231F20"/>
          <w:lang w:val="en-US"/>
        </w:rPr>
        <w:t>the</w:t>
      </w:r>
      <w:r>
        <w:rPr>
          <w:rStyle w:val="None"/>
          <w:color w:val="231F20"/>
          <w:u w:color="231F20"/>
        </w:rPr>
        <w:t xml:space="preserve"> principles </w:t>
      </w:r>
      <w:r>
        <w:rPr>
          <w:rStyle w:val="None"/>
          <w:color w:val="231F20"/>
          <w:u w:color="231F20"/>
          <w:lang w:val="en-US"/>
        </w:rPr>
        <w:t>of</w:t>
      </w:r>
      <w:r>
        <w:rPr>
          <w:rStyle w:val="None"/>
          <w:color w:val="231F20"/>
          <w:u w:color="231F20"/>
        </w:rPr>
        <w:t xml:space="preserve"> </w:t>
      </w:r>
      <w:r>
        <w:rPr>
          <w:rStyle w:val="None"/>
          <w:color w:val="231F20"/>
          <w:u w:color="231F20"/>
          <w:lang w:val="en-US"/>
        </w:rPr>
        <w:t>Assisted</w:t>
      </w:r>
      <w:r>
        <w:rPr>
          <w:rStyle w:val="None"/>
          <w:color w:val="231F20"/>
          <w:u w:color="231F20"/>
        </w:rPr>
        <w:t xml:space="preserve"> </w:t>
      </w:r>
      <w:r>
        <w:rPr>
          <w:rStyle w:val="None"/>
          <w:color w:val="231F20"/>
          <w:u w:color="231F20"/>
          <w:lang w:val="en-US"/>
        </w:rPr>
        <w:t>Decision-Making</w:t>
      </w:r>
      <w:r>
        <w:rPr>
          <w:rStyle w:val="None"/>
          <w:color w:val="231F20"/>
          <w:u w:color="231F20"/>
        </w:rPr>
        <w:t xml:space="preserve"> (Capacity) </w:t>
      </w:r>
      <w:r>
        <w:rPr>
          <w:rStyle w:val="None"/>
          <w:color w:val="231F20"/>
          <w:u w:color="231F20"/>
          <w:lang w:val="en-US"/>
        </w:rPr>
        <w:t>Act</w:t>
      </w:r>
      <w:r>
        <w:rPr>
          <w:rStyle w:val="None"/>
          <w:color w:val="231F20"/>
          <w:u w:color="231F20"/>
        </w:rPr>
        <w:t xml:space="preserve"> 2015 </w:t>
      </w:r>
      <w:r>
        <w:rPr>
          <w:rStyle w:val="None"/>
          <w:color w:val="231F20"/>
          <w:u w:color="231F20"/>
          <w:lang w:val="it-IT"/>
        </w:rPr>
        <w:t>into</w:t>
      </w:r>
      <w:r>
        <w:rPr>
          <w:rStyle w:val="None"/>
          <w:color w:val="231F20"/>
          <w:u w:color="231F20"/>
        </w:rPr>
        <w:t xml:space="preserve"> all </w:t>
      </w:r>
      <w:r>
        <w:rPr>
          <w:rStyle w:val="None"/>
          <w:color w:val="231F20"/>
          <w:u w:color="231F20"/>
          <w:lang w:val="en-US"/>
        </w:rPr>
        <w:t>awareness</w:t>
      </w:r>
      <w:r>
        <w:rPr>
          <w:rStyle w:val="None"/>
          <w:color w:val="231F20"/>
          <w:u w:color="231F20"/>
        </w:rPr>
        <w:t xml:space="preserve"> </w:t>
      </w:r>
      <w:r>
        <w:rPr>
          <w:rStyle w:val="None"/>
          <w:color w:val="231F20"/>
          <w:u w:color="231F20"/>
          <w:lang w:val="en-US"/>
        </w:rPr>
        <w:t>campaigns.</w:t>
      </w:r>
    </w:p>
    <w:p w14:paraId="024D57DE" w14:textId="77777777" w:rsidR="00E0441A" w:rsidRDefault="00E0441A" w:rsidP="00DD6C3D">
      <w:pPr>
        <w:pStyle w:val="Body"/>
        <w:numPr>
          <w:ilvl w:val="0"/>
          <w:numId w:val="290"/>
        </w:numPr>
        <w:spacing w:before="170"/>
        <w:ind w:left="1843"/>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6C308795" w14:textId="77777777" w:rsidR="00E0441A" w:rsidRDefault="00E0441A" w:rsidP="00DD6C3D">
      <w:pPr>
        <w:pStyle w:val="Body"/>
        <w:numPr>
          <w:ilvl w:val="0"/>
          <w:numId w:val="290"/>
        </w:numPr>
        <w:spacing w:before="45"/>
        <w:ind w:left="1843"/>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1CCE5838" w14:textId="77777777" w:rsidR="00E0441A" w:rsidRDefault="00E0441A" w:rsidP="00DD6C3D">
      <w:pPr>
        <w:pStyle w:val="Body"/>
        <w:numPr>
          <w:ilvl w:val="0"/>
          <w:numId w:val="290"/>
        </w:numPr>
        <w:spacing w:before="44"/>
        <w:ind w:left="1843"/>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Within</w:t>
      </w:r>
      <w:r>
        <w:rPr>
          <w:rStyle w:val="None"/>
          <w:color w:val="231F20"/>
          <w:u w:color="231F20"/>
        </w:rPr>
        <w:t xml:space="preserve"> 3 </w:t>
      </w:r>
      <w:r>
        <w:rPr>
          <w:rStyle w:val="None"/>
          <w:color w:val="231F20"/>
          <w:u w:color="231F20"/>
          <w:lang w:val="en-US"/>
        </w:rPr>
        <w:t>months</w:t>
      </w:r>
      <w:r>
        <w:rPr>
          <w:rStyle w:val="None"/>
          <w:color w:val="231F20"/>
          <w:u w:color="231F20"/>
        </w:rPr>
        <w:t xml:space="preserve"> </w:t>
      </w:r>
      <w:r>
        <w:rPr>
          <w:rStyle w:val="None"/>
          <w:color w:val="231F20"/>
          <w:u w:color="231F20"/>
          <w:lang w:val="en-US"/>
        </w:rPr>
        <w:t>of</w:t>
      </w:r>
      <w:r>
        <w:rPr>
          <w:rStyle w:val="None"/>
          <w:color w:val="231F20"/>
          <w:u w:color="231F20"/>
        </w:rPr>
        <w:t xml:space="preserve"> commencement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Act</w:t>
      </w:r>
    </w:p>
    <w:p w14:paraId="331B14EA" w14:textId="77777777" w:rsidR="00E0441A" w:rsidRDefault="00E0441A" w:rsidP="00DD6C3D">
      <w:pPr>
        <w:pStyle w:val="Body"/>
        <w:numPr>
          <w:ilvl w:val="0"/>
          <w:numId w:val="291"/>
        </w:numPr>
        <w:spacing w:before="45"/>
        <w:ind w:left="1843"/>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Awareness</w:t>
      </w:r>
      <w:r>
        <w:rPr>
          <w:rStyle w:val="None"/>
          <w:color w:val="231F20"/>
          <w:u w:color="231F20"/>
        </w:rPr>
        <w:t xml:space="preserve"> </w:t>
      </w:r>
      <w:r>
        <w:rPr>
          <w:rStyle w:val="None"/>
          <w:color w:val="231F20"/>
          <w:u w:color="231F20"/>
          <w:lang w:val="en-US"/>
        </w:rPr>
        <w:t>campaigns</w:t>
      </w:r>
      <w:r>
        <w:rPr>
          <w:rStyle w:val="None"/>
          <w:color w:val="231F20"/>
          <w:u w:color="231F20"/>
        </w:rPr>
        <w:t xml:space="preserve"> </w:t>
      </w:r>
      <w:r>
        <w:rPr>
          <w:rStyle w:val="None"/>
          <w:color w:val="231F20"/>
          <w:u w:color="231F20"/>
          <w:lang w:val="en-US"/>
        </w:rPr>
        <w:t>highlight</w:t>
      </w:r>
      <w:r>
        <w:rPr>
          <w:rStyle w:val="None"/>
          <w:color w:val="231F20"/>
          <w:u w:color="231F20"/>
        </w:rPr>
        <w:t xml:space="preserve"> </w:t>
      </w:r>
      <w:r>
        <w:rPr>
          <w:rStyle w:val="None"/>
          <w:color w:val="231F20"/>
          <w:u w:color="231F20"/>
          <w:lang w:val="en-US"/>
        </w:rPr>
        <w:t>the</w:t>
      </w:r>
      <w:r>
        <w:rPr>
          <w:rStyle w:val="None"/>
          <w:color w:val="231F20"/>
          <w:u w:color="231F20"/>
        </w:rPr>
        <w:t xml:space="preserve"> importance </w:t>
      </w:r>
      <w:r>
        <w:rPr>
          <w:rStyle w:val="None"/>
          <w:color w:val="231F20"/>
          <w:u w:color="231F20"/>
          <w:lang w:val="en-US"/>
        </w:rPr>
        <w:t>of</w:t>
      </w:r>
      <w:r>
        <w:rPr>
          <w:rStyle w:val="None"/>
          <w:color w:val="231F20"/>
          <w:u w:color="231F20"/>
        </w:rPr>
        <w:t xml:space="preserve"> </w:t>
      </w:r>
      <w:r>
        <w:rPr>
          <w:rStyle w:val="None"/>
          <w:color w:val="231F20"/>
          <w:u w:color="231F20"/>
          <w:lang w:val="da-DK"/>
        </w:rPr>
        <w:t>ADM</w:t>
      </w:r>
    </w:p>
    <w:p w14:paraId="30FE342B" w14:textId="77777777" w:rsidR="00E0441A" w:rsidRDefault="00E0441A">
      <w:pPr>
        <w:pStyle w:val="BodyText"/>
        <w:ind w:left="1136"/>
        <w:rPr>
          <w:rStyle w:val="None"/>
          <w:sz w:val="20"/>
          <w:szCs w:val="20"/>
        </w:rPr>
      </w:pPr>
    </w:p>
    <w:p w14:paraId="23242353" w14:textId="77777777" w:rsidR="00E0441A" w:rsidRDefault="00E0441A">
      <w:pPr>
        <w:pStyle w:val="BodyText"/>
        <w:ind w:left="1136"/>
        <w:rPr>
          <w:rStyle w:val="None"/>
          <w:sz w:val="20"/>
          <w:szCs w:val="20"/>
        </w:rPr>
      </w:pPr>
    </w:p>
    <w:p w14:paraId="3C6BE87E" w14:textId="77777777" w:rsidR="003D7EC9" w:rsidRDefault="003D7EC9">
      <w:pPr>
        <w:pStyle w:val="BodyText"/>
        <w:spacing w:before="1"/>
        <w:rPr>
          <w:rStyle w:val="None"/>
          <w:rFonts w:ascii="Lato Bold" w:eastAsia="Lato Bold" w:hAnsi="Lato Bold" w:cs="Lato Bold"/>
          <w:sz w:val="17"/>
          <w:szCs w:val="17"/>
        </w:rPr>
      </w:pPr>
    </w:p>
    <w:p w14:paraId="12C2EC3D" w14:textId="77777777" w:rsidR="003D7EC9" w:rsidRDefault="003D7EC9">
      <w:pPr>
        <w:pStyle w:val="Body"/>
        <w:sectPr w:rsidR="003D7EC9">
          <w:headerReference w:type="even" r:id="rId153"/>
          <w:headerReference w:type="default" r:id="rId154"/>
          <w:pgSz w:w="11920" w:h="16840"/>
          <w:pgMar w:top="800" w:right="740" w:bottom="1020" w:left="0" w:header="0" w:footer="0" w:gutter="0"/>
          <w:cols w:space="720"/>
        </w:sectPr>
      </w:pPr>
    </w:p>
    <w:p w14:paraId="5AED980E" w14:textId="77777777" w:rsidR="003D7EC9" w:rsidRDefault="003D7EC9">
      <w:pPr>
        <w:pStyle w:val="BodyText"/>
        <w:rPr>
          <w:rStyle w:val="None"/>
          <w:rFonts w:ascii="Lato Bold" w:eastAsia="Lato Bold" w:hAnsi="Lato Bold" w:cs="Lato Bold"/>
          <w:sz w:val="20"/>
          <w:szCs w:val="20"/>
        </w:rPr>
      </w:pPr>
    </w:p>
    <w:p w14:paraId="67EF3E41" w14:textId="77777777" w:rsidR="003D7EC9" w:rsidRDefault="003D7EC9">
      <w:pPr>
        <w:pStyle w:val="BodyText"/>
        <w:rPr>
          <w:rStyle w:val="None"/>
          <w:rFonts w:ascii="Lato Bold" w:eastAsia="Lato Bold" w:hAnsi="Lato Bold" w:cs="Lato Bold"/>
          <w:sz w:val="20"/>
          <w:szCs w:val="20"/>
        </w:rPr>
      </w:pPr>
    </w:p>
    <w:p w14:paraId="60343667" w14:textId="77777777" w:rsidR="003D7EC9" w:rsidRDefault="00A933D8">
      <w:pPr>
        <w:pStyle w:val="Body"/>
        <w:spacing w:before="276"/>
        <w:ind w:left="1136"/>
        <w:rPr>
          <w:rStyle w:val="None"/>
          <w:rFonts w:ascii="Lato Bold" w:hAnsi="Lato Bold"/>
          <w:color w:val="87321B"/>
          <w:spacing w:val="-1"/>
          <w:sz w:val="30"/>
          <w:szCs w:val="30"/>
          <w:u w:color="87321B"/>
          <w:lang w:val="en-US"/>
        </w:rPr>
      </w:pPr>
      <w:r>
        <w:rPr>
          <w:noProof/>
        </w:rPr>
        <mc:AlternateContent>
          <mc:Choice Requires="wps">
            <w:drawing>
              <wp:anchor distT="0" distB="0" distL="114300" distR="114300" simplePos="0" relativeHeight="251740160" behindDoc="1" locked="0" layoutInCell="1" allowOverlap="1" wp14:anchorId="4B325AED" wp14:editId="65D71E2C">
                <wp:simplePos x="0" y="0"/>
                <wp:positionH relativeFrom="column">
                  <wp:posOffset>736600</wp:posOffset>
                </wp:positionH>
                <wp:positionV relativeFrom="paragraph">
                  <wp:posOffset>431800</wp:posOffset>
                </wp:positionV>
                <wp:extent cx="6120130" cy="499745"/>
                <wp:effectExtent l="0" t="0" r="1270" b="0"/>
                <wp:wrapNone/>
                <wp:docPr id="1073742441" name="Shape 1073742441"/>
                <wp:cNvGraphicFramePr/>
                <a:graphic xmlns:a="http://schemas.openxmlformats.org/drawingml/2006/main">
                  <a:graphicData uri="http://schemas.microsoft.com/office/word/2010/wordprocessingShape">
                    <wps:wsp>
                      <wps:cNvSpPr/>
                      <wps:spPr>
                        <a:xfrm>
                          <a:off x="0" y="0"/>
                          <a:ext cx="6120130" cy="49974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29"/>
                              </a:lnTo>
                              <a:lnTo>
                                <a:pt x="220" y="1263"/>
                              </a:lnTo>
                              <a:lnTo>
                                <a:pt x="105" y="2690"/>
                              </a:lnTo>
                              <a:lnTo>
                                <a:pt x="27" y="4501"/>
                              </a:lnTo>
                              <a:lnTo>
                                <a:pt x="0" y="6587"/>
                              </a:lnTo>
                              <a:lnTo>
                                <a:pt x="0" y="21600"/>
                              </a:lnTo>
                              <a:lnTo>
                                <a:pt x="21062" y="21600"/>
                              </a:lnTo>
                              <a:lnTo>
                                <a:pt x="21232" y="21271"/>
                              </a:lnTo>
                              <a:lnTo>
                                <a:pt x="21380" y="20337"/>
                              </a:lnTo>
                              <a:lnTo>
                                <a:pt x="21497" y="18910"/>
                              </a:lnTo>
                              <a:lnTo>
                                <a:pt x="21573" y="17099"/>
                              </a:lnTo>
                              <a:lnTo>
                                <a:pt x="21600" y="15013"/>
                              </a:lnTo>
                              <a:lnTo>
                                <a:pt x="21600" y="0"/>
                              </a:lnTo>
                              <a:close/>
                            </a:path>
                          </a:pathLst>
                        </a:custGeom>
                        <a:solidFill>
                          <a:srgbClr val="E4D1C6"/>
                        </a:solidFill>
                        <a:ln w="12700" cap="flat">
                          <a:noFill/>
                          <a:miter lim="400000"/>
                        </a:ln>
                        <a:effectLst/>
                      </wps:spPr>
                      <wps:bodyPr/>
                    </wps:wsp>
                  </a:graphicData>
                </a:graphic>
              </wp:anchor>
            </w:drawing>
          </mc:Choice>
          <mc:Fallback>
            <w:pict>
              <v:shape w14:anchorId="6F0DCF2F" id="Shape 1073742441" o:spid="_x0000_s1026" style="position:absolute;margin-left:58pt;margin-top:34pt;width:481.9pt;height:39.35pt;z-index:-25157632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" path="m21600,l538,,368,329,220,1263,105,2690,27,4501,,6587,,21600r21062,l21232,21271r148,-934l21497,18910r76,-1811l21600,15013,21600,xe" fillcolor="#e4d1c6" stroked="f" strokeweight="1pt">
                <v:stroke miterlimit="4" joinstyle="miter"/>
                <v:path arrowok="t" o:extrusionok="f" o:connecttype="custom" o:connectlocs="3060065,249873;3060065,249873;3060065,249873;3060065,249873" o:connectangles="0,90,180,270"/>
              </v:shape>
            </w:pict>
          </mc:Fallback>
        </mc:AlternateContent>
      </w:r>
      <w:r w:rsidR="00657CB2">
        <w:rPr>
          <w:rStyle w:val="None"/>
          <w:rFonts w:ascii="Lato Bold" w:hAnsi="Lato Bold"/>
          <w:color w:val="87321B"/>
          <w:spacing w:val="-2"/>
          <w:sz w:val="30"/>
          <w:szCs w:val="30"/>
          <w:u w:color="87321B"/>
          <w:lang w:val="de-DE"/>
        </w:rPr>
        <w:t>Theme</w:t>
      </w:r>
      <w:r w:rsidR="00657CB2">
        <w:rPr>
          <w:rStyle w:val="None"/>
          <w:rFonts w:ascii="Lato Bold" w:hAnsi="Lato Bold"/>
          <w:color w:val="87321B"/>
          <w:sz w:val="30"/>
          <w:szCs w:val="30"/>
          <w:u w:color="87321B"/>
        </w:rPr>
        <w:t xml:space="preserve"> </w:t>
      </w:r>
      <w:r w:rsidR="00657CB2">
        <w:rPr>
          <w:rStyle w:val="None"/>
          <w:rFonts w:ascii="Lato Bold" w:hAnsi="Lato Bold"/>
          <w:color w:val="87321B"/>
          <w:spacing w:val="-1"/>
          <w:sz w:val="30"/>
          <w:szCs w:val="30"/>
          <w:u w:color="87321B"/>
        </w:rPr>
        <w:t>6</w:t>
      </w:r>
      <w:r w:rsidR="00657CB2">
        <w:rPr>
          <w:rStyle w:val="None"/>
          <w:rFonts w:ascii="Lato Bold" w:hAnsi="Lato Bold"/>
          <w:color w:val="87321B"/>
          <w:spacing w:val="1"/>
          <w:sz w:val="30"/>
          <w:szCs w:val="30"/>
          <w:u w:color="87321B"/>
        </w:rPr>
        <w:t xml:space="preserve"> </w:t>
      </w:r>
      <w:r w:rsidR="00657CB2">
        <w:rPr>
          <w:rStyle w:val="None"/>
          <w:rFonts w:ascii="Lato Bold" w:hAnsi="Lato Bold"/>
          <w:color w:val="87321B"/>
          <w:spacing w:val="-1"/>
          <w:sz w:val="30"/>
          <w:szCs w:val="30"/>
          <w:u w:color="87321B"/>
        </w:rPr>
        <w:t>–</w:t>
      </w:r>
      <w:r w:rsidR="00657CB2">
        <w:rPr>
          <w:rStyle w:val="None"/>
          <w:rFonts w:ascii="Lato Bold" w:hAnsi="Lato Bold"/>
          <w:color w:val="87321B"/>
          <w:sz w:val="30"/>
          <w:szCs w:val="30"/>
          <w:u w:color="87321B"/>
        </w:rPr>
        <w:t xml:space="preserve"> </w:t>
      </w:r>
      <w:r w:rsidR="00657CB2">
        <w:rPr>
          <w:rStyle w:val="None"/>
          <w:rFonts w:ascii="Lato Bold" w:hAnsi="Lato Bold"/>
          <w:color w:val="87321B"/>
          <w:spacing w:val="-1"/>
          <w:sz w:val="30"/>
          <w:szCs w:val="30"/>
          <w:u w:color="87321B"/>
        </w:rPr>
        <w:t>Strategy</w:t>
      </w:r>
      <w:r w:rsidR="00657CB2">
        <w:rPr>
          <w:rStyle w:val="None"/>
          <w:rFonts w:ascii="Lato Bold" w:hAnsi="Lato Bold"/>
          <w:color w:val="87321B"/>
          <w:spacing w:val="-17"/>
          <w:sz w:val="30"/>
          <w:szCs w:val="30"/>
          <w:u w:color="87321B"/>
        </w:rPr>
        <w:t xml:space="preserve"> </w:t>
      </w:r>
      <w:r w:rsidR="00657CB2">
        <w:rPr>
          <w:rStyle w:val="None"/>
          <w:rFonts w:ascii="Lato Bold" w:hAnsi="Lato Bold"/>
          <w:color w:val="87321B"/>
          <w:spacing w:val="-1"/>
          <w:sz w:val="30"/>
          <w:szCs w:val="30"/>
          <w:u w:color="87321B"/>
          <w:lang w:val="en-US"/>
        </w:rPr>
        <w:t>Alignment</w:t>
      </w:r>
    </w:p>
    <w:p w14:paraId="4E17F1BF" w14:textId="77777777" w:rsidR="00A933D8" w:rsidRDefault="00A933D8" w:rsidP="00A933D8">
      <w:pPr>
        <w:pStyle w:val="Body"/>
        <w:spacing w:before="114" w:line="254" w:lineRule="auto"/>
        <w:ind w:left="1418" w:right="548"/>
        <w:rPr>
          <w:rStyle w:val="None"/>
          <w:color w:val="231F20"/>
          <w:u w:color="231F20"/>
          <w:lang w:val="en-US"/>
        </w:rPr>
      </w:pPr>
      <w:r>
        <w:rPr>
          <w:rStyle w:val="None"/>
          <w:rFonts w:ascii="Lato Bold" w:hAnsi="Lato Bold"/>
          <w:color w:val="231F20"/>
          <w:u w:color="231F20"/>
          <w:lang w:val="en-US"/>
        </w:rPr>
        <w:t>Outcome</w:t>
      </w:r>
      <w:r>
        <w:rPr>
          <w:rStyle w:val="None"/>
          <w:rFonts w:ascii="Lato Bold" w:hAnsi="Lato Bold"/>
          <w:color w:val="231F20"/>
          <w:u w:color="231F20"/>
        </w:rPr>
        <w:t xml:space="preserve"> 6.1 </w:t>
      </w:r>
      <w:r>
        <w:rPr>
          <w:rStyle w:val="None"/>
          <w:color w:val="231F20"/>
          <w:u w:color="231F20"/>
          <w:lang w:val="en-US"/>
        </w:rPr>
        <w:t>The Strategy</w:t>
      </w:r>
      <w:r>
        <w:rPr>
          <w:rStyle w:val="None"/>
          <w:color w:val="231F20"/>
          <w:u w:color="231F20"/>
        </w:rPr>
        <w:t xml:space="preserve"> is underpinned by </w:t>
      </w:r>
      <w:r>
        <w:rPr>
          <w:rStyle w:val="None"/>
          <w:color w:val="231F20"/>
          <w:u w:color="231F20"/>
          <w:lang w:val="en-US"/>
        </w:rPr>
        <w:t>Housing for</w:t>
      </w:r>
      <w:r>
        <w:rPr>
          <w:rStyle w:val="None"/>
          <w:color w:val="231F20"/>
          <w:u w:color="231F20"/>
        </w:rPr>
        <w:t xml:space="preserve"> </w:t>
      </w:r>
      <w:r>
        <w:rPr>
          <w:rStyle w:val="None"/>
          <w:color w:val="231F20"/>
          <w:u w:color="231F20"/>
          <w:lang w:val="de-DE"/>
        </w:rPr>
        <w:t>All</w:t>
      </w:r>
      <w:r>
        <w:rPr>
          <w:rStyle w:val="None"/>
          <w:color w:val="231F20"/>
          <w:u w:color="231F20"/>
        </w:rPr>
        <w:t xml:space="preserve"> and </w:t>
      </w:r>
      <w:r>
        <w:rPr>
          <w:rStyle w:val="None"/>
          <w:color w:val="231F20"/>
          <w:u w:color="231F20"/>
          <w:lang w:val="en-US"/>
        </w:rPr>
        <w:t>the</w:t>
      </w:r>
      <w:r>
        <w:rPr>
          <w:rStyle w:val="None"/>
          <w:color w:val="231F20"/>
          <w:u w:color="231F20"/>
        </w:rPr>
        <w:t xml:space="preserve"> </w:t>
      </w:r>
      <w:r>
        <w:rPr>
          <w:rStyle w:val="None"/>
          <w:color w:val="231F20"/>
          <w:u w:color="231F20"/>
          <w:lang w:val="en-US"/>
        </w:rPr>
        <w:t>new</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Delivery</w:t>
      </w:r>
      <w:r>
        <w:rPr>
          <w:rStyle w:val="None"/>
          <w:color w:val="231F20"/>
          <w:u w:color="231F20"/>
        </w:rPr>
        <w:t xml:space="preserve"> Action Plans </w:t>
      </w:r>
      <w:r>
        <w:rPr>
          <w:rStyle w:val="None"/>
          <w:color w:val="231F20"/>
          <w:u w:color="231F20"/>
          <w:lang w:val="en-US"/>
        </w:rPr>
        <w:t>established under</w:t>
      </w:r>
      <w:r>
        <w:rPr>
          <w:rStyle w:val="None"/>
          <w:color w:val="231F20"/>
          <w:u w:color="231F20"/>
        </w:rPr>
        <w:t xml:space="preserve"> </w:t>
      </w:r>
      <w:r>
        <w:rPr>
          <w:rStyle w:val="None"/>
          <w:color w:val="231F20"/>
          <w:u w:color="231F20"/>
          <w:lang w:val="en-US"/>
        </w:rPr>
        <w:t>its framework.</w:t>
      </w:r>
    </w:p>
    <w:p w14:paraId="07A20E8C" w14:textId="77777777" w:rsidR="00A933D8" w:rsidRDefault="00A933D8" w:rsidP="00A933D8">
      <w:pPr>
        <w:pStyle w:val="Body"/>
        <w:spacing w:before="114" w:line="254" w:lineRule="auto"/>
        <w:ind w:left="1418" w:right="548"/>
      </w:pPr>
    </w:p>
    <w:p w14:paraId="6F14C262" w14:textId="77777777" w:rsidR="00A933D8" w:rsidRDefault="00A933D8" w:rsidP="00A933D8">
      <w:pPr>
        <w:pStyle w:val="Body"/>
        <w:spacing w:before="94"/>
        <w:ind w:left="1418" w:right="548"/>
        <w:rPr>
          <w:rStyle w:val="None"/>
          <w:rFonts w:ascii="Lato Bold" w:eastAsia="Lato Bold" w:hAnsi="Lato Bold" w:cs="Lato Bold"/>
          <w:sz w:val="21"/>
          <w:szCs w:val="21"/>
        </w:rPr>
      </w:pPr>
      <w:r>
        <w:rPr>
          <w:noProof/>
        </w:rPr>
        <mc:AlternateContent>
          <mc:Choice Requires="wpg">
            <w:drawing>
              <wp:anchor distT="0" distB="0" distL="0" distR="0" simplePos="0" relativeHeight="251741184" behindDoc="1" locked="0" layoutInCell="1" allowOverlap="1" wp14:anchorId="08AD634B" wp14:editId="7EC6D789">
                <wp:simplePos x="0" y="0"/>
                <wp:positionH relativeFrom="page">
                  <wp:posOffset>723900</wp:posOffset>
                </wp:positionH>
                <wp:positionV relativeFrom="line">
                  <wp:posOffset>19685</wp:posOffset>
                </wp:positionV>
                <wp:extent cx="6120130" cy="3734435"/>
                <wp:effectExtent l="0" t="0" r="1270" b="0"/>
                <wp:wrapNone/>
                <wp:docPr id="1073742447" name="officeArt object"/>
                <wp:cNvGraphicFramePr/>
                <a:graphic xmlns:a="http://schemas.openxmlformats.org/drawingml/2006/main">
                  <a:graphicData uri="http://schemas.microsoft.com/office/word/2010/wordprocessingGroup">
                    <wpg:wgp>
                      <wpg:cNvGrpSpPr/>
                      <wpg:grpSpPr>
                        <a:xfrm>
                          <a:off x="0" y="0"/>
                          <a:ext cx="6120130" cy="3734435"/>
                          <a:chOff x="0" y="0"/>
                          <a:chExt cx="6120131" cy="3734436"/>
                        </a:xfrm>
                      </wpg:grpSpPr>
                      <wps:wsp>
                        <wps:cNvPr id="1073742444" name="Shape 1073742444"/>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45" name="Shape 1073742445"/>
                        <wps:cNvSpPr/>
                        <wps:spPr>
                          <a:xfrm>
                            <a:off x="0" y="264160"/>
                            <a:ext cx="6120131" cy="347027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51"/>
                                </a:lnTo>
                                <a:lnTo>
                                  <a:pt x="220" y="186"/>
                                </a:lnTo>
                                <a:lnTo>
                                  <a:pt x="103" y="391"/>
                                </a:lnTo>
                                <a:lnTo>
                                  <a:pt x="27" y="648"/>
                                </a:lnTo>
                                <a:lnTo>
                                  <a:pt x="0" y="949"/>
                                </a:lnTo>
                                <a:lnTo>
                                  <a:pt x="0" y="21600"/>
                                </a:lnTo>
                                <a:lnTo>
                                  <a:pt x="21062" y="21600"/>
                                </a:lnTo>
                                <a:lnTo>
                                  <a:pt x="21232" y="21549"/>
                                </a:lnTo>
                                <a:lnTo>
                                  <a:pt x="21378" y="21414"/>
                                </a:lnTo>
                                <a:lnTo>
                                  <a:pt x="21495" y="21209"/>
                                </a:lnTo>
                                <a:lnTo>
                                  <a:pt x="21571" y="20948"/>
                                </a:lnTo>
                                <a:lnTo>
                                  <a:pt x="21600" y="2065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6D71FC0D" id="officeArt object" o:spid="_x0000_s1026" style="position:absolute;margin-left:57pt;margin-top:1.55pt;width:481.9pt;height:294.05pt;z-index:-251575296;mso-wrap-distance-left:0;mso-wrap-distance-right:0;mso-position-horizontal-relative:page;mso-position-vertical-relative:line" coordsize="61201,37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">
                <v:shape id="Shape 1073742444"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45" o:spid="_x0000_s1028" style="position:absolute;top:2641;width:61201;height:347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" path="m21600,l538,,368,51,220,186,103,391,27,648,,949,,21600r21062,l21232,21549r146,-135l21495,21209r76,-261l21600,20651,21600,xe" fillcolor="#f4efe6" stroked="f" strokeweight="1pt">
                  <v:stroke miterlimit="4" joinstyle="miter"/>
                  <v:path arrowok="t" o:extrusionok="f" o:connecttype="custom" o:connectlocs="3060066,1735138;3060066,1735138;3060066,1735138;3060066,1735138" o:connectangles="0,90,180,270"/>
                </v:shape>
                <w10:wrap anchorx="page" anchory="line"/>
              </v:group>
            </w:pict>
          </mc:Fallback>
        </mc:AlternateContent>
      </w:r>
      <w:r>
        <w:rPr>
          <w:rStyle w:val="None"/>
          <w:rFonts w:ascii="Lato Bold" w:hAnsi="Lato Bold"/>
          <w:color w:val="FFFFFF"/>
          <w:sz w:val="21"/>
          <w:szCs w:val="21"/>
          <w:u w:color="FFFFFF"/>
        </w:rPr>
        <w:t>Action 6.1.1</w:t>
      </w:r>
    </w:p>
    <w:p w14:paraId="0A722C48" w14:textId="77777777" w:rsidR="00A933D8" w:rsidRDefault="00A933D8" w:rsidP="00A933D8">
      <w:pPr>
        <w:pStyle w:val="Body"/>
        <w:spacing w:before="6"/>
        <w:ind w:left="1418" w:right="548"/>
        <w:rPr>
          <w:rStyle w:val="None"/>
          <w:rFonts w:ascii="Lato Bold" w:eastAsia="Lato Bold" w:hAnsi="Lato Bold" w:cs="Lato Bold"/>
          <w:sz w:val="21"/>
          <w:szCs w:val="21"/>
        </w:rPr>
      </w:pPr>
    </w:p>
    <w:p w14:paraId="5919713D" w14:textId="77777777" w:rsidR="00A933D8" w:rsidRDefault="00A933D8" w:rsidP="00A933D8">
      <w:pPr>
        <w:pStyle w:val="Body"/>
        <w:spacing w:line="254" w:lineRule="auto"/>
        <w:ind w:left="1418" w:right="548"/>
      </w:pPr>
      <w:r>
        <w:rPr>
          <w:rStyle w:val="None"/>
          <w:color w:val="231F20"/>
          <w:u w:color="231F20"/>
          <w:lang w:val="en-US"/>
        </w:rPr>
        <w:t>Highlight</w:t>
      </w:r>
      <w:r>
        <w:rPr>
          <w:rStyle w:val="None"/>
          <w:color w:val="231F20"/>
          <w:u w:color="231F20"/>
        </w:rPr>
        <w:t xml:space="preserve"> to all partners </w:t>
      </w:r>
      <w:r>
        <w:rPr>
          <w:rStyle w:val="None"/>
          <w:color w:val="231F20"/>
          <w:u w:color="231F20"/>
          <w:lang w:val="en-US"/>
        </w:rPr>
        <w:t>ways</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new</w:t>
      </w:r>
      <w:r>
        <w:rPr>
          <w:rStyle w:val="None"/>
          <w:color w:val="231F20"/>
          <w:u w:color="231F20"/>
        </w:rPr>
        <w:t xml:space="preserve"> Strategy and </w:t>
      </w:r>
      <w:r>
        <w:rPr>
          <w:rStyle w:val="None"/>
          <w:color w:val="231F20"/>
          <w:u w:color="231F20"/>
          <w:lang w:val="en-US"/>
        </w:rPr>
        <w:t>accompanying</w:t>
      </w:r>
      <w:r>
        <w:rPr>
          <w:rStyle w:val="None"/>
          <w:color w:val="231F20"/>
          <w:u w:color="231F20"/>
        </w:rPr>
        <w:t xml:space="preserve"> Implementation Plan </w:t>
      </w:r>
      <w:r>
        <w:rPr>
          <w:rStyle w:val="None"/>
          <w:color w:val="231F20"/>
          <w:u w:color="231F20"/>
          <w:lang w:val="en-US"/>
        </w:rPr>
        <w:t>aligns</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en-US"/>
        </w:rPr>
        <w:t>Housing for</w:t>
      </w:r>
      <w:r>
        <w:rPr>
          <w:rStyle w:val="None"/>
          <w:color w:val="231F20"/>
          <w:u w:color="231F20"/>
        </w:rPr>
        <w:t xml:space="preserve"> All.</w:t>
      </w:r>
    </w:p>
    <w:p w14:paraId="401A1C02" w14:textId="77777777" w:rsidR="00A933D8" w:rsidRDefault="00A933D8" w:rsidP="00A933D8">
      <w:pPr>
        <w:pStyle w:val="Body"/>
        <w:spacing w:before="170"/>
        <w:ind w:left="1418" w:right="548"/>
      </w:pPr>
      <w:r>
        <w:rPr>
          <w:rStyle w:val="None"/>
          <w:color w:val="231F20"/>
          <w:u w:color="231F20"/>
          <w:lang w:val="en-US"/>
        </w:rPr>
        <w:t>This</w:t>
      </w:r>
      <w:r>
        <w:rPr>
          <w:rStyle w:val="None"/>
          <w:color w:val="231F20"/>
          <w:u w:color="231F20"/>
        </w:rPr>
        <w:t xml:space="preserve"> </w:t>
      </w:r>
      <w:r>
        <w:rPr>
          <w:rStyle w:val="None"/>
          <w:color w:val="231F20"/>
          <w:u w:color="231F20"/>
          <w:lang w:val="en-US"/>
        </w:rPr>
        <w:t>involves</w:t>
      </w:r>
      <w:r>
        <w:rPr>
          <w:rStyle w:val="None"/>
          <w:color w:val="231F20"/>
          <w:u w:color="231F20"/>
        </w:rPr>
        <w:t xml:space="preserve"> </w:t>
      </w:r>
      <w:r>
        <w:rPr>
          <w:rStyle w:val="None"/>
          <w:color w:val="231F20"/>
          <w:u w:color="231F20"/>
          <w:lang w:val="en-US"/>
        </w:rPr>
        <w:t>highlighting the</w:t>
      </w:r>
      <w:r>
        <w:rPr>
          <w:rStyle w:val="None"/>
          <w:color w:val="231F20"/>
          <w:u w:color="231F20"/>
        </w:rPr>
        <w:t xml:space="preserve"> </w:t>
      </w:r>
      <w:r>
        <w:rPr>
          <w:rStyle w:val="None"/>
          <w:color w:val="231F20"/>
          <w:u w:color="231F20"/>
          <w:lang w:val="en-US"/>
        </w:rPr>
        <w:t>following</w:t>
      </w:r>
      <w:r>
        <w:rPr>
          <w:rStyle w:val="None"/>
          <w:color w:val="231F20"/>
          <w:u w:color="231F20"/>
        </w:rPr>
        <w:t xml:space="preserve"> actions </w:t>
      </w:r>
      <w:r>
        <w:rPr>
          <w:rStyle w:val="None"/>
          <w:color w:val="231F20"/>
          <w:u w:color="231F20"/>
          <w:lang w:val="en-US"/>
        </w:rPr>
        <w:t>from</w:t>
      </w:r>
      <w:r>
        <w:rPr>
          <w:rStyle w:val="None"/>
          <w:color w:val="231F20"/>
          <w:u w:color="231F20"/>
        </w:rPr>
        <w:t xml:space="preserve"> </w:t>
      </w:r>
      <w:r>
        <w:rPr>
          <w:rStyle w:val="None"/>
          <w:color w:val="231F20"/>
          <w:u w:color="231F20"/>
          <w:lang w:val="en-US"/>
        </w:rPr>
        <w:t>Housing</w:t>
      </w:r>
      <w:r>
        <w:rPr>
          <w:rStyle w:val="None"/>
          <w:color w:val="231F20"/>
          <w:u w:color="231F20"/>
        </w:rPr>
        <w:t xml:space="preserve"> For </w:t>
      </w:r>
      <w:r>
        <w:rPr>
          <w:rStyle w:val="None"/>
          <w:color w:val="231F20"/>
          <w:u w:color="231F20"/>
          <w:lang w:val="de-DE"/>
        </w:rPr>
        <w:t>All:</w:t>
      </w:r>
    </w:p>
    <w:p w14:paraId="44B15351" w14:textId="77777777" w:rsidR="00A933D8" w:rsidRDefault="00A933D8" w:rsidP="00DD6C3D">
      <w:pPr>
        <w:pStyle w:val="Body"/>
        <w:numPr>
          <w:ilvl w:val="0"/>
          <w:numId w:val="292"/>
        </w:numPr>
        <w:spacing w:before="186" w:line="254" w:lineRule="auto"/>
        <w:ind w:left="1701" w:right="548"/>
        <w:rPr>
          <w:lang w:val="en-US"/>
        </w:rPr>
      </w:pPr>
      <w:r>
        <w:rPr>
          <w:rStyle w:val="None"/>
          <w:color w:val="231F20"/>
          <w:u w:color="231F20"/>
          <w:lang w:val="en-US"/>
        </w:rPr>
        <w:t>Local Authority Housing Delivery Action Plans will set out how dedicated social housing</w:t>
      </w:r>
      <w:r>
        <w:rPr>
          <w:rStyle w:val="None"/>
          <w:color w:val="231F20"/>
          <w:u w:color="231F20"/>
        </w:rPr>
        <w:t xml:space="preserve"> </w:t>
      </w:r>
      <w:r>
        <w:rPr>
          <w:rStyle w:val="None"/>
          <w:color w:val="231F20"/>
          <w:u w:color="231F20"/>
          <w:lang w:val="it-IT"/>
        </w:rPr>
        <w:t>provision</w:t>
      </w:r>
      <w:r>
        <w:rPr>
          <w:rStyle w:val="None"/>
          <w:color w:val="231F20"/>
          <w:u w:color="231F20"/>
        </w:rPr>
        <w:t xml:space="preserve"> </w:t>
      </w:r>
      <w:r>
        <w:rPr>
          <w:rStyle w:val="None"/>
          <w:color w:val="231F20"/>
          <w:u w:color="231F20"/>
          <w:lang w:val="it-IT"/>
        </w:rPr>
        <w:t>appropriate</w:t>
      </w:r>
      <w:r>
        <w:rPr>
          <w:rStyle w:val="None"/>
          <w:color w:val="231F20"/>
          <w:u w:color="231F20"/>
        </w:rPr>
        <w:t xml:space="preserve"> to </w:t>
      </w:r>
      <w:r>
        <w:rPr>
          <w:rStyle w:val="None"/>
          <w:color w:val="231F20"/>
          <w:u w:color="231F20"/>
          <w:lang w:val="en-US"/>
        </w:rPr>
        <w:t>the</w:t>
      </w:r>
      <w:r>
        <w:rPr>
          <w:rStyle w:val="None"/>
          <w:color w:val="231F20"/>
          <w:u w:color="231F20"/>
        </w:rPr>
        <w:t xml:space="preserve"> </w:t>
      </w:r>
      <w:r>
        <w:rPr>
          <w:rStyle w:val="None"/>
          <w:color w:val="231F20"/>
          <w:u w:color="231F20"/>
          <w:lang w:val="en-US"/>
        </w:rPr>
        <w:t>needs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will</w:t>
      </w:r>
      <w:r>
        <w:rPr>
          <w:rStyle w:val="None"/>
          <w:color w:val="231F20"/>
          <w:u w:color="231F20"/>
        </w:rPr>
        <w:t xml:space="preserve"> be </w:t>
      </w:r>
      <w:r>
        <w:rPr>
          <w:rStyle w:val="None"/>
          <w:color w:val="231F20"/>
          <w:u w:color="231F20"/>
          <w:lang w:val="en-US"/>
        </w:rPr>
        <w:t>delivered</w:t>
      </w:r>
      <w:r>
        <w:rPr>
          <w:rStyle w:val="None"/>
          <w:color w:val="231F20"/>
          <w:u w:color="231F20"/>
        </w:rPr>
        <w:t xml:space="preserve"> </w:t>
      </w:r>
      <w:r>
        <w:rPr>
          <w:rStyle w:val="None"/>
          <w:color w:val="231F20"/>
          <w:u w:color="231F20"/>
          <w:lang w:val="en-US"/>
        </w:rPr>
        <w:t>matching</w:t>
      </w:r>
      <w:r>
        <w:rPr>
          <w:rStyle w:val="None"/>
          <w:color w:val="231F20"/>
          <w:u w:color="231F20"/>
        </w:rPr>
        <w:t xml:space="preserve"> </w:t>
      </w:r>
      <w:r>
        <w:rPr>
          <w:rStyle w:val="None"/>
          <w:color w:val="231F20"/>
          <w:u w:color="231F20"/>
          <w:lang w:val="en-US"/>
        </w:rPr>
        <w:t>the</w:t>
      </w:r>
      <w:r>
        <w:rPr>
          <w:rStyle w:val="None"/>
          <w:color w:val="231F20"/>
          <w:u w:color="231F20"/>
        </w:rPr>
        <w:t xml:space="preserve"> scale and </w:t>
      </w:r>
      <w:r>
        <w:rPr>
          <w:rStyle w:val="None"/>
          <w:color w:val="231F20"/>
          <w:u w:color="231F20"/>
          <w:lang w:val="en-US"/>
        </w:rPr>
        <w:t>extent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need identified for</w:t>
      </w:r>
      <w:r>
        <w:rPr>
          <w:rStyle w:val="None"/>
          <w:color w:val="231F20"/>
          <w:u w:color="231F20"/>
        </w:rPr>
        <w:t xml:space="preserve"> </w:t>
      </w:r>
      <w:r>
        <w:rPr>
          <w:rStyle w:val="None"/>
          <w:color w:val="231F20"/>
          <w:u w:color="231F20"/>
          <w:lang w:val="en-US"/>
        </w:rPr>
        <w:t>disabled people.</w:t>
      </w:r>
    </w:p>
    <w:p w14:paraId="61D6150D" w14:textId="77777777" w:rsidR="00A933D8" w:rsidRDefault="00A933D8" w:rsidP="00DD6C3D">
      <w:pPr>
        <w:pStyle w:val="Body"/>
        <w:numPr>
          <w:ilvl w:val="0"/>
          <w:numId w:val="293"/>
        </w:numPr>
        <w:spacing w:before="170" w:line="254" w:lineRule="auto"/>
        <w:ind w:left="1701" w:right="548"/>
        <w:jc w:val="both"/>
        <w:rPr>
          <w:lang w:val="en-US"/>
        </w:rPr>
      </w:pP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pt-PT"/>
        </w:rPr>
        <w:t>consider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needs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through</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Need</w:t>
      </w:r>
      <w:r>
        <w:rPr>
          <w:rStyle w:val="None"/>
          <w:color w:val="231F20"/>
          <w:u w:color="231F20"/>
        </w:rPr>
        <w:t xml:space="preserve"> and Demand </w:t>
      </w:r>
      <w:r>
        <w:rPr>
          <w:rStyle w:val="None"/>
          <w:color w:val="231F20"/>
          <w:u w:color="231F20"/>
          <w:lang w:val="it-IT"/>
        </w:rPr>
        <w:t>Assessment</w:t>
      </w:r>
      <w:r>
        <w:rPr>
          <w:rStyle w:val="None"/>
          <w:color w:val="231F20"/>
          <w:u w:color="231F20"/>
        </w:rPr>
        <w:t xml:space="preserve"> </w:t>
      </w:r>
      <w:r>
        <w:rPr>
          <w:rStyle w:val="None"/>
          <w:color w:val="231F20"/>
          <w:u w:color="231F20"/>
          <w:lang w:val="en-US"/>
        </w:rPr>
        <w:t>Framework</w:t>
      </w:r>
      <w:r>
        <w:rPr>
          <w:rStyle w:val="None"/>
          <w:color w:val="231F20"/>
          <w:u w:color="231F20"/>
        </w:rPr>
        <w:t xml:space="preserve"> and </w:t>
      </w:r>
      <w:r>
        <w:rPr>
          <w:rStyle w:val="None"/>
          <w:color w:val="231F20"/>
          <w:u w:color="231F20"/>
          <w:lang w:val="en-US"/>
        </w:rPr>
        <w:t>feed</w:t>
      </w:r>
      <w:r>
        <w:rPr>
          <w:rStyle w:val="None"/>
          <w:color w:val="231F20"/>
          <w:u w:color="231F20"/>
        </w:rPr>
        <w:t xml:space="preserve"> </w:t>
      </w:r>
      <w:r>
        <w:rPr>
          <w:rStyle w:val="None"/>
          <w:color w:val="231F20"/>
          <w:u w:color="231F20"/>
          <w:lang w:val="en-US"/>
        </w:rPr>
        <w:t>that</w:t>
      </w:r>
      <w:r>
        <w:rPr>
          <w:rStyle w:val="None"/>
          <w:color w:val="231F20"/>
          <w:u w:color="231F20"/>
        </w:rPr>
        <w:t xml:space="preserve"> </w:t>
      </w:r>
      <w:r>
        <w:rPr>
          <w:rStyle w:val="None"/>
          <w:color w:val="231F20"/>
          <w:u w:color="231F20"/>
          <w:lang w:val="it-IT"/>
        </w:rPr>
        <w:t>into</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de-DE"/>
        </w:rPr>
        <w:t>strategies</w:t>
      </w:r>
      <w:r>
        <w:rPr>
          <w:rStyle w:val="None"/>
          <w:color w:val="231F20"/>
          <w:u w:color="231F20"/>
        </w:rPr>
        <w:t xml:space="preserve"> as part </w:t>
      </w:r>
      <w:r>
        <w:rPr>
          <w:rStyle w:val="None"/>
          <w:color w:val="231F20"/>
          <w:u w:color="231F20"/>
          <w:lang w:val="en-US"/>
        </w:rPr>
        <w:t>of</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Development</w:t>
      </w:r>
      <w:r>
        <w:rPr>
          <w:rStyle w:val="None"/>
          <w:color w:val="231F20"/>
          <w:u w:color="231F20"/>
        </w:rPr>
        <w:t xml:space="preserve"> </w:t>
      </w:r>
      <w:r>
        <w:rPr>
          <w:rStyle w:val="None"/>
          <w:color w:val="231F20"/>
          <w:u w:color="231F20"/>
          <w:lang w:val="pt-PT"/>
        </w:rPr>
        <w:t>Plan process.</w:t>
      </w:r>
    </w:p>
    <w:p w14:paraId="6CF290A0" w14:textId="77777777" w:rsidR="00A933D8" w:rsidRDefault="00A933D8" w:rsidP="00DD6C3D">
      <w:pPr>
        <w:pStyle w:val="Body"/>
        <w:numPr>
          <w:ilvl w:val="0"/>
          <w:numId w:val="294"/>
        </w:numPr>
        <w:spacing w:before="171"/>
        <w:ind w:left="1701" w:right="548"/>
        <w:rPr>
          <w:lang w:val="it-IT"/>
        </w:rPr>
      </w:pPr>
      <w:r>
        <w:rPr>
          <w:rStyle w:val="None"/>
          <w:color w:val="231F20"/>
          <w:u w:color="231F20"/>
          <w:lang w:val="it-IT"/>
        </w:rPr>
        <w:t>Nominate</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Friendly</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Technical</w:t>
      </w:r>
      <w:r>
        <w:rPr>
          <w:rStyle w:val="None"/>
          <w:color w:val="231F20"/>
          <w:u w:color="231F20"/>
        </w:rPr>
        <w:t xml:space="preserve"> </w:t>
      </w:r>
      <w:r>
        <w:rPr>
          <w:rStyle w:val="None"/>
          <w:color w:val="231F20"/>
          <w:u w:color="231F20"/>
          <w:lang w:val="it-IT"/>
        </w:rPr>
        <w:t>Advisors</w:t>
      </w:r>
      <w:r>
        <w:rPr>
          <w:rStyle w:val="None"/>
          <w:color w:val="231F20"/>
          <w:u w:color="231F20"/>
        </w:rPr>
        <w:t xml:space="preserve"> in </w:t>
      </w:r>
      <w:r>
        <w:rPr>
          <w:rStyle w:val="None"/>
          <w:color w:val="231F20"/>
          <w:u w:color="231F20"/>
          <w:lang w:val="en-US"/>
        </w:rPr>
        <w:t>each</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authority.</w:t>
      </w:r>
    </w:p>
    <w:p w14:paraId="30A34276" w14:textId="77777777" w:rsidR="00A933D8" w:rsidRDefault="00A933D8" w:rsidP="00DD6C3D">
      <w:pPr>
        <w:pStyle w:val="Body"/>
        <w:numPr>
          <w:ilvl w:val="0"/>
          <w:numId w:val="295"/>
        </w:numPr>
        <w:spacing w:before="185"/>
        <w:ind w:left="2127"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023977EC" w14:textId="77777777" w:rsidR="00A933D8" w:rsidRDefault="00A933D8" w:rsidP="00DD6C3D">
      <w:pPr>
        <w:pStyle w:val="Body"/>
        <w:numPr>
          <w:ilvl w:val="0"/>
          <w:numId w:val="295"/>
        </w:numPr>
        <w:spacing w:before="45"/>
        <w:ind w:left="2127"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en-US"/>
        </w:rPr>
        <w:t>Supported</w:t>
      </w:r>
      <w:r>
        <w:rPr>
          <w:rStyle w:val="None"/>
          <w:color w:val="231F20"/>
          <w:u w:color="231F20"/>
        </w:rPr>
        <w:t xml:space="preserve"> by HA</w:t>
      </w:r>
    </w:p>
    <w:p w14:paraId="71BA3E0C" w14:textId="77777777" w:rsidR="00A933D8" w:rsidRDefault="00A933D8" w:rsidP="00DD6C3D">
      <w:pPr>
        <w:pStyle w:val="Body"/>
        <w:numPr>
          <w:ilvl w:val="0"/>
          <w:numId w:val="295"/>
        </w:numPr>
        <w:spacing w:before="44"/>
        <w:ind w:left="2127"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10EB3DBD" w14:textId="77777777" w:rsidR="00A933D8" w:rsidRDefault="00A933D8" w:rsidP="00DD6C3D">
      <w:pPr>
        <w:pStyle w:val="Body"/>
        <w:numPr>
          <w:ilvl w:val="0"/>
          <w:numId w:val="295"/>
        </w:numPr>
        <w:spacing w:before="45" w:line="254" w:lineRule="auto"/>
        <w:ind w:left="2127"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it-IT"/>
        </w:rPr>
        <w:t>Relevant</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de-DE"/>
        </w:rPr>
        <w:t>All</w:t>
      </w:r>
      <w:r>
        <w:rPr>
          <w:rStyle w:val="None"/>
          <w:color w:val="231F20"/>
          <w:u w:color="231F20"/>
        </w:rPr>
        <w:t xml:space="preserve"> actions </w:t>
      </w:r>
      <w:r>
        <w:rPr>
          <w:rStyle w:val="None"/>
          <w:color w:val="231F20"/>
          <w:u w:color="231F20"/>
          <w:lang w:val="en-US"/>
        </w:rPr>
        <w:t>highlighted</w:t>
      </w:r>
      <w:r>
        <w:rPr>
          <w:rStyle w:val="None"/>
          <w:color w:val="231F20"/>
          <w:u w:color="231F20"/>
        </w:rPr>
        <w:t xml:space="preserve"> in Policy </w:t>
      </w:r>
      <w:r>
        <w:rPr>
          <w:rStyle w:val="None"/>
          <w:color w:val="231F20"/>
          <w:u w:color="231F20"/>
          <w:lang w:val="en-US"/>
        </w:rPr>
        <w:t>Mapping</w:t>
      </w:r>
      <w:r>
        <w:rPr>
          <w:rStyle w:val="None"/>
          <w:color w:val="231F20"/>
          <w:u w:color="231F20"/>
        </w:rPr>
        <w:t xml:space="preserve"> Document and </w:t>
      </w:r>
      <w:r>
        <w:rPr>
          <w:rStyle w:val="None"/>
          <w:color w:val="231F20"/>
          <w:u w:color="231F20"/>
          <w:lang w:val="en-US"/>
        </w:rPr>
        <w:t>shared</w:t>
      </w:r>
      <w:r>
        <w:rPr>
          <w:rStyle w:val="None"/>
          <w:color w:val="231F20"/>
          <w:u w:color="231F20"/>
        </w:rPr>
        <w:t xml:space="preserve"> </w:t>
      </w:r>
      <w:r>
        <w:rPr>
          <w:rStyle w:val="None"/>
          <w:color w:val="231F20"/>
          <w:u w:color="231F20"/>
          <w:lang w:val="en-US"/>
        </w:rPr>
        <w:t>with</w:t>
      </w:r>
      <w:r>
        <w:rPr>
          <w:rStyle w:val="None"/>
          <w:color w:val="231F20"/>
          <w:u w:color="231F20"/>
        </w:rPr>
        <w:t xml:space="preserve"> partners</w:t>
      </w:r>
    </w:p>
    <w:p w14:paraId="2BAC2AF1" w14:textId="77777777" w:rsidR="003D7EC9" w:rsidRDefault="003D7EC9">
      <w:pPr>
        <w:pStyle w:val="BodyText"/>
        <w:spacing w:before="4"/>
        <w:rPr>
          <w:rStyle w:val="None"/>
          <w:rFonts w:ascii="Lato Bold" w:eastAsia="Lato Bold" w:hAnsi="Lato Bold" w:cs="Lato Bold"/>
          <w:sz w:val="12"/>
          <w:szCs w:val="12"/>
        </w:rPr>
      </w:pPr>
    </w:p>
    <w:p w14:paraId="06F82AA2" w14:textId="77777777" w:rsidR="003D7EC9" w:rsidRDefault="003D7EC9">
      <w:pPr>
        <w:pStyle w:val="BodyText"/>
        <w:spacing w:before="4"/>
        <w:rPr>
          <w:rStyle w:val="None"/>
          <w:rFonts w:ascii="Lato Bold" w:eastAsia="Lato Bold" w:hAnsi="Lato Bold" w:cs="Lato Bold"/>
          <w:sz w:val="8"/>
          <w:szCs w:val="8"/>
        </w:rPr>
      </w:pPr>
    </w:p>
    <w:p w14:paraId="79883C79" w14:textId="77777777" w:rsidR="003D7EC9" w:rsidRDefault="00657CB2">
      <w:pPr>
        <w:pStyle w:val="Body"/>
        <w:spacing w:before="100"/>
        <w:ind w:left="1393"/>
        <w:rPr>
          <w:rStyle w:val="None"/>
          <w:rFonts w:ascii="Lato Bold" w:eastAsia="Lato Bold" w:hAnsi="Lato Bold" w:cs="Lato Bold"/>
          <w:sz w:val="21"/>
          <w:szCs w:val="21"/>
        </w:rPr>
      </w:pPr>
      <w:r>
        <w:rPr>
          <w:noProof/>
        </w:rPr>
        <mc:AlternateContent>
          <mc:Choice Requires="wpg">
            <w:drawing>
              <wp:anchor distT="0" distB="0" distL="0" distR="0" simplePos="0" relativeHeight="251587584" behindDoc="1" locked="0" layoutInCell="1" allowOverlap="1" wp14:anchorId="2D4791D1" wp14:editId="2DB1B9E5">
                <wp:simplePos x="0" y="0"/>
                <wp:positionH relativeFrom="page">
                  <wp:posOffset>718820</wp:posOffset>
                </wp:positionH>
                <wp:positionV relativeFrom="line">
                  <wp:posOffset>20320</wp:posOffset>
                </wp:positionV>
                <wp:extent cx="6120131" cy="4275456"/>
                <wp:effectExtent l="0" t="0" r="1270" b="4445"/>
                <wp:wrapNone/>
                <wp:docPr id="1073742450" name="officeArt object"/>
                <wp:cNvGraphicFramePr/>
                <a:graphic xmlns:a="http://schemas.openxmlformats.org/drawingml/2006/main">
                  <a:graphicData uri="http://schemas.microsoft.com/office/word/2010/wordprocessingGroup">
                    <wpg:wgp>
                      <wpg:cNvGrpSpPr/>
                      <wpg:grpSpPr>
                        <a:xfrm>
                          <a:off x="0" y="0"/>
                          <a:ext cx="6120131" cy="4275456"/>
                          <a:chOff x="0" y="0"/>
                          <a:chExt cx="6120130" cy="4275455"/>
                        </a:xfrm>
                      </wpg:grpSpPr>
                      <wps:wsp>
                        <wps:cNvPr id="1073742448" name="Shape 1073742448"/>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49" name="Shape 1073742449"/>
                        <wps:cNvSpPr/>
                        <wps:spPr>
                          <a:xfrm>
                            <a:off x="0" y="264159"/>
                            <a:ext cx="6120131" cy="401129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41"/>
                                </a:lnTo>
                                <a:lnTo>
                                  <a:pt x="220" y="157"/>
                                </a:lnTo>
                                <a:lnTo>
                                  <a:pt x="103" y="335"/>
                                </a:lnTo>
                                <a:lnTo>
                                  <a:pt x="27" y="561"/>
                                </a:lnTo>
                                <a:lnTo>
                                  <a:pt x="0" y="821"/>
                                </a:lnTo>
                                <a:lnTo>
                                  <a:pt x="0" y="21600"/>
                                </a:lnTo>
                                <a:lnTo>
                                  <a:pt x="21062" y="21600"/>
                                </a:lnTo>
                                <a:lnTo>
                                  <a:pt x="21232" y="21559"/>
                                </a:lnTo>
                                <a:lnTo>
                                  <a:pt x="21378" y="21443"/>
                                </a:lnTo>
                                <a:lnTo>
                                  <a:pt x="21495" y="21265"/>
                                </a:lnTo>
                                <a:lnTo>
                                  <a:pt x="21571" y="21039"/>
                                </a:lnTo>
                                <a:lnTo>
                                  <a:pt x="21600" y="2077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520ED7F6" id="officeArt object" o:spid="_x0000_s1026" style="position:absolute;margin-left:56.6pt;margin-top:1.6pt;width:481.9pt;height:336.65pt;z-index:-251728896;mso-wrap-distance-left:0;mso-wrap-distance-right:0;mso-position-horizontal-relative:page;mso-position-vertical-relative:line" coordsize="61201,42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">
                <v:shape id="Shape 1073742448"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&#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49" o:spid="_x0000_s1028" style="position:absolute;top:2641;width:61201;height:4011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" path="m21600,l538,,368,41,220,157,103,335,27,561,,821,,21600r21062,l21232,21559r146,-116l21495,21265r76,-226l21600,20779,21600,xe" fillcolor="#f4efe6" stroked="f" strokeweight="1pt">
                  <v:stroke miterlimit="4" joinstyle="miter"/>
                  <v:path arrowok="t" o:extrusionok="f" o:connecttype="custom" o:connectlocs="3060066,2005649;3060066,2005649;3060066,2005649;3060066,2005649" o:connectangles="0,90,180,270"/>
                </v:shape>
                <w10:wrap anchorx="page" anchory="line"/>
              </v:group>
            </w:pict>
          </mc:Fallback>
        </mc:AlternateContent>
      </w:r>
      <w:r>
        <w:rPr>
          <w:rStyle w:val="None"/>
          <w:rFonts w:ascii="Lato Bold" w:hAnsi="Lato Bold"/>
          <w:color w:val="FFFFFF"/>
          <w:sz w:val="21"/>
          <w:szCs w:val="21"/>
          <w:u w:color="FFFFFF"/>
        </w:rPr>
        <w:t>Action 6.1.2</w:t>
      </w:r>
    </w:p>
    <w:p w14:paraId="7A84F3ED" w14:textId="77777777" w:rsidR="003D7EC9" w:rsidRDefault="00657CB2">
      <w:pPr>
        <w:pStyle w:val="BodyText"/>
        <w:spacing w:before="199"/>
        <w:ind w:left="1359"/>
      </w:pPr>
      <w:r>
        <w:rPr>
          <w:rStyle w:val="None"/>
          <w:color w:val="231F20"/>
          <w:u w:color="231F20"/>
        </w:rPr>
        <w:t>Carry out a formal review of the Implementation Plan. This review shall include:</w:t>
      </w:r>
    </w:p>
    <w:p w14:paraId="598EC29B" w14:textId="77777777" w:rsidR="003D7EC9" w:rsidRDefault="00657CB2" w:rsidP="00DD6C3D">
      <w:pPr>
        <w:pStyle w:val="ListParagraph"/>
        <w:numPr>
          <w:ilvl w:val="0"/>
          <w:numId w:val="297"/>
        </w:numPr>
        <w:spacing w:before="186"/>
      </w:pPr>
      <w:r>
        <w:rPr>
          <w:rStyle w:val="None"/>
          <w:color w:val="231F20"/>
          <w:u w:color="231F20"/>
        </w:rPr>
        <w:t>A relevance check on current ongoing actions.</w:t>
      </w:r>
    </w:p>
    <w:p w14:paraId="54CCA9B8" w14:textId="77777777" w:rsidR="003D7EC9" w:rsidRDefault="00657CB2" w:rsidP="00DD6C3D">
      <w:pPr>
        <w:pStyle w:val="ListParagraph"/>
        <w:numPr>
          <w:ilvl w:val="0"/>
          <w:numId w:val="92"/>
        </w:numPr>
        <w:spacing w:before="186"/>
      </w:pPr>
      <w:r>
        <w:rPr>
          <w:rStyle w:val="None"/>
          <w:rFonts w:ascii="Lato Bold" w:hAnsi="Lato Bold"/>
          <w:color w:val="231F20"/>
          <w:u w:color="231F20"/>
        </w:rPr>
        <w:t xml:space="preserve">Lead: </w:t>
      </w:r>
      <w:r>
        <w:rPr>
          <w:rStyle w:val="None"/>
          <w:color w:val="231F20"/>
          <w:u w:color="231F20"/>
        </w:rPr>
        <w:t>HA</w:t>
      </w:r>
    </w:p>
    <w:p w14:paraId="4A97E9E2" w14:textId="77777777" w:rsidR="003D7EC9" w:rsidRDefault="00657CB2" w:rsidP="00DD6C3D">
      <w:pPr>
        <w:pStyle w:val="ListParagraph"/>
        <w:numPr>
          <w:ilvl w:val="0"/>
          <w:numId w:val="92"/>
        </w:numPr>
      </w:pPr>
      <w:r>
        <w:rPr>
          <w:rStyle w:val="None"/>
          <w:rFonts w:ascii="Lato Bold" w:hAnsi="Lato Bold"/>
          <w:color w:val="231F20"/>
          <w:u w:color="231F20"/>
        </w:rPr>
        <w:t xml:space="preserve">Other Partners: </w:t>
      </w:r>
      <w:r>
        <w:rPr>
          <w:rStyle w:val="None"/>
          <w:color w:val="231F20"/>
          <w:u w:color="231F20"/>
        </w:rPr>
        <w:t>All stakeholders</w:t>
      </w:r>
    </w:p>
    <w:p w14:paraId="40F46E79" w14:textId="77777777" w:rsidR="003D7EC9" w:rsidRDefault="00657CB2" w:rsidP="00DD6C3D">
      <w:pPr>
        <w:pStyle w:val="ListParagraph"/>
        <w:numPr>
          <w:ilvl w:val="0"/>
          <w:numId w:val="298"/>
        </w:numPr>
        <w:spacing w:before="45"/>
      </w:pPr>
      <w:r>
        <w:rPr>
          <w:rStyle w:val="None"/>
          <w:rFonts w:ascii="Lato Bold" w:hAnsi="Lato Bold"/>
          <w:color w:val="231F20"/>
          <w:u w:color="231F20"/>
        </w:rPr>
        <w:t>Timeline</w:t>
      </w:r>
      <w:r>
        <w:rPr>
          <w:rStyle w:val="None"/>
          <w:color w:val="231F20"/>
          <w:u w:color="231F20"/>
        </w:rPr>
        <w:t>: Commencing Q2 2024</w:t>
      </w:r>
    </w:p>
    <w:p w14:paraId="7C3EFCF5" w14:textId="77777777" w:rsidR="003D7EC9" w:rsidRDefault="00657CB2" w:rsidP="00DD6C3D">
      <w:pPr>
        <w:pStyle w:val="ListParagraph"/>
        <w:numPr>
          <w:ilvl w:val="0"/>
          <w:numId w:val="94"/>
        </w:numPr>
      </w:pPr>
      <w:r>
        <w:rPr>
          <w:rStyle w:val="None"/>
          <w:rFonts w:ascii="Lato Bold" w:hAnsi="Lato Bold"/>
          <w:color w:val="231F20"/>
          <w:u w:color="231F20"/>
        </w:rPr>
        <w:t>KPI</w:t>
      </w:r>
      <w:r>
        <w:rPr>
          <w:rStyle w:val="None"/>
          <w:color w:val="231F20"/>
          <w:u w:color="231F20"/>
        </w:rPr>
        <w:t>: Review completed and report completed</w:t>
      </w:r>
    </w:p>
    <w:p w14:paraId="177B3D84" w14:textId="77777777" w:rsidR="003D7EC9" w:rsidRDefault="00657CB2" w:rsidP="00DD6C3D">
      <w:pPr>
        <w:pStyle w:val="ListParagraph"/>
        <w:numPr>
          <w:ilvl w:val="0"/>
          <w:numId w:val="299"/>
        </w:numPr>
        <w:spacing w:before="186"/>
      </w:pPr>
      <w:r>
        <w:rPr>
          <w:rStyle w:val="None"/>
          <w:color w:val="231F20"/>
          <w:u w:color="231F20"/>
        </w:rPr>
        <w:t>Actions for the remaining term of the Strategy.</w:t>
      </w:r>
    </w:p>
    <w:p w14:paraId="6DF3A3D4" w14:textId="77777777" w:rsidR="003D7EC9" w:rsidRDefault="00657CB2" w:rsidP="00DD6C3D">
      <w:pPr>
        <w:pStyle w:val="ListParagraph"/>
        <w:numPr>
          <w:ilvl w:val="0"/>
          <w:numId w:val="94"/>
        </w:numPr>
        <w:spacing w:before="185"/>
      </w:pPr>
      <w:r>
        <w:rPr>
          <w:rStyle w:val="None"/>
          <w:rFonts w:ascii="Lato Bold" w:hAnsi="Lato Bold"/>
          <w:color w:val="231F20"/>
          <w:u w:color="231F20"/>
        </w:rPr>
        <w:t xml:space="preserve">Lead: </w:t>
      </w:r>
      <w:r>
        <w:rPr>
          <w:rStyle w:val="None"/>
          <w:color w:val="231F20"/>
          <w:u w:color="231F20"/>
        </w:rPr>
        <w:t>HA</w:t>
      </w:r>
    </w:p>
    <w:p w14:paraId="36E0E2AB" w14:textId="77777777" w:rsidR="003D7EC9" w:rsidRDefault="00657CB2" w:rsidP="00DD6C3D">
      <w:pPr>
        <w:pStyle w:val="ListParagraph"/>
        <w:numPr>
          <w:ilvl w:val="0"/>
          <w:numId w:val="94"/>
        </w:numPr>
        <w:spacing w:before="45"/>
      </w:pPr>
      <w:r>
        <w:rPr>
          <w:rStyle w:val="None"/>
          <w:rFonts w:ascii="Lato Bold" w:hAnsi="Lato Bold"/>
          <w:color w:val="231F20"/>
          <w:u w:color="231F20"/>
        </w:rPr>
        <w:t xml:space="preserve">Other Partners: </w:t>
      </w:r>
      <w:r>
        <w:rPr>
          <w:rStyle w:val="None"/>
          <w:color w:val="231F20"/>
          <w:u w:color="231F20"/>
        </w:rPr>
        <w:t>All stakeholders</w:t>
      </w:r>
    </w:p>
    <w:p w14:paraId="6C648E43" w14:textId="77777777" w:rsidR="003D7EC9" w:rsidRDefault="00657CB2" w:rsidP="00DD6C3D">
      <w:pPr>
        <w:pStyle w:val="ListParagraph"/>
        <w:numPr>
          <w:ilvl w:val="0"/>
          <w:numId w:val="94"/>
        </w:numPr>
      </w:pPr>
      <w:r>
        <w:rPr>
          <w:rStyle w:val="None"/>
          <w:rFonts w:ascii="Lato Bold" w:hAnsi="Lato Bold"/>
          <w:color w:val="231F20"/>
          <w:u w:color="231F20"/>
        </w:rPr>
        <w:t>Timeline</w:t>
      </w:r>
      <w:r>
        <w:rPr>
          <w:rStyle w:val="None"/>
          <w:color w:val="231F20"/>
          <w:u w:color="231F20"/>
        </w:rPr>
        <w:t>: Q3 2024</w:t>
      </w:r>
    </w:p>
    <w:p w14:paraId="68B29FDE" w14:textId="77777777" w:rsidR="003D7EC9" w:rsidRDefault="00657CB2" w:rsidP="00DD6C3D">
      <w:pPr>
        <w:pStyle w:val="ListParagraph"/>
        <w:numPr>
          <w:ilvl w:val="0"/>
          <w:numId w:val="94"/>
        </w:numPr>
        <w:spacing w:before="45"/>
      </w:pPr>
      <w:r>
        <w:rPr>
          <w:rStyle w:val="None"/>
          <w:rFonts w:ascii="Lato Bold" w:hAnsi="Lato Bold"/>
          <w:color w:val="231F20"/>
          <w:u w:color="231F20"/>
        </w:rPr>
        <w:t>KPI</w:t>
      </w:r>
      <w:r>
        <w:rPr>
          <w:rStyle w:val="None"/>
          <w:color w:val="231F20"/>
          <w:u w:color="231F20"/>
        </w:rPr>
        <w:t>: Review completed and report completed</w:t>
      </w:r>
    </w:p>
    <w:p w14:paraId="27ABE77C" w14:textId="77777777" w:rsidR="003D7EC9" w:rsidRDefault="00657CB2">
      <w:pPr>
        <w:pStyle w:val="BodyText"/>
        <w:spacing w:before="185" w:line="254" w:lineRule="auto"/>
        <w:ind w:left="1358" w:right="751"/>
      </w:pPr>
      <w:r>
        <w:rPr>
          <w:rStyle w:val="None"/>
          <w:color w:val="231F20"/>
          <w:u w:color="231F20"/>
        </w:rPr>
        <w:t>A draft report will be provided no later than Q3 of 2024 to the three Departments for review and agreement prior to publication.</w:t>
      </w:r>
    </w:p>
    <w:p w14:paraId="08DC3FBD" w14:textId="77777777" w:rsidR="003D7EC9" w:rsidRDefault="00657CB2" w:rsidP="00DD6C3D">
      <w:pPr>
        <w:pStyle w:val="ListParagraph"/>
        <w:numPr>
          <w:ilvl w:val="0"/>
          <w:numId w:val="94"/>
        </w:numPr>
        <w:spacing w:before="170"/>
      </w:pPr>
      <w:r>
        <w:rPr>
          <w:rStyle w:val="None"/>
          <w:rFonts w:ascii="Lato Bold" w:hAnsi="Lato Bold"/>
          <w:color w:val="231F20"/>
          <w:u w:color="231F20"/>
        </w:rPr>
        <w:t xml:space="preserve">Lead: </w:t>
      </w:r>
      <w:r>
        <w:rPr>
          <w:rStyle w:val="None"/>
          <w:color w:val="231F20"/>
          <w:u w:color="231F20"/>
        </w:rPr>
        <w:t>HA</w:t>
      </w:r>
    </w:p>
    <w:p w14:paraId="0485F846" w14:textId="77777777" w:rsidR="003D7EC9" w:rsidRDefault="00657CB2" w:rsidP="00DD6C3D">
      <w:pPr>
        <w:pStyle w:val="ListParagraph"/>
        <w:numPr>
          <w:ilvl w:val="0"/>
          <w:numId w:val="94"/>
        </w:numPr>
        <w:spacing w:before="45"/>
      </w:pPr>
      <w:r>
        <w:rPr>
          <w:rStyle w:val="None"/>
          <w:rFonts w:ascii="Lato Bold" w:hAnsi="Lato Bold"/>
          <w:color w:val="231F20"/>
          <w:u w:color="231F20"/>
        </w:rPr>
        <w:t xml:space="preserve">Other Partners: </w:t>
      </w:r>
      <w:r>
        <w:rPr>
          <w:rStyle w:val="None"/>
          <w:color w:val="231F20"/>
          <w:u w:color="231F20"/>
        </w:rPr>
        <w:t>All stakeholders</w:t>
      </w:r>
    </w:p>
    <w:p w14:paraId="22925B44" w14:textId="77777777" w:rsidR="003D7EC9" w:rsidRDefault="00657CB2" w:rsidP="00DD6C3D">
      <w:pPr>
        <w:pStyle w:val="ListParagraph"/>
        <w:numPr>
          <w:ilvl w:val="0"/>
          <w:numId w:val="94"/>
        </w:numPr>
      </w:pPr>
      <w:r>
        <w:rPr>
          <w:rStyle w:val="None"/>
          <w:rFonts w:ascii="Lato Bold" w:hAnsi="Lato Bold"/>
          <w:color w:val="231F20"/>
          <w:u w:color="231F20"/>
        </w:rPr>
        <w:t>Timeline</w:t>
      </w:r>
      <w:r>
        <w:rPr>
          <w:rStyle w:val="None"/>
          <w:color w:val="231F20"/>
          <w:u w:color="231F20"/>
        </w:rPr>
        <w:t>: Q4 2024</w:t>
      </w:r>
    </w:p>
    <w:p w14:paraId="63C3FE44" w14:textId="77777777" w:rsidR="003D7EC9" w:rsidRDefault="00657CB2" w:rsidP="00DD6C3D">
      <w:pPr>
        <w:pStyle w:val="ListParagraph"/>
        <w:numPr>
          <w:ilvl w:val="0"/>
          <w:numId w:val="300"/>
        </w:numPr>
        <w:spacing w:before="45"/>
      </w:pPr>
      <w:r>
        <w:rPr>
          <w:rStyle w:val="None"/>
          <w:rFonts w:ascii="Lato Bold" w:hAnsi="Lato Bold"/>
          <w:color w:val="231F20"/>
          <w:u w:color="231F20"/>
        </w:rPr>
        <w:t>KPI</w:t>
      </w:r>
      <w:r>
        <w:rPr>
          <w:rStyle w:val="None"/>
          <w:color w:val="231F20"/>
          <w:u w:color="231F20"/>
        </w:rPr>
        <w:t>: Publication of report</w:t>
      </w:r>
    </w:p>
    <w:p w14:paraId="70FE6A3D" w14:textId="77777777" w:rsidR="003D7EC9" w:rsidRDefault="003D7EC9">
      <w:pPr>
        <w:pStyle w:val="Body"/>
        <w:sectPr w:rsidR="003D7EC9">
          <w:headerReference w:type="even" r:id="rId155"/>
          <w:headerReference w:type="default" r:id="rId156"/>
          <w:pgSz w:w="11920" w:h="16840"/>
          <w:pgMar w:top="800" w:right="740" w:bottom="1020" w:left="0" w:header="0" w:footer="0" w:gutter="0"/>
          <w:cols w:space="720"/>
        </w:sectPr>
      </w:pPr>
    </w:p>
    <w:p w14:paraId="6B3EA9CF" w14:textId="77777777" w:rsidR="003D7EC9" w:rsidRDefault="003D7EC9">
      <w:pPr>
        <w:pStyle w:val="BodyText"/>
        <w:rPr>
          <w:sz w:val="20"/>
          <w:szCs w:val="20"/>
        </w:rPr>
      </w:pPr>
    </w:p>
    <w:p w14:paraId="5E054995" w14:textId="77777777" w:rsidR="003D7EC9" w:rsidRDefault="001C096B">
      <w:pPr>
        <w:pStyle w:val="BodyText"/>
        <w:rPr>
          <w:sz w:val="20"/>
          <w:szCs w:val="20"/>
        </w:rPr>
      </w:pPr>
      <w:r>
        <w:rPr>
          <w:noProof/>
          <w:sz w:val="20"/>
          <w:szCs w:val="20"/>
        </w:rPr>
        <mc:AlternateContent>
          <mc:Choice Requires="wps">
            <w:drawing>
              <wp:anchor distT="0" distB="0" distL="114300" distR="114300" simplePos="0" relativeHeight="251772928" behindDoc="1" locked="0" layoutInCell="1" allowOverlap="1" wp14:anchorId="16355E29" wp14:editId="186A07D0">
                <wp:simplePos x="0" y="0"/>
                <wp:positionH relativeFrom="column">
                  <wp:posOffset>723900</wp:posOffset>
                </wp:positionH>
                <wp:positionV relativeFrom="paragraph">
                  <wp:posOffset>139700</wp:posOffset>
                </wp:positionV>
                <wp:extent cx="6120130" cy="627380"/>
                <wp:effectExtent l="0" t="0" r="1270" b="0"/>
                <wp:wrapNone/>
                <wp:docPr id="1073742455" name="Shape 1073742455"/>
                <wp:cNvGraphicFramePr/>
                <a:graphic xmlns:a="http://schemas.openxmlformats.org/drawingml/2006/main">
                  <a:graphicData uri="http://schemas.microsoft.com/office/word/2010/wordprocessingShape">
                    <wps:wsp>
                      <wps:cNvSpPr/>
                      <wps:spPr>
                        <a:xfrm>
                          <a:off x="0" y="0"/>
                          <a:ext cx="6120130" cy="62738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62"/>
                              </a:lnTo>
                              <a:lnTo>
                                <a:pt x="220" y="1006"/>
                              </a:lnTo>
                              <a:lnTo>
                                <a:pt x="103" y="2143"/>
                              </a:lnTo>
                              <a:lnTo>
                                <a:pt x="27" y="3585"/>
                              </a:lnTo>
                              <a:lnTo>
                                <a:pt x="0" y="5247"/>
                              </a:lnTo>
                              <a:lnTo>
                                <a:pt x="0" y="21600"/>
                              </a:lnTo>
                              <a:lnTo>
                                <a:pt x="21062" y="21600"/>
                              </a:lnTo>
                              <a:lnTo>
                                <a:pt x="21232" y="21338"/>
                              </a:lnTo>
                              <a:lnTo>
                                <a:pt x="21380" y="20594"/>
                              </a:lnTo>
                              <a:lnTo>
                                <a:pt x="21495" y="19457"/>
                              </a:lnTo>
                              <a:lnTo>
                                <a:pt x="21573" y="18015"/>
                              </a:lnTo>
                              <a:lnTo>
                                <a:pt x="21600" y="16353"/>
                              </a:lnTo>
                              <a:lnTo>
                                <a:pt x="21600" y="0"/>
                              </a:lnTo>
                              <a:close/>
                            </a:path>
                          </a:pathLst>
                        </a:custGeom>
                        <a:solidFill>
                          <a:srgbClr val="E4D1C6"/>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shape w14:anchorId="6DAB0A58" id="Shape 1073742455" o:spid="_x0000_s1026" style="position:absolute;margin-left:57pt;margin-top:11pt;width:481.9pt;height:49.4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" path="m21600,l538,,368,262,220,1006,103,2143,27,3585,,5247,,21600r21062,l21232,21338r148,-744l21495,19457r78,-1442l21600,16353,21600,xe" fillcolor="#e4d1c6" stroked="f" strokeweight="1pt">
                <v:stroke miterlimit="4" joinstyle="miter"/>
                <v:path arrowok="t" o:extrusionok="f" o:connecttype="custom" o:connectlocs="3060065,313690;3060065,313690;3060065,313690;3060065,313690" o:connectangles="0,90,180,270"/>
              </v:shape>
            </w:pict>
          </mc:Fallback>
        </mc:AlternateContent>
      </w:r>
    </w:p>
    <w:p w14:paraId="0BE4BBD0" w14:textId="77777777" w:rsidR="001C096B" w:rsidRDefault="001C096B" w:rsidP="001C096B">
      <w:pPr>
        <w:pStyle w:val="Body"/>
        <w:spacing w:before="80" w:line="254" w:lineRule="auto"/>
        <w:ind w:left="1418" w:right="548"/>
      </w:pPr>
      <w:r>
        <w:rPr>
          <w:rStyle w:val="None"/>
          <w:rFonts w:ascii="Lato Bold" w:hAnsi="Lato Bold"/>
          <w:color w:val="231F20"/>
          <w:u w:color="231F20"/>
          <w:lang w:val="it-IT"/>
        </w:rPr>
        <w:t xml:space="preserve">Outcome 6.2 </w:t>
      </w:r>
      <w:r>
        <w:rPr>
          <w:rStyle w:val="None"/>
          <w:color w:val="231F20"/>
          <w:u w:color="231F20"/>
          <w:lang w:val="en-US"/>
        </w:rPr>
        <w:t>The Government strategies such as Sharing the Vision, A Time to Move on from</w:t>
      </w:r>
      <w:r>
        <w:rPr>
          <w:rStyle w:val="None"/>
          <w:color w:val="231F20"/>
          <w:u w:color="231F20"/>
        </w:rPr>
        <w:t xml:space="preserve"> </w:t>
      </w:r>
      <w:r>
        <w:rPr>
          <w:rStyle w:val="None"/>
          <w:color w:val="231F20"/>
          <w:u w:color="231F20"/>
          <w:lang w:val="en-US"/>
        </w:rPr>
        <w:t>Congregated</w:t>
      </w:r>
      <w:r>
        <w:rPr>
          <w:rStyle w:val="None"/>
          <w:color w:val="231F20"/>
          <w:u w:color="231F20"/>
        </w:rPr>
        <w:t xml:space="preserve"> </w:t>
      </w:r>
      <w:r>
        <w:rPr>
          <w:rStyle w:val="None"/>
          <w:color w:val="231F20"/>
          <w:u w:color="231F20"/>
          <w:lang w:val="en-US"/>
        </w:rPr>
        <w:t>Settings</w:t>
      </w:r>
      <w:r>
        <w:rPr>
          <w:rStyle w:val="None"/>
          <w:color w:val="231F20"/>
          <w:u w:color="231F20"/>
        </w:rPr>
        <w:t xml:space="preserve"> complement and </w:t>
      </w:r>
      <w:r>
        <w:rPr>
          <w:rStyle w:val="None"/>
          <w:color w:val="231F20"/>
          <w:u w:color="231F20"/>
          <w:lang w:val="en-US"/>
        </w:rPr>
        <w:t>feed</w:t>
      </w:r>
      <w:r>
        <w:rPr>
          <w:rStyle w:val="None"/>
          <w:color w:val="231F20"/>
          <w:u w:color="231F20"/>
        </w:rPr>
        <w:t xml:space="preserve"> </w:t>
      </w:r>
      <w:r>
        <w:rPr>
          <w:rStyle w:val="None"/>
          <w:color w:val="231F20"/>
          <w:u w:color="231F20"/>
          <w:lang w:val="it-IT"/>
        </w:rPr>
        <w:t>into</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new</w:t>
      </w:r>
      <w:r>
        <w:rPr>
          <w:rStyle w:val="None"/>
          <w:color w:val="231F20"/>
          <w:u w:color="231F20"/>
        </w:rPr>
        <w:t xml:space="preserve"> National </w:t>
      </w:r>
      <w:r>
        <w:rPr>
          <w:rStyle w:val="None"/>
          <w:color w:val="231F20"/>
          <w:u w:color="231F20"/>
          <w:lang w:val="en-US"/>
        </w:rPr>
        <w:t>Housing</w:t>
      </w:r>
      <w:r>
        <w:rPr>
          <w:rStyle w:val="None"/>
          <w:color w:val="231F20"/>
          <w:u w:color="231F20"/>
        </w:rPr>
        <w:t xml:space="preserve"> Strategy </w:t>
      </w:r>
      <w:r>
        <w:rPr>
          <w:rStyle w:val="None"/>
          <w:color w:val="231F20"/>
          <w:u w:color="231F20"/>
          <w:lang w:val="en-US"/>
        </w:rPr>
        <w:t>for</w:t>
      </w:r>
      <w:r>
        <w:rPr>
          <w:rStyle w:val="None"/>
          <w:color w:val="231F20"/>
          <w:u w:color="231F20"/>
        </w:rPr>
        <w:t xml:space="preserve"> Disabled </w:t>
      </w:r>
      <w:r>
        <w:rPr>
          <w:rStyle w:val="None"/>
          <w:color w:val="231F20"/>
          <w:u w:color="231F20"/>
          <w:lang w:val="en-US"/>
        </w:rPr>
        <w:t>People</w:t>
      </w:r>
      <w:r>
        <w:rPr>
          <w:rStyle w:val="None"/>
          <w:color w:val="231F20"/>
          <w:u w:color="231F20"/>
        </w:rPr>
        <w:t xml:space="preserve"> </w:t>
      </w:r>
      <w:r>
        <w:rPr>
          <w:rStyle w:val="None"/>
          <w:color w:val="231F20"/>
          <w:u w:color="231F20"/>
          <w:lang w:val="en-US"/>
        </w:rPr>
        <w:t>and associated Implementation Plan.</w:t>
      </w:r>
    </w:p>
    <w:p w14:paraId="6105D681" w14:textId="77777777" w:rsidR="003D7EC9" w:rsidRDefault="003D7EC9" w:rsidP="001C096B">
      <w:pPr>
        <w:pStyle w:val="BodyText"/>
        <w:spacing w:before="6"/>
        <w:ind w:left="1418" w:right="548"/>
        <w:rPr>
          <w:sz w:val="27"/>
          <w:szCs w:val="27"/>
        </w:rPr>
      </w:pPr>
    </w:p>
    <w:p w14:paraId="3802F8B1" w14:textId="77777777" w:rsidR="003D7EC9" w:rsidRDefault="003D7EC9" w:rsidP="001C096B">
      <w:pPr>
        <w:pStyle w:val="BodyText"/>
        <w:ind w:left="1418" w:right="548"/>
        <w:rPr>
          <w:rStyle w:val="None"/>
          <w:sz w:val="20"/>
          <w:szCs w:val="20"/>
        </w:rPr>
      </w:pPr>
    </w:p>
    <w:p w14:paraId="650B725E" w14:textId="77777777" w:rsidR="001C096B" w:rsidRDefault="001C096B" w:rsidP="001C096B">
      <w:pPr>
        <w:pStyle w:val="BodyText"/>
        <w:spacing w:before="1"/>
        <w:ind w:left="1418" w:right="548"/>
        <w:rPr>
          <w:rStyle w:val="None"/>
          <w:sz w:val="25"/>
          <w:szCs w:val="25"/>
        </w:rPr>
      </w:pPr>
    </w:p>
    <w:p w14:paraId="032F78B6" w14:textId="77777777" w:rsidR="001C096B" w:rsidRDefault="001C096B" w:rsidP="001C096B">
      <w:pPr>
        <w:pStyle w:val="Body"/>
        <w:spacing w:before="94"/>
        <w:ind w:left="1418" w:right="548"/>
        <w:rPr>
          <w:rStyle w:val="None"/>
          <w:rFonts w:ascii="Lato Bold" w:eastAsia="Lato Bold" w:hAnsi="Lato Bold" w:cs="Lato Bold"/>
          <w:sz w:val="21"/>
          <w:szCs w:val="21"/>
        </w:rPr>
      </w:pPr>
      <w:r>
        <w:rPr>
          <w:noProof/>
        </w:rPr>
        <mc:AlternateContent>
          <mc:Choice Requires="wpg">
            <w:drawing>
              <wp:anchor distT="0" distB="0" distL="0" distR="0" simplePos="0" relativeHeight="251742208" behindDoc="1" locked="0" layoutInCell="1" allowOverlap="1" wp14:anchorId="36BA83E4" wp14:editId="2C6286B0">
                <wp:simplePos x="0" y="0"/>
                <wp:positionH relativeFrom="page">
                  <wp:posOffset>723900</wp:posOffset>
                </wp:positionH>
                <wp:positionV relativeFrom="line">
                  <wp:posOffset>5080</wp:posOffset>
                </wp:positionV>
                <wp:extent cx="6120130" cy="2314575"/>
                <wp:effectExtent l="0" t="0" r="1270" b="0"/>
                <wp:wrapNone/>
                <wp:docPr id="1073742461" name="officeArt object"/>
                <wp:cNvGraphicFramePr/>
                <a:graphic xmlns:a="http://schemas.openxmlformats.org/drawingml/2006/main">
                  <a:graphicData uri="http://schemas.microsoft.com/office/word/2010/wordprocessingGroup">
                    <wpg:wgp>
                      <wpg:cNvGrpSpPr/>
                      <wpg:grpSpPr>
                        <a:xfrm>
                          <a:off x="0" y="0"/>
                          <a:ext cx="6120130" cy="2314575"/>
                          <a:chOff x="0" y="0"/>
                          <a:chExt cx="6120131" cy="2314576"/>
                        </a:xfrm>
                      </wpg:grpSpPr>
                      <wps:wsp>
                        <wps:cNvPr id="1073742458" name="Shape 1073742458"/>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59" name="Shape 1073742459"/>
                        <wps:cNvSpPr/>
                        <wps:spPr>
                          <a:xfrm>
                            <a:off x="0" y="264160"/>
                            <a:ext cx="6120131" cy="205041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0"/>
                                </a:lnTo>
                                <a:lnTo>
                                  <a:pt x="220" y="308"/>
                                </a:lnTo>
                                <a:lnTo>
                                  <a:pt x="103" y="656"/>
                                </a:lnTo>
                                <a:lnTo>
                                  <a:pt x="27" y="1097"/>
                                </a:lnTo>
                                <a:lnTo>
                                  <a:pt x="0" y="1605"/>
                                </a:lnTo>
                                <a:lnTo>
                                  <a:pt x="0" y="21600"/>
                                </a:lnTo>
                                <a:lnTo>
                                  <a:pt x="21062" y="21600"/>
                                </a:lnTo>
                                <a:lnTo>
                                  <a:pt x="21232" y="21520"/>
                                </a:lnTo>
                                <a:lnTo>
                                  <a:pt x="21378" y="21292"/>
                                </a:lnTo>
                                <a:lnTo>
                                  <a:pt x="21495" y="20944"/>
                                </a:lnTo>
                                <a:lnTo>
                                  <a:pt x="21571" y="20503"/>
                                </a:lnTo>
                                <a:lnTo>
                                  <a:pt x="21600" y="19995"/>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9254F64" id="officeArt object" o:spid="_x0000_s1026" style="position:absolute;margin-left:57pt;margin-top:.4pt;width:481.9pt;height:182.25pt;z-index:-251574272;mso-wrap-distance-left:0;mso-wrap-distance-right:0;mso-position-horizontal-relative:page;mso-position-vertical-relative:line" coordsize="61201,2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">
                <v:shape id="Shape 1073742458"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&#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59" o:spid="_x0000_s1028" style="position:absolute;top:2641;width:61201;height:2050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" path="m21600,l538,,368,80,220,308,103,656,27,1097,,1605,,21600r21062,l21232,21520r146,-228l21495,20944r76,-441l21600,19995,21600,xe" fillcolor="#f4efe6" stroked="f" strokeweight="1pt">
                  <v:stroke miterlimit="4" joinstyle="miter"/>
                  <v:path arrowok="t" o:extrusionok="f" o:connecttype="custom" o:connectlocs="3060066,1025208;3060066,1025208;3060066,1025208;3060066,1025208" o:connectangles="0,90,180,270"/>
                </v:shape>
                <w10:wrap anchorx="page" anchory="line"/>
              </v:group>
            </w:pict>
          </mc:Fallback>
        </mc:AlternateContent>
      </w:r>
      <w:r>
        <w:rPr>
          <w:rStyle w:val="None"/>
          <w:rFonts w:ascii="Lato Bold" w:hAnsi="Lato Bold"/>
          <w:color w:val="FFFFFF"/>
          <w:sz w:val="21"/>
          <w:szCs w:val="21"/>
          <w:u w:color="FFFFFF"/>
        </w:rPr>
        <w:t>Action 6.2.1</w:t>
      </w:r>
    </w:p>
    <w:p w14:paraId="4F369B8F" w14:textId="77777777" w:rsidR="001C096B" w:rsidRDefault="001C096B" w:rsidP="001C096B">
      <w:pPr>
        <w:pStyle w:val="Body"/>
        <w:spacing w:before="6"/>
        <w:ind w:left="1418" w:right="548"/>
        <w:rPr>
          <w:rStyle w:val="None"/>
          <w:rFonts w:ascii="Lato Bold" w:eastAsia="Lato Bold" w:hAnsi="Lato Bold" w:cs="Lato Bold"/>
          <w:sz w:val="21"/>
          <w:szCs w:val="21"/>
        </w:rPr>
      </w:pPr>
    </w:p>
    <w:p w14:paraId="7CFA94B0" w14:textId="77777777" w:rsidR="001C096B" w:rsidRDefault="001C096B" w:rsidP="001C096B">
      <w:pPr>
        <w:pStyle w:val="Body"/>
        <w:spacing w:line="254" w:lineRule="auto"/>
        <w:ind w:left="1418" w:right="548"/>
      </w:pPr>
      <w:r>
        <w:rPr>
          <w:rStyle w:val="None"/>
          <w:color w:val="231F20"/>
          <w:u w:color="231F20"/>
          <w:lang w:val="en-US"/>
        </w:rPr>
        <w:t>Allow</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transitioning</w:t>
      </w:r>
      <w:r>
        <w:rPr>
          <w:rStyle w:val="None"/>
          <w:color w:val="231F20"/>
          <w:u w:color="231F20"/>
        </w:rPr>
        <w:t xml:space="preserve"> </w:t>
      </w:r>
      <w:r>
        <w:rPr>
          <w:rStyle w:val="None"/>
          <w:color w:val="231F20"/>
          <w:u w:color="231F20"/>
          <w:lang w:val="en-US"/>
        </w:rPr>
        <w:t>from</w:t>
      </w:r>
      <w:r>
        <w:rPr>
          <w:rStyle w:val="None"/>
          <w:color w:val="231F20"/>
          <w:u w:color="231F20"/>
        </w:rPr>
        <w:t xml:space="preserve"> </w:t>
      </w:r>
      <w:r>
        <w:rPr>
          <w:rStyle w:val="None"/>
          <w:color w:val="231F20"/>
          <w:u w:color="231F20"/>
          <w:lang w:val="en-US"/>
        </w:rPr>
        <w:t>congregated</w:t>
      </w:r>
      <w:r>
        <w:rPr>
          <w:rStyle w:val="None"/>
          <w:color w:val="231F20"/>
          <w:u w:color="231F20"/>
        </w:rPr>
        <w:t xml:space="preserve"> </w:t>
      </w:r>
      <w:r>
        <w:rPr>
          <w:rStyle w:val="None"/>
          <w:color w:val="231F20"/>
          <w:u w:color="231F20"/>
          <w:lang w:val="en-US"/>
        </w:rPr>
        <w:t>settings</w:t>
      </w:r>
      <w:r>
        <w:rPr>
          <w:rStyle w:val="None"/>
          <w:color w:val="231F20"/>
          <w:u w:color="231F20"/>
        </w:rPr>
        <w:t xml:space="preserve"> to be </w:t>
      </w:r>
      <w:r>
        <w:rPr>
          <w:rStyle w:val="None"/>
          <w:color w:val="231F20"/>
          <w:u w:color="231F20"/>
          <w:lang w:val="en-US"/>
        </w:rPr>
        <w:t>placed</w:t>
      </w:r>
      <w:r>
        <w:rPr>
          <w:rStyle w:val="None"/>
          <w:color w:val="231F20"/>
          <w:u w:color="231F20"/>
        </w:rPr>
        <w:t xml:space="preserve"> on </w:t>
      </w:r>
      <w:r>
        <w:rPr>
          <w:rStyle w:val="None"/>
          <w:color w:val="231F20"/>
          <w:u w:color="231F20"/>
          <w:lang w:val="en-US"/>
        </w:rPr>
        <w:t>the</w:t>
      </w:r>
      <w:r>
        <w:rPr>
          <w:rStyle w:val="None"/>
          <w:color w:val="231F20"/>
          <w:u w:color="231F20"/>
        </w:rPr>
        <w:t xml:space="preserve"> transfer list </w:t>
      </w:r>
      <w:r>
        <w:rPr>
          <w:rStyle w:val="None"/>
          <w:color w:val="231F20"/>
          <w:u w:color="231F20"/>
          <w:lang w:val="en-US"/>
        </w:rPr>
        <w:t>outside</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current</w:t>
      </w:r>
      <w:r>
        <w:rPr>
          <w:rStyle w:val="None"/>
          <w:color w:val="231F20"/>
          <w:u w:color="231F20"/>
        </w:rPr>
        <w:t xml:space="preserve"> </w:t>
      </w:r>
      <w:r>
        <w:rPr>
          <w:rStyle w:val="None"/>
          <w:color w:val="231F20"/>
          <w:u w:color="231F20"/>
          <w:lang w:val="pt-PT"/>
        </w:rPr>
        <w:t>transfer</w:t>
      </w:r>
      <w:r>
        <w:rPr>
          <w:rStyle w:val="None"/>
          <w:color w:val="231F20"/>
          <w:u w:color="231F20"/>
        </w:rPr>
        <w:t xml:space="preserve"> </w:t>
      </w:r>
      <w:r>
        <w:rPr>
          <w:rStyle w:val="None"/>
          <w:color w:val="231F20"/>
          <w:u w:color="231F20"/>
          <w:lang w:val="en-US"/>
        </w:rPr>
        <w:t>rules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da-DK"/>
        </w:rPr>
        <w:t>LA</w:t>
      </w:r>
      <w:r>
        <w:rPr>
          <w:rStyle w:val="None"/>
          <w:color w:val="231F20"/>
          <w:u w:color="231F20"/>
        </w:rPr>
        <w:t xml:space="preserve"> </w:t>
      </w:r>
      <w:r>
        <w:rPr>
          <w:rStyle w:val="None"/>
          <w:color w:val="231F20"/>
          <w:u w:color="231F20"/>
          <w:lang w:val="en-US"/>
        </w:rPr>
        <w:t>requirements</w:t>
      </w:r>
      <w:r>
        <w:rPr>
          <w:rStyle w:val="None"/>
          <w:color w:val="231F20"/>
          <w:u w:color="231F20"/>
        </w:rPr>
        <w:t xml:space="preserve"> if </w:t>
      </w:r>
      <w:r>
        <w:rPr>
          <w:rStyle w:val="None"/>
          <w:color w:val="231F20"/>
          <w:u w:color="231F20"/>
          <w:lang w:val="de-DE"/>
        </w:rPr>
        <w:t>such</w:t>
      </w:r>
      <w:r>
        <w:rPr>
          <w:rStyle w:val="None"/>
          <w:color w:val="231F20"/>
          <w:u w:color="231F20"/>
        </w:rPr>
        <w:t xml:space="preserve"> a </w:t>
      </w:r>
      <w:r>
        <w:rPr>
          <w:rStyle w:val="None"/>
          <w:color w:val="231F20"/>
          <w:u w:color="231F20"/>
          <w:lang w:val="en-US"/>
        </w:rPr>
        <w:t>move</w:t>
      </w:r>
      <w:r>
        <w:rPr>
          <w:rStyle w:val="None"/>
          <w:color w:val="231F20"/>
          <w:u w:color="231F20"/>
        </w:rPr>
        <w:t xml:space="preserve"> is </w:t>
      </w:r>
      <w:r>
        <w:rPr>
          <w:rStyle w:val="None"/>
          <w:color w:val="231F20"/>
          <w:u w:color="231F20"/>
          <w:lang w:val="en-US"/>
        </w:rPr>
        <w:t>requested</w:t>
      </w:r>
      <w:r>
        <w:rPr>
          <w:rStyle w:val="None"/>
          <w:color w:val="231F20"/>
          <w:u w:color="231F20"/>
        </w:rPr>
        <w:t xml:space="preserve"> </w:t>
      </w:r>
      <w:r>
        <w:rPr>
          <w:rStyle w:val="None"/>
          <w:color w:val="231F20"/>
          <w:u w:color="231F20"/>
          <w:lang w:val="it-IT"/>
        </w:rPr>
        <w:t>due</w:t>
      </w:r>
      <w:r>
        <w:rPr>
          <w:rStyle w:val="None"/>
          <w:color w:val="231F20"/>
          <w:u w:color="231F20"/>
        </w:rPr>
        <w:t xml:space="preserve"> to a change </w:t>
      </w:r>
      <w:r>
        <w:rPr>
          <w:rStyle w:val="None"/>
          <w:color w:val="231F20"/>
          <w:u w:color="231F20"/>
          <w:lang w:val="en-US"/>
        </w:rPr>
        <w:t>in the individual</w:t>
      </w:r>
      <w:r>
        <w:rPr>
          <w:rStyle w:val="None"/>
          <w:color w:val="231F20"/>
          <w:u w:color="231F20"/>
        </w:rPr>
        <w:t>’</w:t>
      </w:r>
      <w:r>
        <w:rPr>
          <w:rStyle w:val="None"/>
          <w:color w:val="231F20"/>
          <w:u w:color="231F20"/>
          <w:lang w:val="en-US"/>
        </w:rPr>
        <w:t>s will and preference, where the original will and preference was articulated</w:t>
      </w:r>
      <w:r>
        <w:rPr>
          <w:rStyle w:val="None"/>
          <w:color w:val="231F20"/>
          <w:u w:color="231F20"/>
        </w:rPr>
        <w:t xml:space="preserve"> </w:t>
      </w:r>
      <w:r>
        <w:rPr>
          <w:rStyle w:val="None"/>
          <w:color w:val="231F20"/>
          <w:u w:color="231F20"/>
          <w:lang w:val="en-US"/>
        </w:rPr>
        <w:t>without</w:t>
      </w:r>
      <w:r>
        <w:rPr>
          <w:rStyle w:val="None"/>
          <w:color w:val="231F20"/>
          <w:u w:color="231F20"/>
        </w:rPr>
        <w:t xml:space="preserve"> </w:t>
      </w:r>
      <w:r>
        <w:rPr>
          <w:rStyle w:val="None"/>
          <w:color w:val="231F20"/>
          <w:u w:color="231F20"/>
          <w:lang w:val="en-US"/>
        </w:rPr>
        <w:t>full</w:t>
      </w:r>
      <w:r>
        <w:rPr>
          <w:rStyle w:val="None"/>
          <w:color w:val="231F20"/>
          <w:u w:color="231F20"/>
        </w:rPr>
        <w:t xml:space="preserve"> </w:t>
      </w:r>
      <w:r>
        <w:rPr>
          <w:rStyle w:val="None"/>
          <w:color w:val="231F20"/>
          <w:u w:color="231F20"/>
          <w:lang w:val="en-US"/>
        </w:rPr>
        <w:t>knowledge or</w:t>
      </w:r>
      <w:r>
        <w:rPr>
          <w:rStyle w:val="None"/>
          <w:color w:val="231F20"/>
          <w:u w:color="231F20"/>
        </w:rPr>
        <w:t xml:space="preserve"> understanding.</w:t>
      </w:r>
    </w:p>
    <w:p w14:paraId="34272FAE" w14:textId="77777777" w:rsidR="001C096B" w:rsidRDefault="001C096B" w:rsidP="00DD6C3D">
      <w:pPr>
        <w:pStyle w:val="Body"/>
        <w:numPr>
          <w:ilvl w:val="0"/>
          <w:numId w:val="301"/>
        </w:numPr>
        <w:spacing w:before="171"/>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5E5CF6E8" w14:textId="77777777" w:rsidR="001C096B" w:rsidRDefault="001C096B" w:rsidP="00DD6C3D">
      <w:pPr>
        <w:pStyle w:val="Body"/>
        <w:numPr>
          <w:ilvl w:val="0"/>
          <w:numId w:val="301"/>
        </w:numPr>
        <w:spacing w:before="44"/>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 xml:space="preserve">HSE and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p>
    <w:p w14:paraId="2F79142C" w14:textId="77777777" w:rsidR="001C096B" w:rsidRDefault="001C096B" w:rsidP="00DD6C3D">
      <w:pPr>
        <w:pStyle w:val="Body"/>
        <w:numPr>
          <w:ilvl w:val="0"/>
          <w:numId w:val="302"/>
        </w:numPr>
        <w:spacing w:before="45"/>
        <w:ind w:left="1843" w:right="548"/>
        <w:rPr>
          <w:lang w:val="da-DK"/>
        </w:rPr>
      </w:pPr>
      <w:r>
        <w:rPr>
          <w:rStyle w:val="None"/>
          <w:rFonts w:ascii="Lato Bold" w:hAnsi="Lato Bold"/>
          <w:color w:val="231F20"/>
          <w:u w:color="231F20"/>
          <w:lang w:val="da-DK"/>
        </w:rPr>
        <w:t>Timeline</w:t>
      </w:r>
      <w:r>
        <w:rPr>
          <w:rStyle w:val="None"/>
          <w:color w:val="231F20"/>
          <w:u w:color="231F20"/>
        </w:rPr>
        <w:t>: Q3 2023</w:t>
      </w:r>
    </w:p>
    <w:p w14:paraId="5307B96B" w14:textId="77777777" w:rsidR="001C096B" w:rsidRDefault="001C096B" w:rsidP="00DD6C3D">
      <w:pPr>
        <w:pStyle w:val="Body"/>
        <w:numPr>
          <w:ilvl w:val="0"/>
          <w:numId w:val="303"/>
        </w:numPr>
        <w:spacing w:before="44" w:line="254" w:lineRule="auto"/>
        <w:ind w:left="1843" w:right="548"/>
      </w:pPr>
      <w:r>
        <w:rPr>
          <w:rStyle w:val="None"/>
          <w:rFonts w:ascii="Lato Bold" w:hAnsi="Lato Bold"/>
          <w:color w:val="231F20"/>
          <w:u w:color="231F20"/>
        </w:rPr>
        <w:t>KPI</w:t>
      </w:r>
      <w:r>
        <w:rPr>
          <w:rStyle w:val="None"/>
          <w:color w:val="231F20"/>
          <w:u w:color="231F20"/>
        </w:rPr>
        <w:t xml:space="preserve">: Guidance </w:t>
      </w:r>
      <w:r>
        <w:rPr>
          <w:rStyle w:val="None"/>
          <w:color w:val="231F20"/>
          <w:u w:color="231F20"/>
          <w:lang w:val="en-US"/>
        </w:rPr>
        <w:t>provided</w:t>
      </w:r>
      <w:r>
        <w:rPr>
          <w:rStyle w:val="None"/>
          <w:color w:val="231F20"/>
          <w:u w:color="231F20"/>
        </w:rPr>
        <w:t xml:space="preserve"> to </w:t>
      </w:r>
      <w:r>
        <w:rPr>
          <w:rStyle w:val="None"/>
          <w:color w:val="231F20"/>
          <w:u w:color="231F20"/>
          <w:lang w:val="da-DK"/>
        </w:rPr>
        <w:t>LAs</w:t>
      </w:r>
      <w:r>
        <w:rPr>
          <w:rStyle w:val="None"/>
          <w:color w:val="231F20"/>
          <w:u w:color="231F20"/>
        </w:rPr>
        <w:t xml:space="preserve"> and </w:t>
      </w:r>
      <w:r>
        <w:rPr>
          <w:rStyle w:val="None"/>
          <w:color w:val="231F20"/>
          <w:u w:color="231F20"/>
          <w:lang w:val="en-US"/>
        </w:rPr>
        <w:t>the</w:t>
      </w:r>
      <w:r>
        <w:rPr>
          <w:rStyle w:val="None"/>
          <w:color w:val="231F20"/>
          <w:u w:color="231F20"/>
        </w:rPr>
        <w:t xml:space="preserve"> </w:t>
      </w:r>
      <w:r>
        <w:rPr>
          <w:rStyle w:val="None"/>
          <w:color w:val="231F20"/>
          <w:u w:color="231F20"/>
          <w:lang w:val="it-IT"/>
        </w:rPr>
        <w:t>Assessment</w:t>
      </w:r>
      <w:r>
        <w:rPr>
          <w:rStyle w:val="None"/>
          <w:color w:val="231F20"/>
          <w:u w:color="231F20"/>
        </w:rPr>
        <w:t xml:space="preserve"> and Allocation Guidance </w:t>
      </w:r>
      <w:r>
        <w:rPr>
          <w:rStyle w:val="None"/>
          <w:color w:val="231F20"/>
          <w:u w:color="231F20"/>
          <w:lang w:val="en-US"/>
        </w:rPr>
        <w:t>updated</w:t>
      </w:r>
      <w:r>
        <w:rPr>
          <w:rStyle w:val="None"/>
          <w:color w:val="231F20"/>
          <w:u w:color="231F20"/>
        </w:rPr>
        <w:t xml:space="preserve"> to </w:t>
      </w:r>
      <w:r>
        <w:rPr>
          <w:rStyle w:val="None"/>
          <w:color w:val="231F20"/>
          <w:u w:color="231F20"/>
          <w:lang w:val="en-US"/>
        </w:rPr>
        <w:t>reflect</w:t>
      </w:r>
      <w:r>
        <w:rPr>
          <w:rStyle w:val="None"/>
          <w:color w:val="231F20"/>
          <w:u w:color="231F20"/>
        </w:rPr>
        <w:t xml:space="preserve"> same</w:t>
      </w:r>
    </w:p>
    <w:p w14:paraId="6A612B1D" w14:textId="77777777" w:rsidR="001C096B" w:rsidRDefault="001C096B" w:rsidP="001C096B">
      <w:pPr>
        <w:pStyle w:val="BodyText"/>
        <w:spacing w:before="1"/>
        <w:ind w:left="1418" w:right="548"/>
        <w:rPr>
          <w:rStyle w:val="None"/>
          <w:sz w:val="25"/>
          <w:szCs w:val="25"/>
        </w:rPr>
      </w:pPr>
    </w:p>
    <w:p w14:paraId="2CBFF14C" w14:textId="77777777" w:rsidR="003D7EC9" w:rsidRDefault="003D7EC9" w:rsidP="001C096B">
      <w:pPr>
        <w:pStyle w:val="BodyText"/>
        <w:spacing w:before="1"/>
        <w:ind w:left="1418" w:right="548"/>
        <w:rPr>
          <w:rStyle w:val="None"/>
          <w:sz w:val="25"/>
          <w:szCs w:val="25"/>
        </w:rPr>
      </w:pPr>
    </w:p>
    <w:p w14:paraId="5A98AA74" w14:textId="77777777" w:rsidR="003D7EC9" w:rsidRDefault="003D7EC9" w:rsidP="001C096B">
      <w:pPr>
        <w:pStyle w:val="BodyText"/>
        <w:ind w:left="1418" w:right="548"/>
        <w:rPr>
          <w:sz w:val="20"/>
          <w:szCs w:val="20"/>
        </w:rPr>
      </w:pPr>
    </w:p>
    <w:p w14:paraId="2DD006AC" w14:textId="77777777" w:rsidR="001C096B" w:rsidRDefault="001C096B" w:rsidP="001C096B">
      <w:pPr>
        <w:pStyle w:val="Body"/>
        <w:spacing w:before="94"/>
        <w:ind w:left="1418" w:right="548"/>
        <w:rPr>
          <w:rStyle w:val="None"/>
          <w:rFonts w:ascii="Lato Bold" w:eastAsia="Lato Bold" w:hAnsi="Lato Bold" w:cs="Lato Bold"/>
          <w:sz w:val="21"/>
          <w:szCs w:val="21"/>
        </w:rPr>
      </w:pPr>
      <w:r>
        <w:rPr>
          <w:noProof/>
        </w:rPr>
        <mc:AlternateContent>
          <mc:Choice Requires="wpg">
            <w:drawing>
              <wp:anchor distT="0" distB="0" distL="0" distR="0" simplePos="0" relativeHeight="251743232" behindDoc="1" locked="0" layoutInCell="1" allowOverlap="1" wp14:anchorId="5AD5E501" wp14:editId="5ABF33C0">
                <wp:simplePos x="0" y="0"/>
                <wp:positionH relativeFrom="page">
                  <wp:posOffset>723900</wp:posOffset>
                </wp:positionH>
                <wp:positionV relativeFrom="line">
                  <wp:posOffset>16510</wp:posOffset>
                </wp:positionV>
                <wp:extent cx="6120130" cy="1807210"/>
                <wp:effectExtent l="0" t="0" r="1270" b="0"/>
                <wp:wrapNone/>
                <wp:docPr id="1073742465" name="officeArt object"/>
                <wp:cNvGraphicFramePr/>
                <a:graphic xmlns:a="http://schemas.openxmlformats.org/drawingml/2006/main">
                  <a:graphicData uri="http://schemas.microsoft.com/office/word/2010/wordprocessingGroup">
                    <wpg:wgp>
                      <wpg:cNvGrpSpPr/>
                      <wpg:grpSpPr>
                        <a:xfrm>
                          <a:off x="0" y="0"/>
                          <a:ext cx="6120130" cy="1807210"/>
                          <a:chOff x="0" y="0"/>
                          <a:chExt cx="6120131" cy="1807211"/>
                        </a:xfrm>
                      </wpg:grpSpPr>
                      <wps:wsp>
                        <wps:cNvPr id="1073742462" name="Shape 1073742462"/>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63" name="Shape 1073742463"/>
                        <wps:cNvSpPr/>
                        <wps:spPr>
                          <a:xfrm>
                            <a:off x="0" y="264160"/>
                            <a:ext cx="6120131" cy="15430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6"/>
                                </a:lnTo>
                                <a:lnTo>
                                  <a:pt x="220" y="418"/>
                                </a:lnTo>
                                <a:lnTo>
                                  <a:pt x="103" y="880"/>
                                </a:lnTo>
                                <a:lnTo>
                                  <a:pt x="27" y="1467"/>
                                </a:lnTo>
                                <a:lnTo>
                                  <a:pt x="0" y="2133"/>
                                </a:lnTo>
                                <a:lnTo>
                                  <a:pt x="0" y="21600"/>
                                </a:lnTo>
                                <a:lnTo>
                                  <a:pt x="21062" y="21600"/>
                                </a:lnTo>
                                <a:lnTo>
                                  <a:pt x="21232" y="21493"/>
                                </a:lnTo>
                                <a:lnTo>
                                  <a:pt x="21378" y="21191"/>
                                </a:lnTo>
                                <a:lnTo>
                                  <a:pt x="21495" y="20729"/>
                                </a:lnTo>
                                <a:lnTo>
                                  <a:pt x="21571" y="20142"/>
                                </a:lnTo>
                                <a:lnTo>
                                  <a:pt x="21600" y="19467"/>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5C92A97" id="officeArt object" o:spid="_x0000_s1026" style="position:absolute;margin-left:57pt;margin-top:1.3pt;width:481.9pt;height:142.3pt;z-index:-251573248;mso-wrap-distance-left:0;mso-wrap-distance-right:0;mso-position-horizontal-relative:page;mso-position-vertical-relative:line" coordsize="61201,1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">
                <v:shape id="Shape 1073742462"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63" o:spid="_x0000_s1028" style="position:absolute;top:2641;width:61201;height:1543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" path="m21600,l538,,368,116,220,418,103,880,27,1467,,2133,,21600r21062,l21232,21493r146,-302l21495,20729r76,-587l21600,19467,21600,xe" fillcolor="#f4efe6" stroked="f" strokeweight="1pt">
                  <v:stroke miterlimit="4" joinstyle="miter"/>
                  <v:path arrowok="t" o:extrusionok="f" o:connecttype="custom" o:connectlocs="3060066,771526;3060066,771526;3060066,771526;3060066,771526" o:connectangles="0,90,180,270"/>
                </v:shape>
                <w10:wrap anchorx="page" anchory="line"/>
              </v:group>
            </w:pict>
          </mc:Fallback>
        </mc:AlternateContent>
      </w:r>
      <w:r>
        <w:rPr>
          <w:rStyle w:val="None"/>
          <w:rFonts w:ascii="Lato Bold" w:hAnsi="Lato Bold"/>
          <w:color w:val="FFFFFF"/>
          <w:sz w:val="21"/>
          <w:szCs w:val="21"/>
          <w:u w:color="FFFFFF"/>
        </w:rPr>
        <w:t>Action 6.2.2</w:t>
      </w:r>
    </w:p>
    <w:p w14:paraId="209CC8DB" w14:textId="77777777" w:rsidR="001C096B" w:rsidRDefault="001C096B" w:rsidP="001C096B">
      <w:pPr>
        <w:pStyle w:val="Body"/>
        <w:spacing w:before="7"/>
        <w:ind w:left="1418" w:right="548"/>
        <w:rPr>
          <w:rStyle w:val="None"/>
          <w:rFonts w:ascii="Lato Bold" w:eastAsia="Lato Bold" w:hAnsi="Lato Bold" w:cs="Lato Bold"/>
          <w:sz w:val="21"/>
          <w:szCs w:val="21"/>
        </w:rPr>
      </w:pPr>
    </w:p>
    <w:p w14:paraId="39D24144" w14:textId="77777777" w:rsidR="001C096B" w:rsidRDefault="001C096B" w:rsidP="001C096B">
      <w:pPr>
        <w:pStyle w:val="Body"/>
        <w:spacing w:line="254" w:lineRule="auto"/>
        <w:ind w:left="1418" w:right="548"/>
      </w:pPr>
      <w:r>
        <w:rPr>
          <w:rStyle w:val="None"/>
          <w:color w:val="231F20"/>
          <w:u w:color="231F20"/>
          <w:lang w:val="en-US"/>
        </w:rPr>
        <w:t>Local</w:t>
      </w:r>
      <w:r>
        <w:rPr>
          <w:rStyle w:val="None"/>
          <w:color w:val="231F20"/>
          <w:u w:color="231F20"/>
        </w:rPr>
        <w:t xml:space="preserve"> </w:t>
      </w:r>
      <w:r>
        <w:rPr>
          <w:rStyle w:val="None"/>
          <w:color w:val="231F20"/>
          <w:u w:color="231F20"/>
          <w:lang w:val="en-US"/>
        </w:rPr>
        <w:t>authorities</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en-US"/>
        </w:rPr>
        <w:t>work</w:t>
      </w:r>
      <w:r>
        <w:rPr>
          <w:rStyle w:val="None"/>
          <w:color w:val="231F20"/>
          <w:u w:color="231F20"/>
        </w:rPr>
        <w:t xml:space="preserve"> </w:t>
      </w:r>
      <w:r>
        <w:rPr>
          <w:rStyle w:val="None"/>
          <w:color w:val="231F20"/>
          <w:u w:color="231F20"/>
          <w:lang w:val="en-US"/>
        </w:rPr>
        <w:t>with</w:t>
      </w:r>
      <w:r>
        <w:rPr>
          <w:rStyle w:val="None"/>
          <w:color w:val="231F20"/>
          <w:u w:color="231F20"/>
        </w:rPr>
        <w:t xml:space="preserve"> HSE and </w:t>
      </w:r>
      <w:r>
        <w:rPr>
          <w:rStyle w:val="None"/>
          <w:color w:val="231F20"/>
          <w:u w:color="231F20"/>
          <w:lang w:val="en-US"/>
        </w:rPr>
        <w:t>disability</w:t>
      </w:r>
      <w:r>
        <w:rPr>
          <w:rStyle w:val="None"/>
          <w:color w:val="231F20"/>
          <w:u w:color="231F20"/>
        </w:rPr>
        <w:t xml:space="preserve"> and mental </w:t>
      </w:r>
      <w:r>
        <w:rPr>
          <w:rStyle w:val="None"/>
          <w:color w:val="231F20"/>
          <w:u w:color="231F20"/>
          <w:lang w:val="en-US"/>
        </w:rPr>
        <w:t>health</w:t>
      </w:r>
      <w:r>
        <w:rPr>
          <w:rStyle w:val="None"/>
          <w:color w:val="231F20"/>
          <w:u w:color="231F20"/>
        </w:rPr>
        <w:t xml:space="preserve">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r>
        <w:rPr>
          <w:rStyle w:val="None"/>
          <w:color w:val="231F20"/>
          <w:u w:color="231F20"/>
        </w:rPr>
        <w:t xml:space="preserve"> </w:t>
      </w:r>
      <w:r>
        <w:rPr>
          <w:rStyle w:val="None"/>
          <w:color w:val="231F20"/>
          <w:u w:color="231F20"/>
          <w:lang w:val="en-US"/>
        </w:rPr>
        <w:t>around</w:t>
      </w:r>
      <w:r>
        <w:rPr>
          <w:rStyle w:val="None"/>
          <w:color w:val="231F20"/>
          <w:u w:color="231F20"/>
        </w:rPr>
        <w:t xml:space="preserve"> </w:t>
      </w:r>
      <w:r>
        <w:rPr>
          <w:rStyle w:val="None"/>
          <w:color w:val="231F20"/>
          <w:u w:color="231F20"/>
          <w:lang w:val="en-US"/>
        </w:rPr>
        <w:t>housing</w:t>
      </w:r>
      <w:r>
        <w:rPr>
          <w:rStyle w:val="None"/>
          <w:color w:val="231F20"/>
          <w:u w:color="231F20"/>
        </w:rPr>
        <w:t xml:space="preserve"> to </w:t>
      </w:r>
      <w:r>
        <w:rPr>
          <w:rStyle w:val="None"/>
          <w:color w:val="231F20"/>
          <w:u w:color="231F20"/>
          <w:lang w:val="en-US"/>
        </w:rPr>
        <w:t>accommodate</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transferring</w:t>
      </w:r>
      <w:r>
        <w:rPr>
          <w:rStyle w:val="None"/>
          <w:color w:val="231F20"/>
          <w:u w:color="231F20"/>
        </w:rPr>
        <w:t xml:space="preserve"> </w:t>
      </w:r>
      <w:r>
        <w:rPr>
          <w:rStyle w:val="None"/>
          <w:color w:val="231F20"/>
          <w:u w:color="231F20"/>
          <w:lang w:val="en-US"/>
        </w:rPr>
        <w:t>from</w:t>
      </w:r>
      <w:r>
        <w:rPr>
          <w:rStyle w:val="None"/>
          <w:color w:val="231F20"/>
          <w:u w:color="231F20"/>
        </w:rPr>
        <w:t xml:space="preserve"> </w:t>
      </w:r>
      <w:r>
        <w:rPr>
          <w:rStyle w:val="None"/>
          <w:color w:val="231F20"/>
          <w:u w:color="231F20"/>
          <w:lang w:val="en-US"/>
        </w:rPr>
        <w:t>congregated</w:t>
      </w:r>
      <w:r>
        <w:rPr>
          <w:rStyle w:val="None"/>
          <w:color w:val="231F20"/>
          <w:u w:color="231F20"/>
        </w:rPr>
        <w:t xml:space="preserve"> settings.</w:t>
      </w:r>
    </w:p>
    <w:p w14:paraId="521EA106" w14:textId="77777777" w:rsidR="001C096B" w:rsidRDefault="001C096B" w:rsidP="00DD6C3D">
      <w:pPr>
        <w:pStyle w:val="Body"/>
        <w:numPr>
          <w:ilvl w:val="0"/>
          <w:numId w:val="304"/>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LA,</w:t>
      </w:r>
      <w:r>
        <w:rPr>
          <w:rStyle w:val="None"/>
          <w:color w:val="231F20"/>
          <w:u w:color="231F20"/>
        </w:rPr>
        <w:t xml:space="preserve"> HSE</w:t>
      </w:r>
    </w:p>
    <w:p w14:paraId="7C143C6A" w14:textId="77777777" w:rsidR="001C096B" w:rsidRDefault="001C096B" w:rsidP="00DD6C3D">
      <w:pPr>
        <w:pStyle w:val="Body"/>
        <w:numPr>
          <w:ilvl w:val="0"/>
          <w:numId w:val="304"/>
        </w:numPr>
        <w:spacing w:before="44"/>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w:t>
      </w:r>
      <w:r>
        <w:rPr>
          <w:rStyle w:val="None"/>
          <w:color w:val="231F20"/>
          <w:u w:color="231F20"/>
          <w:lang w:val="en-US"/>
        </w:rPr>
        <w:t>disability</w:t>
      </w:r>
      <w:r>
        <w:rPr>
          <w:rStyle w:val="None"/>
          <w:color w:val="231F20"/>
          <w:u w:color="231F20"/>
        </w:rPr>
        <w:t xml:space="preserve"> and mental </w:t>
      </w:r>
      <w:r>
        <w:rPr>
          <w:rStyle w:val="None"/>
          <w:color w:val="231F20"/>
          <w:u w:color="231F20"/>
          <w:lang w:val="en-US"/>
        </w:rPr>
        <w:t>health</w:t>
      </w:r>
      <w:r>
        <w:rPr>
          <w:rStyle w:val="None"/>
          <w:color w:val="231F20"/>
          <w:u w:color="231F20"/>
        </w:rPr>
        <w:t xml:space="preserve">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p>
    <w:p w14:paraId="2F5EBB86" w14:textId="77777777" w:rsidR="001C096B" w:rsidRDefault="001C096B" w:rsidP="00DD6C3D">
      <w:pPr>
        <w:pStyle w:val="Body"/>
        <w:numPr>
          <w:ilvl w:val="0"/>
          <w:numId w:val="304"/>
        </w:numPr>
        <w:spacing w:before="45"/>
        <w:ind w:left="1843"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604CD7D3" w14:textId="77777777" w:rsidR="001C096B" w:rsidRDefault="001C096B" w:rsidP="00DD6C3D">
      <w:pPr>
        <w:pStyle w:val="Body"/>
        <w:numPr>
          <w:ilvl w:val="0"/>
          <w:numId w:val="304"/>
        </w:numPr>
        <w:spacing w:before="44"/>
        <w:ind w:left="1843"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move</w:t>
      </w:r>
      <w:r>
        <w:rPr>
          <w:rStyle w:val="None"/>
          <w:color w:val="231F20"/>
          <w:u w:color="231F20"/>
        </w:rPr>
        <w:t xml:space="preserve"> </w:t>
      </w:r>
      <w:r>
        <w:rPr>
          <w:rStyle w:val="None"/>
          <w:color w:val="231F20"/>
          <w:u w:color="231F20"/>
          <w:lang w:val="en-US"/>
        </w:rPr>
        <w:t>from</w:t>
      </w:r>
      <w:r>
        <w:rPr>
          <w:rStyle w:val="None"/>
          <w:color w:val="231F20"/>
          <w:u w:color="231F20"/>
        </w:rPr>
        <w:t xml:space="preserve"> </w:t>
      </w:r>
      <w:r>
        <w:rPr>
          <w:rStyle w:val="None"/>
          <w:color w:val="231F20"/>
          <w:u w:color="231F20"/>
          <w:lang w:val="en-US"/>
        </w:rPr>
        <w:t>congregated</w:t>
      </w:r>
      <w:r>
        <w:rPr>
          <w:rStyle w:val="None"/>
          <w:color w:val="231F20"/>
          <w:u w:color="231F20"/>
        </w:rPr>
        <w:t xml:space="preserve"> </w:t>
      </w:r>
      <w:r>
        <w:rPr>
          <w:rStyle w:val="None"/>
          <w:color w:val="231F20"/>
          <w:u w:color="231F20"/>
          <w:lang w:val="en-US"/>
        </w:rPr>
        <w:t>settings</w:t>
      </w:r>
    </w:p>
    <w:p w14:paraId="7F0092D0" w14:textId="77777777" w:rsidR="001C096B" w:rsidRDefault="001C096B" w:rsidP="001C096B">
      <w:pPr>
        <w:pStyle w:val="BodyText"/>
        <w:ind w:left="1418" w:right="548"/>
        <w:rPr>
          <w:sz w:val="20"/>
          <w:szCs w:val="20"/>
        </w:rPr>
      </w:pPr>
    </w:p>
    <w:p w14:paraId="540D3B9C" w14:textId="77777777" w:rsidR="003D7EC9" w:rsidRDefault="003D7EC9" w:rsidP="001C096B">
      <w:pPr>
        <w:pStyle w:val="BodyText"/>
        <w:spacing w:before="9"/>
        <w:ind w:left="1418" w:right="548"/>
        <w:rPr>
          <w:rStyle w:val="None"/>
          <w:sz w:val="15"/>
          <w:szCs w:val="15"/>
        </w:rPr>
      </w:pPr>
    </w:p>
    <w:p w14:paraId="1AB4A7DD" w14:textId="77777777" w:rsidR="001C096B" w:rsidRDefault="001C096B" w:rsidP="001C096B">
      <w:pPr>
        <w:pStyle w:val="BodyText"/>
        <w:spacing w:before="9"/>
        <w:ind w:left="1418" w:right="548"/>
        <w:rPr>
          <w:rStyle w:val="None"/>
          <w:sz w:val="15"/>
          <w:szCs w:val="15"/>
        </w:rPr>
      </w:pPr>
      <w:r>
        <w:rPr>
          <w:noProof/>
        </w:rPr>
        <mc:AlternateContent>
          <mc:Choice Requires="wpg">
            <w:drawing>
              <wp:anchor distT="0" distB="0" distL="0" distR="0" simplePos="0" relativeHeight="251774976" behindDoc="1" locked="0" layoutInCell="1" allowOverlap="1" wp14:anchorId="7431252A" wp14:editId="1C6BA2FD">
                <wp:simplePos x="0" y="0"/>
                <wp:positionH relativeFrom="page">
                  <wp:posOffset>723900</wp:posOffset>
                </wp:positionH>
                <wp:positionV relativeFrom="line">
                  <wp:posOffset>88900</wp:posOffset>
                </wp:positionV>
                <wp:extent cx="6120130" cy="2035175"/>
                <wp:effectExtent l="0" t="0" r="1270" b="0"/>
                <wp:wrapNone/>
                <wp:docPr id="36" name="officeArt object"/>
                <wp:cNvGraphicFramePr/>
                <a:graphic xmlns:a="http://schemas.openxmlformats.org/drawingml/2006/main">
                  <a:graphicData uri="http://schemas.microsoft.com/office/word/2010/wordprocessingGroup">
                    <wpg:wgp>
                      <wpg:cNvGrpSpPr/>
                      <wpg:grpSpPr>
                        <a:xfrm>
                          <a:off x="0" y="0"/>
                          <a:ext cx="6120130" cy="2035175"/>
                          <a:chOff x="0" y="0"/>
                          <a:chExt cx="6120131" cy="2035176"/>
                        </a:xfrm>
                      </wpg:grpSpPr>
                      <wps:wsp>
                        <wps:cNvPr id="37" name="Shape 1073742466"/>
                        <wps:cNvSpPr/>
                        <wps:spPr>
                          <a:xfrm>
                            <a:off x="0" y="0"/>
                            <a:ext cx="1127761" cy="54038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93"/>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38" name="Shape 1073742467"/>
                        <wps:cNvSpPr/>
                        <wps:spPr>
                          <a:xfrm>
                            <a:off x="0" y="263525"/>
                            <a:ext cx="6120131" cy="17716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3"/>
                                </a:lnTo>
                                <a:lnTo>
                                  <a:pt x="220" y="356"/>
                                </a:lnTo>
                                <a:lnTo>
                                  <a:pt x="103" y="759"/>
                                </a:lnTo>
                                <a:lnTo>
                                  <a:pt x="27" y="1270"/>
                                </a:lnTo>
                                <a:lnTo>
                                  <a:pt x="0" y="1858"/>
                                </a:lnTo>
                                <a:lnTo>
                                  <a:pt x="0" y="21600"/>
                                </a:lnTo>
                                <a:lnTo>
                                  <a:pt x="21062" y="21600"/>
                                </a:lnTo>
                                <a:lnTo>
                                  <a:pt x="21232" y="21499"/>
                                </a:lnTo>
                                <a:lnTo>
                                  <a:pt x="21378" y="21236"/>
                                </a:lnTo>
                                <a:lnTo>
                                  <a:pt x="21495" y="20834"/>
                                </a:lnTo>
                                <a:lnTo>
                                  <a:pt x="21571" y="20330"/>
                                </a:lnTo>
                                <a:lnTo>
                                  <a:pt x="21600" y="19742"/>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598D5CC5" id="officeArt object" o:spid="_x0000_s1026" style="position:absolute;margin-left:57pt;margin-top:7pt;width:481.9pt;height:160.25pt;z-index:-251541504;mso-wrap-distance-left:0;mso-wrap-distance-right:0;mso-position-horizontal-relative:page;mso-position-vertical-relative:line" coordsize="61201,2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">
                <v:shape id="Shape 1073742466"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" path="m21600,l2919,,1995,305r-803,888l559,2487,146,4163,,6092,,21600r18681,l19605,21270r803,-863l21041,19087r413,-1675l21600,15508,21600,xe" fillcolor="#87321b" stroked="f" strokeweight="1pt">
                  <v:stroke miterlimit="4" joinstyle="miter"/>
                  <v:path arrowok="t" o:extrusionok="f" o:connecttype="custom" o:connectlocs="563881,270193;563881,270193;563881,270193;563881,270193" o:connectangles="0,90,180,270"/>
                </v:shape>
                <v:shape id="Shape 1073742467" o:spid="_x0000_s1028" style="position:absolute;top:2635;width:61201;height:1771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" path="m21600,l538,,368,93,220,356,103,759,27,1270,,1858,,21600r21062,l21232,21499r146,-263l21495,20834r76,-504l21600,19742,21600,xe" fillcolor="#f4efe6" stroked="f" strokeweight="1pt">
                  <v:stroke miterlimit="4" joinstyle="miter"/>
                  <v:path arrowok="t" o:extrusionok="f" o:connecttype="custom" o:connectlocs="3060066,885826;3060066,885826;3060066,885826;3060066,885826" o:connectangles="0,90,180,270"/>
                </v:shape>
                <w10:wrap anchorx="page" anchory="line"/>
              </v:group>
            </w:pict>
          </mc:Fallback>
        </mc:AlternateContent>
      </w:r>
    </w:p>
    <w:p w14:paraId="1F989B1C" w14:textId="77777777" w:rsidR="001C096B" w:rsidRDefault="001C096B" w:rsidP="001C096B">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6.2.3</w:t>
      </w:r>
    </w:p>
    <w:p w14:paraId="3C834223" w14:textId="77777777" w:rsidR="001C096B" w:rsidRDefault="001C096B" w:rsidP="001C096B">
      <w:pPr>
        <w:pStyle w:val="Body"/>
        <w:spacing w:before="7"/>
        <w:ind w:left="1418" w:right="548"/>
        <w:rPr>
          <w:rStyle w:val="None"/>
          <w:rFonts w:ascii="Lato Bold" w:eastAsia="Lato Bold" w:hAnsi="Lato Bold" w:cs="Lato Bold"/>
          <w:sz w:val="21"/>
          <w:szCs w:val="21"/>
        </w:rPr>
      </w:pPr>
    </w:p>
    <w:p w14:paraId="128CFEB3" w14:textId="77777777" w:rsidR="001C096B" w:rsidRDefault="001C096B" w:rsidP="001C096B">
      <w:pPr>
        <w:pStyle w:val="Body"/>
        <w:spacing w:line="254" w:lineRule="auto"/>
        <w:ind w:left="1418" w:right="548"/>
      </w:pPr>
      <w:r>
        <w:rPr>
          <w:rStyle w:val="None"/>
          <w:color w:val="231F20"/>
          <w:u w:color="231F20"/>
          <w:lang w:val="en-US"/>
        </w:rPr>
        <w:t>Include</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in </w:t>
      </w:r>
      <w:r>
        <w:rPr>
          <w:rStyle w:val="None"/>
          <w:color w:val="231F20"/>
          <w:u w:color="231F20"/>
          <w:lang w:val="en-US"/>
        </w:rPr>
        <w:t>future</w:t>
      </w:r>
      <w:r>
        <w:rPr>
          <w:rStyle w:val="None"/>
          <w:color w:val="231F20"/>
          <w:u w:color="231F20"/>
        </w:rPr>
        <w:t xml:space="preserve"> </w:t>
      </w:r>
      <w:r>
        <w:rPr>
          <w:rStyle w:val="None"/>
          <w:color w:val="231F20"/>
          <w:u w:color="231F20"/>
          <w:lang w:val="en-US"/>
        </w:rPr>
        <w:t>discussions</w:t>
      </w:r>
      <w:r>
        <w:rPr>
          <w:rStyle w:val="None"/>
          <w:color w:val="231F20"/>
          <w:u w:color="231F20"/>
        </w:rPr>
        <w:t xml:space="preserve"> and </w:t>
      </w:r>
      <w:r>
        <w:rPr>
          <w:rStyle w:val="None"/>
          <w:color w:val="231F20"/>
          <w:u w:color="231F20"/>
          <w:lang w:val="en-US"/>
        </w:rPr>
        <w:t>plans</w:t>
      </w:r>
      <w:r>
        <w:rPr>
          <w:rStyle w:val="None"/>
          <w:color w:val="231F20"/>
          <w:u w:color="231F20"/>
        </w:rPr>
        <w:t xml:space="preserve"> on </w:t>
      </w:r>
      <w:r>
        <w:rPr>
          <w:rStyle w:val="None"/>
          <w:color w:val="231F20"/>
          <w:u w:color="231F20"/>
          <w:lang w:val="en-US"/>
        </w:rPr>
        <w:t>homelessness</w:t>
      </w:r>
      <w:r>
        <w:rPr>
          <w:rStyle w:val="None"/>
          <w:color w:val="231F20"/>
          <w:u w:color="231F20"/>
        </w:rPr>
        <w:t xml:space="preserve"> by </w:t>
      </w:r>
      <w:r>
        <w:rPr>
          <w:rStyle w:val="None"/>
          <w:color w:val="231F20"/>
          <w:u w:color="231F20"/>
          <w:lang w:val="en-US"/>
        </w:rPr>
        <w:t>ensuring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it-IT"/>
        </w:rPr>
        <w:t>specific</w:t>
      </w:r>
      <w:r>
        <w:rPr>
          <w:rStyle w:val="None"/>
          <w:color w:val="231F20"/>
          <w:u w:color="231F20"/>
        </w:rPr>
        <w:t xml:space="preserve"> </w:t>
      </w:r>
      <w:r>
        <w:rPr>
          <w:rStyle w:val="None"/>
          <w:color w:val="231F20"/>
          <w:u w:color="231F20"/>
          <w:lang w:val="it-IT"/>
        </w:rPr>
        <w:t>inclusion</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in </w:t>
      </w:r>
      <w:r>
        <w:rPr>
          <w:rStyle w:val="None"/>
          <w:color w:val="231F20"/>
          <w:u w:color="231F20"/>
          <w:lang w:val="en-US"/>
        </w:rPr>
        <w:t>Regional Homelessness</w:t>
      </w:r>
      <w:r>
        <w:rPr>
          <w:rStyle w:val="None"/>
          <w:color w:val="231F20"/>
          <w:u w:color="231F20"/>
        </w:rPr>
        <w:t xml:space="preserve"> Action </w:t>
      </w:r>
      <w:r>
        <w:rPr>
          <w:rStyle w:val="None"/>
          <w:color w:val="231F20"/>
          <w:u w:color="231F20"/>
          <w:lang w:val="pt-PT"/>
        </w:rPr>
        <w:t>Plans.</w:t>
      </w:r>
    </w:p>
    <w:p w14:paraId="4613E587" w14:textId="77777777" w:rsidR="001C096B" w:rsidRDefault="001C096B" w:rsidP="00DD6C3D">
      <w:pPr>
        <w:pStyle w:val="Body"/>
        <w:numPr>
          <w:ilvl w:val="0"/>
          <w:numId w:val="305"/>
        </w:numPr>
        <w:spacing w:before="170"/>
        <w:ind w:left="1985"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04595758" w14:textId="77777777" w:rsidR="001C096B" w:rsidRDefault="001C096B" w:rsidP="00DD6C3D">
      <w:pPr>
        <w:pStyle w:val="Body"/>
        <w:numPr>
          <w:ilvl w:val="0"/>
          <w:numId w:val="305"/>
        </w:numPr>
        <w:spacing w:before="45"/>
        <w:ind w:left="1985"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727882A3" w14:textId="77777777" w:rsidR="001C096B" w:rsidRDefault="001C096B" w:rsidP="00DD6C3D">
      <w:pPr>
        <w:pStyle w:val="Body"/>
        <w:numPr>
          <w:ilvl w:val="0"/>
          <w:numId w:val="306"/>
        </w:numPr>
        <w:spacing w:before="44"/>
        <w:ind w:left="1985" w:right="548"/>
        <w:rPr>
          <w:lang w:val="da-DK"/>
        </w:rPr>
      </w:pPr>
      <w:r>
        <w:rPr>
          <w:rStyle w:val="None"/>
          <w:rFonts w:ascii="Lato Bold" w:hAnsi="Lato Bold"/>
          <w:color w:val="231F20"/>
          <w:u w:color="231F20"/>
          <w:lang w:val="da-DK"/>
        </w:rPr>
        <w:t>Timeline</w:t>
      </w:r>
      <w:r>
        <w:rPr>
          <w:rStyle w:val="None"/>
          <w:color w:val="231F20"/>
          <w:u w:color="231F20"/>
        </w:rPr>
        <w:t>: Q3 2023</w:t>
      </w:r>
    </w:p>
    <w:p w14:paraId="1438A5D9" w14:textId="77777777" w:rsidR="001C096B" w:rsidRDefault="001C096B" w:rsidP="00DD6C3D">
      <w:pPr>
        <w:pStyle w:val="Body"/>
        <w:numPr>
          <w:ilvl w:val="0"/>
          <w:numId w:val="305"/>
        </w:numPr>
        <w:spacing w:before="45" w:line="254" w:lineRule="auto"/>
        <w:ind w:left="1985" w:right="548"/>
      </w:pPr>
      <w:r>
        <w:rPr>
          <w:rStyle w:val="None"/>
          <w:rFonts w:ascii="Lato Bold" w:hAnsi="Lato Bold"/>
          <w:color w:val="231F20"/>
          <w:u w:color="231F20"/>
        </w:rPr>
        <w:t>KPI</w:t>
      </w:r>
      <w:r>
        <w:rPr>
          <w:rStyle w:val="None"/>
          <w:color w:val="231F20"/>
          <w:u w:color="231F20"/>
        </w:rPr>
        <w:t xml:space="preserve">: Disabled </w:t>
      </w:r>
      <w:r>
        <w:rPr>
          <w:rStyle w:val="None"/>
          <w:color w:val="231F20"/>
          <w:u w:color="231F20"/>
          <w:lang w:val="en-US"/>
        </w:rPr>
        <w:t>people</w:t>
      </w:r>
      <w:r>
        <w:rPr>
          <w:rStyle w:val="None"/>
          <w:color w:val="231F20"/>
          <w:u w:color="231F20"/>
        </w:rPr>
        <w:t xml:space="preserve"> are </w:t>
      </w:r>
      <w:r>
        <w:rPr>
          <w:rStyle w:val="None"/>
          <w:color w:val="231F20"/>
          <w:u w:color="231F20"/>
          <w:lang w:val="en-US"/>
        </w:rPr>
        <w:t>involved</w:t>
      </w:r>
      <w:r>
        <w:rPr>
          <w:rStyle w:val="None"/>
          <w:color w:val="231F20"/>
          <w:u w:color="231F20"/>
        </w:rPr>
        <w:t xml:space="preserve"> in </w:t>
      </w:r>
      <w:r>
        <w:rPr>
          <w:rStyle w:val="None"/>
          <w:color w:val="231F20"/>
          <w:u w:color="231F20"/>
          <w:lang w:val="en-US"/>
        </w:rPr>
        <w:t>the</w:t>
      </w:r>
      <w:r>
        <w:rPr>
          <w:rStyle w:val="None"/>
          <w:color w:val="231F20"/>
          <w:u w:color="231F20"/>
        </w:rPr>
        <w:t xml:space="preserve"> consultation </w:t>
      </w:r>
      <w:r>
        <w:rPr>
          <w:rStyle w:val="None"/>
          <w:color w:val="231F20"/>
          <w:u w:color="231F20"/>
          <w:lang w:val="en-US"/>
        </w:rPr>
        <w:t>for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preparation</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it-IT"/>
        </w:rPr>
        <w:t>Regional</w:t>
      </w:r>
      <w:r>
        <w:rPr>
          <w:rStyle w:val="None"/>
          <w:color w:val="231F20"/>
          <w:u w:color="231F20"/>
        </w:rPr>
        <w:t xml:space="preserve"> </w:t>
      </w:r>
      <w:r>
        <w:rPr>
          <w:rStyle w:val="None"/>
          <w:color w:val="231F20"/>
          <w:u w:color="231F20"/>
          <w:lang w:val="en-US"/>
        </w:rPr>
        <w:t>Homelessness</w:t>
      </w:r>
      <w:r>
        <w:rPr>
          <w:rStyle w:val="None"/>
          <w:color w:val="231F20"/>
          <w:u w:color="231F20"/>
        </w:rPr>
        <w:t xml:space="preserve"> Action Plans</w:t>
      </w:r>
    </w:p>
    <w:p w14:paraId="5C3F2868" w14:textId="77777777" w:rsidR="003D7EC9" w:rsidRDefault="003D7EC9">
      <w:pPr>
        <w:pStyle w:val="BodyText"/>
        <w:spacing w:before="8"/>
        <w:rPr>
          <w:sz w:val="28"/>
          <w:szCs w:val="28"/>
        </w:rPr>
      </w:pPr>
    </w:p>
    <w:p w14:paraId="7DFE0EEB" w14:textId="77777777" w:rsidR="003D7EC9" w:rsidRDefault="003D7EC9">
      <w:pPr>
        <w:pStyle w:val="Body"/>
        <w:sectPr w:rsidR="003D7EC9">
          <w:headerReference w:type="even" r:id="rId157"/>
          <w:headerReference w:type="default" r:id="rId158"/>
          <w:pgSz w:w="11920" w:h="16840"/>
          <w:pgMar w:top="800" w:right="740" w:bottom="1020" w:left="0" w:header="0" w:footer="0" w:gutter="0"/>
          <w:cols w:space="720"/>
        </w:sectPr>
      </w:pPr>
    </w:p>
    <w:p w14:paraId="168F5837" w14:textId="77777777" w:rsidR="003D7EC9" w:rsidRDefault="003D7EC9">
      <w:pPr>
        <w:pStyle w:val="BodyText"/>
        <w:rPr>
          <w:sz w:val="20"/>
          <w:szCs w:val="20"/>
        </w:rPr>
      </w:pPr>
    </w:p>
    <w:p w14:paraId="1437FFCA" w14:textId="77777777" w:rsidR="003D7EC9" w:rsidRDefault="003D7EC9">
      <w:pPr>
        <w:pStyle w:val="BodyText"/>
        <w:rPr>
          <w:sz w:val="20"/>
          <w:szCs w:val="20"/>
        </w:rPr>
      </w:pPr>
    </w:p>
    <w:p w14:paraId="435C98A3" w14:textId="77777777" w:rsidR="003D7EC9" w:rsidRDefault="00CB4567">
      <w:pPr>
        <w:pStyle w:val="BodyText"/>
        <w:ind w:left="1136"/>
        <w:rPr>
          <w:rStyle w:val="None"/>
          <w:sz w:val="20"/>
          <w:szCs w:val="20"/>
        </w:rPr>
      </w:pPr>
      <w:r>
        <w:rPr>
          <w:rStyle w:val="None"/>
          <w:noProof/>
          <w:sz w:val="20"/>
          <w:szCs w:val="20"/>
        </w:rPr>
        <mc:AlternateContent>
          <mc:Choice Requires="wpg">
            <w:drawing>
              <wp:anchor distT="0" distB="0" distL="114300" distR="114300" simplePos="0" relativeHeight="251776000" behindDoc="1" locked="0" layoutInCell="1" allowOverlap="1" wp14:anchorId="68587895" wp14:editId="2516E092">
                <wp:simplePos x="0" y="0"/>
                <wp:positionH relativeFrom="column">
                  <wp:posOffset>723900</wp:posOffset>
                </wp:positionH>
                <wp:positionV relativeFrom="paragraph">
                  <wp:posOffset>152400</wp:posOffset>
                </wp:positionV>
                <wp:extent cx="6120130" cy="2047875"/>
                <wp:effectExtent l="0" t="0" r="1270" b="0"/>
                <wp:wrapNone/>
                <wp:docPr id="1073742477" name="officeArt object"/>
                <wp:cNvGraphicFramePr/>
                <a:graphic xmlns:a="http://schemas.openxmlformats.org/drawingml/2006/main">
                  <a:graphicData uri="http://schemas.microsoft.com/office/word/2010/wordprocessingGroup">
                    <wpg:wgp>
                      <wpg:cNvGrpSpPr/>
                      <wpg:grpSpPr>
                        <a:xfrm>
                          <a:off x="0" y="0"/>
                          <a:ext cx="6120130" cy="2047875"/>
                          <a:chOff x="-1" y="0"/>
                          <a:chExt cx="6120132" cy="2047876"/>
                        </a:xfrm>
                      </wpg:grpSpPr>
                      <wps:wsp>
                        <wps:cNvPr id="1073742474" name="Shape 1073742474"/>
                        <wps:cNvSpPr/>
                        <wps:spPr>
                          <a:xfrm>
                            <a:off x="-1"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75" name="Shape 1073742475"/>
                        <wps:cNvSpPr/>
                        <wps:spPr>
                          <a:xfrm>
                            <a:off x="0" y="263525"/>
                            <a:ext cx="6120131" cy="17843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2"/>
                                </a:lnTo>
                                <a:lnTo>
                                  <a:pt x="220" y="354"/>
                                </a:lnTo>
                                <a:lnTo>
                                  <a:pt x="103" y="753"/>
                                </a:lnTo>
                                <a:lnTo>
                                  <a:pt x="27" y="1261"/>
                                </a:lnTo>
                                <a:lnTo>
                                  <a:pt x="0" y="1845"/>
                                </a:lnTo>
                                <a:lnTo>
                                  <a:pt x="0" y="21600"/>
                                </a:lnTo>
                                <a:lnTo>
                                  <a:pt x="21062" y="21600"/>
                                </a:lnTo>
                                <a:lnTo>
                                  <a:pt x="21232" y="21500"/>
                                </a:lnTo>
                                <a:lnTo>
                                  <a:pt x="21380" y="21239"/>
                                </a:lnTo>
                                <a:lnTo>
                                  <a:pt x="21495" y="20839"/>
                                </a:lnTo>
                                <a:lnTo>
                                  <a:pt x="21573" y="20332"/>
                                </a:lnTo>
                                <a:lnTo>
                                  <a:pt x="21600" y="19755"/>
                                </a:lnTo>
                                <a:lnTo>
                                  <a:pt x="21600" y="0"/>
                                </a:lnTo>
                                <a:close/>
                              </a:path>
                            </a:pathLst>
                          </a:custGeom>
                          <a:solidFill>
                            <a:srgbClr val="F4EFE6"/>
                          </a:solidFill>
                          <a:ln w="12700" cap="flat">
                            <a:noFill/>
                            <a:miter lim="400000"/>
                          </a:ln>
                          <a:effectLst/>
                        </wps:spPr>
                        <wps:bodyPr/>
                      </wps:wsp>
                    </wpg:wgp>
                  </a:graphicData>
                </a:graphic>
                <wp14:sizeRelH relativeFrom="page">
                  <wp14:pctWidth>0</wp14:pctWidth>
                </wp14:sizeRelH>
                <wp14:sizeRelV relativeFrom="page">
                  <wp14:pctHeight>0</wp14:pctHeight>
                </wp14:sizeRelV>
              </wp:anchor>
            </w:drawing>
          </mc:Choice>
          <mc:Fallback>
            <w:pict>
              <v:group w14:anchorId="0D2252DA" id="officeArt object" o:spid="_x0000_s1026" style="position:absolute;margin-left:57pt;margin-top:12pt;width:481.9pt;height:161.25pt;z-index:-251540480" coordorigin="" coordsize="6120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">
                <v:shape id="Shape 1073742474"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75" o:spid="_x0000_s1028" style="position:absolute;top:2635;width:61201;height:1784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" path="m21600,l538,,368,92,220,354,103,753,27,1261,,1845,,21600r21062,l21232,21500r148,-261l21495,20839r78,-507l21600,19755,21600,xe" fillcolor="#f4efe6" stroked="f" strokeweight="1pt">
                  <v:stroke miterlimit="4" joinstyle="miter"/>
                  <v:path arrowok="t" o:extrusionok="f" o:connecttype="custom" o:connectlocs="3060066,892176;3060066,892176;3060066,892176;3060066,892176" o:connectangles="0,90,180,270"/>
                </v:shape>
              </v:group>
            </w:pict>
          </mc:Fallback>
        </mc:AlternateContent>
      </w:r>
    </w:p>
    <w:p w14:paraId="52587E27" w14:textId="77777777" w:rsidR="00CB4567" w:rsidRDefault="00CB4567" w:rsidP="00CB4567">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6.2.4</w:t>
      </w:r>
    </w:p>
    <w:p w14:paraId="27EC8F50" w14:textId="77777777" w:rsidR="00CB4567" w:rsidRDefault="00CB4567" w:rsidP="00CB4567">
      <w:pPr>
        <w:pStyle w:val="Body"/>
        <w:spacing w:before="6"/>
        <w:ind w:left="1276"/>
        <w:rPr>
          <w:rStyle w:val="None"/>
          <w:rFonts w:ascii="Lato Bold" w:eastAsia="Lato Bold" w:hAnsi="Lato Bold" w:cs="Lato Bold"/>
          <w:sz w:val="21"/>
          <w:szCs w:val="21"/>
        </w:rPr>
      </w:pPr>
    </w:p>
    <w:p w14:paraId="3942AE2E" w14:textId="77777777" w:rsidR="00CB4567" w:rsidRDefault="00CB4567" w:rsidP="00CB4567">
      <w:pPr>
        <w:pStyle w:val="Body"/>
        <w:spacing w:line="254" w:lineRule="auto"/>
        <w:ind w:left="1276" w:right="690"/>
      </w:pPr>
      <w:r>
        <w:rPr>
          <w:rStyle w:val="None"/>
          <w:color w:val="231F20"/>
          <w:u w:color="231F20"/>
          <w:lang w:val="en-US"/>
        </w:rPr>
        <w:t>Local authorities will be positively open to offering transfers to disabled people where the</w:t>
      </w:r>
      <w:r>
        <w:rPr>
          <w:rStyle w:val="None"/>
          <w:color w:val="231F20"/>
          <w:u w:color="231F20"/>
        </w:rPr>
        <w:t xml:space="preserve"> </w:t>
      </w:r>
      <w:r>
        <w:rPr>
          <w:rStyle w:val="None"/>
          <w:color w:val="231F20"/>
          <w:u w:color="231F20"/>
          <w:lang w:val="en-US"/>
        </w:rPr>
        <w:t>current</w:t>
      </w:r>
      <w:r>
        <w:rPr>
          <w:rStyle w:val="None"/>
          <w:color w:val="231F20"/>
          <w:u w:color="231F20"/>
        </w:rPr>
        <w:t xml:space="preserve"> </w:t>
      </w:r>
      <w:r>
        <w:rPr>
          <w:rStyle w:val="None"/>
          <w:color w:val="231F20"/>
          <w:u w:color="231F20"/>
          <w:lang w:val="en-US"/>
        </w:rPr>
        <w:t>accommodation</w:t>
      </w:r>
      <w:r>
        <w:rPr>
          <w:rStyle w:val="None"/>
          <w:color w:val="231F20"/>
          <w:u w:color="231F20"/>
        </w:rPr>
        <w:t xml:space="preserve"> </w:t>
      </w:r>
      <w:r>
        <w:rPr>
          <w:rStyle w:val="None"/>
          <w:color w:val="231F20"/>
          <w:u w:color="231F20"/>
          <w:lang w:val="en-US"/>
        </w:rPr>
        <w:t>including</w:t>
      </w:r>
      <w:r>
        <w:rPr>
          <w:rStyle w:val="None"/>
          <w:color w:val="231F20"/>
          <w:u w:color="231F20"/>
        </w:rPr>
        <w:t xml:space="preserve"> </w:t>
      </w:r>
      <w:r>
        <w:rPr>
          <w:rStyle w:val="None"/>
          <w:color w:val="231F20"/>
          <w:u w:color="231F20"/>
          <w:lang w:val="en-US"/>
        </w:rPr>
        <w:t>location</w:t>
      </w:r>
      <w:r>
        <w:rPr>
          <w:rStyle w:val="None"/>
          <w:color w:val="231F20"/>
          <w:u w:color="231F20"/>
        </w:rPr>
        <w:t xml:space="preserve"> is no </w:t>
      </w:r>
      <w:r>
        <w:rPr>
          <w:rStyle w:val="None"/>
          <w:color w:val="231F20"/>
          <w:u w:color="231F20"/>
          <w:lang w:val="en-US"/>
        </w:rPr>
        <w:t>longer</w:t>
      </w:r>
      <w:r>
        <w:rPr>
          <w:rStyle w:val="None"/>
          <w:color w:val="231F20"/>
          <w:u w:color="231F20"/>
        </w:rPr>
        <w:t xml:space="preserve"> </w:t>
      </w:r>
      <w:r>
        <w:rPr>
          <w:rStyle w:val="None"/>
          <w:color w:val="231F20"/>
          <w:u w:color="231F20"/>
          <w:lang w:val="it-IT"/>
        </w:rPr>
        <w:t>appropriate</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disabled</w:t>
      </w:r>
      <w:r>
        <w:rPr>
          <w:rStyle w:val="None"/>
          <w:color w:val="231F20"/>
          <w:u w:color="231F20"/>
        </w:rPr>
        <w:t xml:space="preserve"> person.</w:t>
      </w:r>
    </w:p>
    <w:p w14:paraId="4E20E471" w14:textId="77777777" w:rsidR="00CB4567" w:rsidRDefault="00CB4567" w:rsidP="00DD6C3D">
      <w:pPr>
        <w:pStyle w:val="Body"/>
        <w:numPr>
          <w:ilvl w:val="0"/>
          <w:numId w:val="307"/>
        </w:numPr>
        <w:spacing w:before="170"/>
        <w:ind w:left="1701"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p>
    <w:p w14:paraId="5EE892B3" w14:textId="77777777" w:rsidR="00CB4567" w:rsidRDefault="00CB4567" w:rsidP="00DD6C3D">
      <w:pPr>
        <w:pStyle w:val="Body"/>
        <w:numPr>
          <w:ilvl w:val="0"/>
          <w:numId w:val="307"/>
        </w:numPr>
        <w:spacing w:before="45"/>
        <w:ind w:left="1701"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 xml:space="preserve">HSE and </w:t>
      </w:r>
      <w:r>
        <w:rPr>
          <w:rStyle w:val="None"/>
          <w:color w:val="231F20"/>
          <w:u w:color="231F20"/>
          <w:lang w:val="en-US"/>
        </w:rPr>
        <w:t>service</w:t>
      </w:r>
      <w:r>
        <w:rPr>
          <w:rStyle w:val="None"/>
          <w:color w:val="231F20"/>
          <w:u w:color="231F20"/>
        </w:rPr>
        <w:t xml:space="preserve"> </w:t>
      </w:r>
      <w:r>
        <w:rPr>
          <w:rStyle w:val="None"/>
          <w:color w:val="231F20"/>
          <w:u w:color="231F20"/>
          <w:lang w:val="en-US"/>
        </w:rPr>
        <w:t>providers</w:t>
      </w:r>
    </w:p>
    <w:p w14:paraId="1B50BA17" w14:textId="77777777" w:rsidR="00CB4567" w:rsidRDefault="00CB4567" w:rsidP="00DD6C3D">
      <w:pPr>
        <w:pStyle w:val="Body"/>
        <w:numPr>
          <w:ilvl w:val="0"/>
          <w:numId w:val="307"/>
        </w:numPr>
        <w:spacing w:before="44"/>
        <w:ind w:left="1701" w:right="69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02FFCEC3" w14:textId="77777777" w:rsidR="00CB4567" w:rsidRDefault="00CB4567" w:rsidP="00DD6C3D">
      <w:pPr>
        <w:pStyle w:val="Body"/>
        <w:numPr>
          <w:ilvl w:val="0"/>
          <w:numId w:val="308"/>
        </w:numPr>
        <w:spacing w:before="45" w:line="254" w:lineRule="auto"/>
        <w:ind w:left="1701" w:right="690"/>
      </w:pPr>
      <w:r>
        <w:rPr>
          <w:rStyle w:val="None"/>
          <w:rFonts w:ascii="Lato Bold" w:hAnsi="Lato Bold"/>
          <w:color w:val="231F20"/>
          <w:u w:color="231F20"/>
        </w:rPr>
        <w:t>KPI</w:t>
      </w:r>
      <w:r>
        <w:rPr>
          <w:rStyle w:val="None"/>
          <w:color w:val="231F20"/>
          <w:u w:color="231F20"/>
        </w:rPr>
        <w:t xml:space="preserve">: Guidance </w:t>
      </w:r>
      <w:r>
        <w:rPr>
          <w:rStyle w:val="None"/>
          <w:color w:val="231F20"/>
          <w:u w:color="231F20"/>
          <w:lang w:val="en-US"/>
        </w:rPr>
        <w:t>provided</w:t>
      </w:r>
      <w:r>
        <w:rPr>
          <w:rStyle w:val="None"/>
          <w:color w:val="231F20"/>
          <w:u w:color="231F20"/>
        </w:rPr>
        <w:t xml:space="preserve"> to </w:t>
      </w:r>
      <w:r>
        <w:rPr>
          <w:rStyle w:val="None"/>
          <w:color w:val="231F20"/>
          <w:u w:color="231F20"/>
          <w:lang w:val="da-DK"/>
        </w:rPr>
        <w:t>LAs</w:t>
      </w:r>
      <w:r>
        <w:rPr>
          <w:rStyle w:val="None"/>
          <w:color w:val="231F20"/>
          <w:u w:color="231F20"/>
        </w:rPr>
        <w:t xml:space="preserve"> and </w:t>
      </w:r>
      <w:r>
        <w:rPr>
          <w:rStyle w:val="None"/>
          <w:color w:val="231F20"/>
          <w:u w:color="231F20"/>
          <w:lang w:val="en-US"/>
        </w:rPr>
        <w:t>the</w:t>
      </w:r>
      <w:r>
        <w:rPr>
          <w:rStyle w:val="None"/>
          <w:color w:val="231F20"/>
          <w:u w:color="231F20"/>
        </w:rPr>
        <w:t xml:space="preserve"> </w:t>
      </w:r>
      <w:r>
        <w:rPr>
          <w:rStyle w:val="None"/>
          <w:color w:val="231F20"/>
          <w:u w:color="231F20"/>
          <w:lang w:val="it-IT"/>
        </w:rPr>
        <w:t>Assessment</w:t>
      </w:r>
      <w:r>
        <w:rPr>
          <w:rStyle w:val="None"/>
          <w:color w:val="231F20"/>
          <w:u w:color="231F20"/>
        </w:rPr>
        <w:t xml:space="preserve"> and Allocation Guidance </w:t>
      </w:r>
      <w:r>
        <w:rPr>
          <w:rStyle w:val="None"/>
          <w:color w:val="231F20"/>
          <w:u w:color="231F20"/>
          <w:lang w:val="en-US"/>
        </w:rPr>
        <w:t>updated</w:t>
      </w:r>
      <w:r>
        <w:rPr>
          <w:rStyle w:val="None"/>
          <w:color w:val="231F20"/>
          <w:u w:color="231F20"/>
        </w:rPr>
        <w:t xml:space="preserve"> to </w:t>
      </w:r>
      <w:r>
        <w:rPr>
          <w:rStyle w:val="None"/>
          <w:color w:val="231F20"/>
          <w:u w:color="231F20"/>
          <w:lang w:val="en-US"/>
        </w:rPr>
        <w:t>reflect</w:t>
      </w:r>
      <w:r>
        <w:rPr>
          <w:rStyle w:val="None"/>
          <w:color w:val="231F20"/>
          <w:u w:color="231F20"/>
        </w:rPr>
        <w:t xml:space="preserve"> same</w:t>
      </w:r>
    </w:p>
    <w:p w14:paraId="2AABD07B" w14:textId="77777777" w:rsidR="003D7EC9" w:rsidRDefault="003D7EC9" w:rsidP="00CB4567">
      <w:pPr>
        <w:pStyle w:val="BodyText"/>
        <w:ind w:left="1276" w:right="690"/>
        <w:rPr>
          <w:sz w:val="20"/>
          <w:szCs w:val="20"/>
        </w:rPr>
      </w:pPr>
    </w:p>
    <w:p w14:paraId="1C69B6A9" w14:textId="77777777" w:rsidR="003D7EC9" w:rsidRDefault="003D7EC9" w:rsidP="00CB4567">
      <w:pPr>
        <w:pStyle w:val="BodyText"/>
        <w:spacing w:before="3"/>
        <w:ind w:left="1276" w:right="690"/>
        <w:rPr>
          <w:rStyle w:val="None"/>
          <w:sz w:val="25"/>
          <w:szCs w:val="25"/>
        </w:rPr>
      </w:pPr>
    </w:p>
    <w:p w14:paraId="1E912FD0" w14:textId="77777777" w:rsidR="00CB4567" w:rsidRDefault="00CB4567" w:rsidP="00CB4567">
      <w:pPr>
        <w:pStyle w:val="Body"/>
        <w:spacing w:before="94"/>
        <w:ind w:left="1276" w:right="690"/>
        <w:rPr>
          <w:rStyle w:val="None"/>
          <w:rFonts w:ascii="Lato Bold" w:eastAsia="Lato Bold" w:hAnsi="Lato Bold" w:cs="Lato Bold"/>
          <w:sz w:val="21"/>
          <w:szCs w:val="21"/>
        </w:rPr>
      </w:pPr>
      <w:r>
        <w:rPr>
          <w:noProof/>
        </w:rPr>
        <mc:AlternateContent>
          <mc:Choice Requires="wpg">
            <w:drawing>
              <wp:anchor distT="0" distB="0" distL="0" distR="0" simplePos="0" relativeHeight="251745280" behindDoc="1" locked="0" layoutInCell="1" allowOverlap="1" wp14:anchorId="79B1FEDA" wp14:editId="3C8AEBC7">
                <wp:simplePos x="0" y="0"/>
                <wp:positionH relativeFrom="page">
                  <wp:posOffset>723900</wp:posOffset>
                </wp:positionH>
                <wp:positionV relativeFrom="line">
                  <wp:posOffset>18415</wp:posOffset>
                </wp:positionV>
                <wp:extent cx="6119495" cy="1857375"/>
                <wp:effectExtent l="0" t="0" r="1905" b="0"/>
                <wp:wrapNone/>
                <wp:docPr id="1073742481" name="officeArt object"/>
                <wp:cNvGraphicFramePr/>
                <a:graphic xmlns:a="http://schemas.openxmlformats.org/drawingml/2006/main">
                  <a:graphicData uri="http://schemas.microsoft.com/office/word/2010/wordprocessingGroup">
                    <wpg:wgp>
                      <wpg:cNvGrpSpPr/>
                      <wpg:grpSpPr>
                        <a:xfrm>
                          <a:off x="0" y="0"/>
                          <a:ext cx="6119495" cy="1857375"/>
                          <a:chOff x="0" y="0"/>
                          <a:chExt cx="6119496" cy="1857376"/>
                        </a:xfrm>
                      </wpg:grpSpPr>
                      <wps:wsp>
                        <wps:cNvPr id="1073742478" name="Shape 1073742478"/>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79" name="Shape 1073742479"/>
                        <wps:cNvSpPr/>
                        <wps:spPr>
                          <a:xfrm>
                            <a:off x="0" y="264159"/>
                            <a:ext cx="6119496" cy="159321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3"/>
                                </a:lnTo>
                                <a:lnTo>
                                  <a:pt x="220" y="396"/>
                                </a:lnTo>
                                <a:lnTo>
                                  <a:pt x="103" y="844"/>
                                </a:lnTo>
                                <a:lnTo>
                                  <a:pt x="27" y="1412"/>
                                </a:lnTo>
                                <a:lnTo>
                                  <a:pt x="0" y="2066"/>
                                </a:lnTo>
                                <a:lnTo>
                                  <a:pt x="0" y="21600"/>
                                </a:lnTo>
                                <a:lnTo>
                                  <a:pt x="21062" y="21600"/>
                                </a:lnTo>
                                <a:lnTo>
                                  <a:pt x="21232" y="21497"/>
                                </a:lnTo>
                                <a:lnTo>
                                  <a:pt x="21380" y="21204"/>
                                </a:lnTo>
                                <a:lnTo>
                                  <a:pt x="21497" y="20756"/>
                                </a:lnTo>
                                <a:lnTo>
                                  <a:pt x="21573" y="20188"/>
                                </a:lnTo>
                                <a:lnTo>
                                  <a:pt x="21600" y="19534"/>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471B523" id="officeArt object" o:spid="_x0000_s1026" style="position:absolute;margin-left:57pt;margin-top:1.45pt;width:481.85pt;height:146.25pt;z-index:-251571200;mso-wrap-distance-left:0;mso-wrap-distance-right:0;mso-position-horizontal-relative:page;mso-position-vertical-relative:line" coordsize="61194,18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">
                <v:shape id="Shape 1073742478"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&#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79" o:spid="_x0000_s1028" style="position:absolute;top:2641;width:61194;height:1593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" path="m21600,l538,,368,103,220,396,103,844,27,1412,,2066,,21600r21062,l21232,21497r148,-293l21497,20756r76,-568l21600,19534,21600,xe" fillcolor="#f4efe6" stroked="f" strokeweight="1pt">
                  <v:stroke miterlimit="4" joinstyle="miter"/>
                  <v:path arrowok="t" o:extrusionok="f" o:connecttype="custom" o:connectlocs="3059748,796609;3059748,796609;3059748,796609;3059748,796609" o:connectangles="0,90,180,270"/>
                </v:shape>
                <w10:wrap anchorx="page" anchory="line"/>
              </v:group>
            </w:pict>
          </mc:Fallback>
        </mc:AlternateContent>
      </w:r>
      <w:r>
        <w:rPr>
          <w:rStyle w:val="None"/>
          <w:rFonts w:ascii="Lato Bold" w:hAnsi="Lato Bold"/>
          <w:color w:val="FFFFFF"/>
          <w:sz w:val="21"/>
          <w:szCs w:val="21"/>
          <w:u w:color="FFFFFF"/>
        </w:rPr>
        <w:t>Action 6.2.5</w:t>
      </w:r>
    </w:p>
    <w:p w14:paraId="42E3FDCD" w14:textId="77777777" w:rsidR="00CB4567" w:rsidRDefault="00CB4567" w:rsidP="00CB4567">
      <w:pPr>
        <w:pStyle w:val="Body"/>
        <w:spacing w:before="6"/>
        <w:ind w:left="1276" w:right="690"/>
        <w:rPr>
          <w:rStyle w:val="None"/>
          <w:rFonts w:ascii="Lato Bold" w:eastAsia="Lato Bold" w:hAnsi="Lato Bold" w:cs="Lato Bold"/>
          <w:sz w:val="21"/>
          <w:szCs w:val="21"/>
        </w:rPr>
      </w:pPr>
    </w:p>
    <w:p w14:paraId="3F8C8700" w14:textId="77777777" w:rsidR="00CB4567" w:rsidRDefault="00CB4567" w:rsidP="00CB4567">
      <w:pPr>
        <w:pStyle w:val="Body"/>
        <w:spacing w:before="1" w:line="254" w:lineRule="auto"/>
        <w:ind w:left="1276" w:right="690"/>
      </w:pPr>
      <w:r>
        <w:rPr>
          <w:rStyle w:val="None"/>
          <w:color w:val="231F20"/>
          <w:u w:color="231F20"/>
          <w:lang w:val="en-US"/>
        </w:rPr>
        <w:t>Develop</w:t>
      </w:r>
      <w:r>
        <w:rPr>
          <w:rStyle w:val="None"/>
          <w:color w:val="231F20"/>
          <w:u w:color="231F20"/>
        </w:rPr>
        <w:t xml:space="preserve"> a </w:t>
      </w:r>
      <w:r>
        <w:rPr>
          <w:rStyle w:val="None"/>
          <w:color w:val="231F20"/>
          <w:u w:color="231F20"/>
          <w:lang w:val="en-US"/>
        </w:rPr>
        <w:t>clear</w:t>
      </w:r>
      <w:r>
        <w:rPr>
          <w:rStyle w:val="None"/>
          <w:color w:val="231F20"/>
          <w:u w:color="231F20"/>
        </w:rPr>
        <w:t xml:space="preserve"> and </w:t>
      </w:r>
      <w:r>
        <w:rPr>
          <w:rStyle w:val="None"/>
          <w:color w:val="231F20"/>
          <w:u w:color="231F20"/>
          <w:lang w:val="en-US"/>
        </w:rPr>
        <w:t>detailed</w:t>
      </w:r>
      <w:r>
        <w:rPr>
          <w:rStyle w:val="None"/>
          <w:color w:val="231F20"/>
          <w:u w:color="231F20"/>
        </w:rPr>
        <w:t xml:space="preserve"> plan </w:t>
      </w:r>
      <w:r>
        <w:rPr>
          <w:rStyle w:val="None"/>
          <w:color w:val="231F20"/>
          <w:u w:color="231F20"/>
          <w:lang w:val="en-US"/>
        </w:rPr>
        <w:t>for</w:t>
      </w:r>
      <w:r>
        <w:rPr>
          <w:rStyle w:val="None"/>
          <w:color w:val="231F20"/>
          <w:u w:color="231F20"/>
        </w:rPr>
        <w:t xml:space="preserve"> </w:t>
      </w:r>
      <w:r>
        <w:rPr>
          <w:rStyle w:val="None"/>
          <w:color w:val="231F20"/>
          <w:u w:color="231F20"/>
          <w:lang w:val="en-US"/>
        </w:rPr>
        <w:t>de-congregation</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with</w:t>
      </w:r>
      <w:r>
        <w:rPr>
          <w:rStyle w:val="None"/>
          <w:color w:val="231F20"/>
          <w:u w:color="231F20"/>
        </w:rPr>
        <w:t xml:space="preserve"> mental </w:t>
      </w:r>
      <w:r>
        <w:rPr>
          <w:rStyle w:val="None"/>
          <w:color w:val="231F20"/>
          <w:u w:color="231F20"/>
          <w:lang w:val="en-US"/>
        </w:rPr>
        <w:t>health</w:t>
      </w:r>
      <w:r>
        <w:rPr>
          <w:rStyle w:val="None"/>
          <w:color w:val="231F20"/>
          <w:u w:color="231F20"/>
        </w:rPr>
        <w:t xml:space="preserve"> difficulties </w:t>
      </w:r>
      <w:r>
        <w:rPr>
          <w:rStyle w:val="None"/>
          <w:color w:val="231F20"/>
          <w:u w:color="231F20"/>
          <w:lang w:val="de-DE"/>
        </w:rPr>
        <w:t>such</w:t>
      </w:r>
      <w:r>
        <w:rPr>
          <w:rStyle w:val="None"/>
          <w:color w:val="231F20"/>
          <w:u w:color="231F20"/>
        </w:rPr>
        <w:t xml:space="preserve"> as </w:t>
      </w:r>
      <w:r>
        <w:rPr>
          <w:rStyle w:val="None"/>
          <w:color w:val="231F20"/>
          <w:u w:color="231F20"/>
          <w:lang w:val="en-US"/>
        </w:rPr>
        <w:t>the</w:t>
      </w:r>
      <w:r>
        <w:rPr>
          <w:rStyle w:val="None"/>
          <w:color w:val="231F20"/>
          <w:u w:color="231F20"/>
        </w:rPr>
        <w:t xml:space="preserve"> </w:t>
      </w:r>
      <w:r>
        <w:rPr>
          <w:rStyle w:val="None"/>
          <w:color w:val="231F20"/>
          <w:u w:color="231F20"/>
          <w:lang w:val="it-IT"/>
        </w:rPr>
        <w:t>one</w:t>
      </w:r>
      <w:r>
        <w:rPr>
          <w:rStyle w:val="None"/>
          <w:color w:val="231F20"/>
          <w:u w:color="231F20"/>
        </w:rPr>
        <w:t xml:space="preserve"> </w:t>
      </w:r>
      <w:r>
        <w:rPr>
          <w:rStyle w:val="None"/>
          <w:color w:val="231F20"/>
          <w:u w:color="231F20"/>
          <w:lang w:val="en-US"/>
        </w:rPr>
        <w:t>prepared</w:t>
      </w:r>
      <w:r>
        <w:rPr>
          <w:rStyle w:val="None"/>
          <w:color w:val="231F20"/>
          <w:u w:color="231F20"/>
        </w:rPr>
        <w:t xml:space="preserve"> by </w:t>
      </w:r>
      <w:r>
        <w:rPr>
          <w:rStyle w:val="None"/>
          <w:color w:val="231F20"/>
          <w:u w:color="231F20"/>
          <w:lang w:val="en-US"/>
        </w:rPr>
        <w:t>the</w:t>
      </w:r>
      <w:r>
        <w:rPr>
          <w:rStyle w:val="None"/>
          <w:color w:val="231F20"/>
          <w:u w:color="231F20"/>
        </w:rPr>
        <w:t xml:space="preserve"> HSE </w:t>
      </w:r>
      <w:r>
        <w:rPr>
          <w:rStyle w:val="None"/>
          <w:color w:val="231F20"/>
          <w:u w:color="231F20"/>
          <w:lang w:val="en-US"/>
        </w:rPr>
        <w:t>for</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en-US"/>
        </w:rPr>
        <w:t>with</w:t>
      </w:r>
      <w:r>
        <w:rPr>
          <w:rStyle w:val="None"/>
          <w:color w:val="231F20"/>
          <w:u w:color="231F20"/>
        </w:rPr>
        <w:t xml:space="preserve"> an intellectual </w:t>
      </w:r>
      <w:r>
        <w:rPr>
          <w:rStyle w:val="None"/>
          <w:color w:val="231F20"/>
          <w:u w:color="231F20"/>
          <w:lang w:val="it-IT"/>
        </w:rPr>
        <w:t>disability.</w:t>
      </w:r>
    </w:p>
    <w:p w14:paraId="0D23E990" w14:textId="77777777" w:rsidR="00CB4567" w:rsidRDefault="00CB4567" w:rsidP="00DD6C3D">
      <w:pPr>
        <w:pStyle w:val="Body"/>
        <w:numPr>
          <w:ilvl w:val="0"/>
          <w:numId w:val="309"/>
        </w:numPr>
        <w:spacing w:before="170"/>
        <w:ind w:left="1701"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HSE</w:t>
      </w:r>
    </w:p>
    <w:p w14:paraId="35C3F5A1" w14:textId="77777777" w:rsidR="00CB4567" w:rsidRDefault="00CB4567" w:rsidP="00DD6C3D">
      <w:pPr>
        <w:pStyle w:val="Body"/>
        <w:numPr>
          <w:ilvl w:val="0"/>
          <w:numId w:val="309"/>
        </w:numPr>
        <w:spacing w:before="44"/>
        <w:ind w:left="1701"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DoH</w:t>
      </w:r>
      <w:r>
        <w:rPr>
          <w:rStyle w:val="None"/>
          <w:color w:val="231F20"/>
          <w:u w:color="231F20"/>
        </w:rPr>
        <w:t xml:space="preserve"> and </w:t>
      </w:r>
      <w:r>
        <w:rPr>
          <w:rStyle w:val="None"/>
          <w:color w:val="231F20"/>
          <w:u w:color="231F20"/>
          <w:lang w:val="de-DE"/>
        </w:rPr>
        <w:t>DHLGH</w:t>
      </w:r>
    </w:p>
    <w:p w14:paraId="39B303CB" w14:textId="77777777" w:rsidR="00CB4567" w:rsidRDefault="00CB4567" w:rsidP="00DD6C3D">
      <w:pPr>
        <w:pStyle w:val="Body"/>
        <w:numPr>
          <w:ilvl w:val="0"/>
          <w:numId w:val="309"/>
        </w:numPr>
        <w:spacing w:before="45"/>
        <w:ind w:left="1701" w:right="690"/>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it-IT"/>
        </w:rPr>
        <w:t>Q2</w:t>
      </w:r>
      <w:r>
        <w:rPr>
          <w:rStyle w:val="None"/>
          <w:color w:val="231F20"/>
          <w:u w:color="231F20"/>
        </w:rPr>
        <w:t xml:space="preserve"> </w:t>
      </w:r>
      <w:r>
        <w:rPr>
          <w:rStyle w:val="None"/>
          <w:color w:val="231F20"/>
          <w:u w:color="231F20"/>
          <w:lang w:val="en-US"/>
        </w:rPr>
        <w:t>2024</w:t>
      </w:r>
    </w:p>
    <w:p w14:paraId="23A56893" w14:textId="77777777" w:rsidR="00CB4567" w:rsidRDefault="00CB4567" w:rsidP="00DD6C3D">
      <w:pPr>
        <w:pStyle w:val="Body"/>
        <w:numPr>
          <w:ilvl w:val="0"/>
          <w:numId w:val="310"/>
        </w:numPr>
        <w:spacing w:before="44"/>
        <w:ind w:left="1701" w:right="690"/>
      </w:pPr>
      <w:r>
        <w:rPr>
          <w:rStyle w:val="None"/>
          <w:rFonts w:ascii="Lato Bold" w:hAnsi="Lato Bold"/>
          <w:color w:val="231F20"/>
          <w:u w:color="231F20"/>
        </w:rPr>
        <w:t>KPI</w:t>
      </w:r>
      <w:r>
        <w:rPr>
          <w:rStyle w:val="None"/>
          <w:color w:val="231F20"/>
          <w:u w:color="231F20"/>
        </w:rPr>
        <w:t xml:space="preserve">: Plan </w:t>
      </w:r>
      <w:r>
        <w:rPr>
          <w:rStyle w:val="None"/>
          <w:color w:val="231F20"/>
          <w:u w:color="231F20"/>
          <w:lang w:val="en-US"/>
        </w:rPr>
        <w:t>developed</w:t>
      </w:r>
    </w:p>
    <w:p w14:paraId="1BA9A379" w14:textId="77777777" w:rsidR="003D7EC9" w:rsidRDefault="003D7EC9" w:rsidP="00CB4567">
      <w:pPr>
        <w:pStyle w:val="BodyText"/>
        <w:ind w:left="1276" w:right="690"/>
        <w:rPr>
          <w:sz w:val="20"/>
          <w:szCs w:val="20"/>
        </w:rPr>
      </w:pPr>
    </w:p>
    <w:p w14:paraId="55F12B27" w14:textId="77777777" w:rsidR="003D7EC9" w:rsidRDefault="003D7EC9" w:rsidP="00CB4567">
      <w:pPr>
        <w:pStyle w:val="BodyText"/>
        <w:spacing w:before="8"/>
        <w:ind w:left="1276" w:right="690"/>
        <w:rPr>
          <w:rStyle w:val="None"/>
          <w:sz w:val="16"/>
          <w:szCs w:val="16"/>
        </w:rPr>
      </w:pPr>
    </w:p>
    <w:p w14:paraId="20115AFA" w14:textId="77777777" w:rsidR="003D7EC9" w:rsidRDefault="003D7EC9" w:rsidP="00CB4567">
      <w:pPr>
        <w:pStyle w:val="Body"/>
        <w:ind w:left="1276" w:right="690"/>
      </w:pPr>
    </w:p>
    <w:p w14:paraId="54DBDA32" w14:textId="77777777" w:rsidR="00CB4567" w:rsidRDefault="00CB4567" w:rsidP="00CB4567">
      <w:pPr>
        <w:pStyle w:val="Body"/>
        <w:spacing w:before="94"/>
        <w:ind w:left="1276" w:right="690"/>
        <w:rPr>
          <w:rStyle w:val="None"/>
          <w:rFonts w:ascii="Lato Bold" w:eastAsia="Lato Bold" w:hAnsi="Lato Bold" w:cs="Lato Bold"/>
          <w:sz w:val="21"/>
          <w:szCs w:val="21"/>
        </w:rPr>
      </w:pPr>
      <w:r>
        <w:rPr>
          <w:noProof/>
        </w:rPr>
        <mc:AlternateContent>
          <mc:Choice Requires="wpg">
            <w:drawing>
              <wp:anchor distT="0" distB="0" distL="0" distR="0" simplePos="0" relativeHeight="251746304" behindDoc="1" locked="0" layoutInCell="1" allowOverlap="1" wp14:anchorId="3884116D" wp14:editId="3D9D5E29">
                <wp:simplePos x="0" y="0"/>
                <wp:positionH relativeFrom="page">
                  <wp:posOffset>723900</wp:posOffset>
                </wp:positionH>
                <wp:positionV relativeFrom="line">
                  <wp:posOffset>30480</wp:posOffset>
                </wp:positionV>
                <wp:extent cx="6120130" cy="1858010"/>
                <wp:effectExtent l="0" t="0" r="1270" b="0"/>
                <wp:wrapNone/>
                <wp:docPr id="1073742485" name="officeArt object"/>
                <wp:cNvGraphicFramePr/>
                <a:graphic xmlns:a="http://schemas.openxmlformats.org/drawingml/2006/main">
                  <a:graphicData uri="http://schemas.microsoft.com/office/word/2010/wordprocessingGroup">
                    <wpg:wgp>
                      <wpg:cNvGrpSpPr/>
                      <wpg:grpSpPr>
                        <a:xfrm>
                          <a:off x="0" y="0"/>
                          <a:ext cx="6120130" cy="1858010"/>
                          <a:chOff x="0" y="0"/>
                          <a:chExt cx="6120130" cy="1858010"/>
                        </a:xfrm>
                      </wpg:grpSpPr>
                      <wps:wsp>
                        <wps:cNvPr id="1073742482" name="Shape 1073742482"/>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483" name="Shape 1073742483"/>
                        <wps:cNvSpPr/>
                        <wps:spPr>
                          <a:xfrm>
                            <a:off x="0" y="263525"/>
                            <a:ext cx="6119496" cy="15938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3"/>
                                </a:lnTo>
                                <a:lnTo>
                                  <a:pt x="220" y="396"/>
                                </a:lnTo>
                                <a:lnTo>
                                  <a:pt x="103" y="843"/>
                                </a:lnTo>
                                <a:lnTo>
                                  <a:pt x="27" y="1411"/>
                                </a:lnTo>
                                <a:lnTo>
                                  <a:pt x="0" y="2065"/>
                                </a:lnTo>
                                <a:lnTo>
                                  <a:pt x="0" y="21600"/>
                                </a:lnTo>
                                <a:lnTo>
                                  <a:pt x="21062" y="21600"/>
                                </a:lnTo>
                                <a:lnTo>
                                  <a:pt x="21232" y="21488"/>
                                </a:lnTo>
                                <a:lnTo>
                                  <a:pt x="21380" y="21196"/>
                                </a:lnTo>
                                <a:lnTo>
                                  <a:pt x="21497" y="20748"/>
                                </a:lnTo>
                                <a:lnTo>
                                  <a:pt x="21573" y="20180"/>
                                </a:lnTo>
                                <a:lnTo>
                                  <a:pt x="21600" y="19535"/>
                                </a:lnTo>
                                <a:lnTo>
                                  <a:pt x="21600" y="0"/>
                                </a:lnTo>
                                <a:close/>
                              </a:path>
                            </a:pathLst>
                          </a:custGeom>
                          <a:solidFill>
                            <a:srgbClr val="F4EFE6"/>
                          </a:solidFill>
                          <a:ln w="12700" cap="flat">
                            <a:noFill/>
                            <a:miter lim="400000"/>
                          </a:ln>
                          <a:effectLst/>
                        </wps:spPr>
                        <wps:bodyPr/>
                      </wps:wsp>
                      <wps:wsp>
                        <wps:cNvPr id="1073742484" name="Shape 1073742484"/>
                        <wps:cNvSpPr txBox="1"/>
                        <wps:spPr>
                          <a:xfrm>
                            <a:off x="0" y="0"/>
                            <a:ext cx="6120131" cy="1858011"/>
                          </a:xfrm>
                          <a:prstGeom prst="rect">
                            <a:avLst/>
                          </a:prstGeom>
                          <a:noFill/>
                          <a:ln w="12700" cap="flat">
                            <a:noFill/>
                            <a:miter lim="400000"/>
                          </a:ln>
                          <a:effectLst/>
                        </wps:spPr>
                        <wps:txbx>
                          <w:txbxContent>
                            <w:p w14:paraId="47713F4C" w14:textId="77777777" w:rsidR="00657CB2" w:rsidRDefault="00657CB2" w:rsidP="00DD6C3D">
                              <w:pPr>
                                <w:pStyle w:val="Body"/>
                                <w:numPr>
                                  <w:ilvl w:val="0"/>
                                  <w:numId w:val="312"/>
                                </w:numPr>
                                <w:spacing w:before="44"/>
                              </w:pPr>
                            </w:p>
                          </w:txbxContent>
                        </wps:txbx>
                        <wps:bodyPr wrap="square" lIns="0" tIns="0" rIns="0" bIns="0" numCol="1" anchor="t">
                          <a:noAutofit/>
                        </wps:bodyPr>
                      </wps:wsp>
                    </wpg:wgp>
                  </a:graphicData>
                </a:graphic>
                <wp14:sizeRelV relativeFrom="margin">
                  <wp14:pctHeight>0</wp14:pctHeight>
                </wp14:sizeRelV>
              </wp:anchor>
            </w:drawing>
          </mc:Choice>
          <mc:Fallback>
            <w:pict>
              <v:group w14:anchorId="3884116D" id="_x0000_s1030" style="position:absolute;left:0;text-align:left;margin-left:57pt;margin-top:2.4pt;width:481.9pt;height:146.3pt;z-index:-251570176;mso-wrap-distance-left:0;mso-wrap-distance-right:0;mso-position-horizontal-relative:page;mso-position-vertical-relative:line;mso-height-relative:margin" coordsize="61201,1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">
                <v:shape id="Shape 1073742482" o:spid="_x0000_s1031"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483" o:spid="_x0000_s1032" style="position:absolute;top:2635;width:61194;height:1593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" path="m21600,l538,,368,103,220,396,103,843,27,1411,,2065,,21600r21062,l21232,21488r148,-292l21497,20748r76,-568l21600,19535,21600,xe" fillcolor="#f4efe6" stroked="f" strokeweight="1pt">
                  <v:stroke miterlimit="4" joinstyle="miter"/>
                  <v:path arrowok="t" o:extrusionok="f" o:connecttype="custom" o:connectlocs="3059748,796926;3059748,796926;3059748,796926;3059748,796926" o:connectangles="0,90,180,270"/>
                </v:shape>
                <v:shape id="Shape 1073742484" o:spid="_x0000_s1033" type="#_x0000_t202" style="position:absolute;width:61201;height:18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" filled="f" stroked="f" strokeweight="1pt">
                  <v:stroke miterlimit="4"/>
                  <v:textbox inset="0,0,0,0">
                    <w:txbxContent>
                      <w:p w14:paraId="47713F4C" w14:textId="77777777" w:rsidR="00657CB2" w:rsidRDefault="00657CB2" w:rsidP="00DD6C3D">
                        <w:pPr>
                          <w:pStyle w:val="Body"/>
                          <w:numPr>
                            <w:ilvl w:val="0"/>
                            <w:numId w:val="312"/>
                          </w:numPr>
                          <w:spacing w:before="44"/>
                        </w:pPr>
                      </w:p>
                    </w:txbxContent>
                  </v:textbox>
                </v:shape>
                <w10:wrap anchorx="page" anchory="line"/>
              </v:group>
            </w:pict>
          </mc:Fallback>
        </mc:AlternateContent>
      </w:r>
      <w:r>
        <w:rPr>
          <w:rStyle w:val="None"/>
          <w:rFonts w:ascii="Lato Bold" w:hAnsi="Lato Bold"/>
          <w:color w:val="FFFFFF"/>
          <w:sz w:val="21"/>
          <w:szCs w:val="21"/>
          <w:u w:color="FFFFFF"/>
        </w:rPr>
        <w:t>Action 6.2.6</w:t>
      </w:r>
    </w:p>
    <w:p w14:paraId="114EA4E8" w14:textId="77777777" w:rsidR="00CB4567" w:rsidRDefault="00CB4567" w:rsidP="00CB4567">
      <w:pPr>
        <w:pStyle w:val="Body"/>
        <w:spacing w:before="7"/>
        <w:ind w:left="1276" w:right="690"/>
        <w:rPr>
          <w:rStyle w:val="None"/>
          <w:rFonts w:ascii="Lato Bold" w:eastAsia="Lato Bold" w:hAnsi="Lato Bold" w:cs="Lato Bold"/>
          <w:sz w:val="21"/>
          <w:szCs w:val="21"/>
        </w:rPr>
      </w:pPr>
    </w:p>
    <w:p w14:paraId="11190B9C" w14:textId="77777777" w:rsidR="00CB4567" w:rsidRDefault="00CB4567" w:rsidP="00CB4567">
      <w:pPr>
        <w:pStyle w:val="Body"/>
        <w:spacing w:line="254" w:lineRule="auto"/>
        <w:ind w:left="1276" w:right="690"/>
      </w:pPr>
      <w:r>
        <w:rPr>
          <w:rStyle w:val="None"/>
          <w:color w:val="231F20"/>
          <w:u w:color="231F20"/>
          <w:lang w:val="en-US"/>
        </w:rPr>
        <w:t>Examine</w:t>
      </w:r>
      <w:r>
        <w:rPr>
          <w:rStyle w:val="None"/>
          <w:color w:val="231F20"/>
          <w:u w:color="231F20"/>
        </w:rPr>
        <w:t xml:space="preserve"> </w:t>
      </w:r>
      <w:r>
        <w:rPr>
          <w:rStyle w:val="None"/>
          <w:color w:val="231F20"/>
          <w:u w:color="231F20"/>
          <w:lang w:val="en-US"/>
        </w:rPr>
        <w:t>what</w:t>
      </w:r>
      <w:r>
        <w:rPr>
          <w:rStyle w:val="None"/>
          <w:color w:val="231F20"/>
          <w:u w:color="231F20"/>
        </w:rPr>
        <w:t xml:space="preserve"> </w:t>
      </w:r>
      <w:r>
        <w:rPr>
          <w:rStyle w:val="None"/>
          <w:color w:val="231F20"/>
          <w:u w:color="231F20"/>
          <w:lang w:val="it-IT"/>
        </w:rPr>
        <w:t>safeguards</w:t>
      </w:r>
      <w:r>
        <w:rPr>
          <w:rStyle w:val="None"/>
          <w:color w:val="231F20"/>
          <w:u w:color="231F20"/>
        </w:rPr>
        <w:t xml:space="preserve"> and minimum </w:t>
      </w:r>
      <w:r>
        <w:rPr>
          <w:rStyle w:val="None"/>
          <w:color w:val="231F20"/>
          <w:u w:color="231F20"/>
          <w:lang w:val="en-US"/>
        </w:rPr>
        <w:t>standards</w:t>
      </w:r>
      <w:r>
        <w:rPr>
          <w:rStyle w:val="None"/>
          <w:color w:val="231F20"/>
          <w:u w:color="231F20"/>
        </w:rPr>
        <w:t xml:space="preserve"> </w:t>
      </w:r>
      <w:r>
        <w:rPr>
          <w:rStyle w:val="None"/>
          <w:color w:val="231F20"/>
          <w:u w:color="231F20"/>
          <w:lang w:val="en-US"/>
        </w:rPr>
        <w:t>can</w:t>
      </w:r>
      <w:r>
        <w:rPr>
          <w:rStyle w:val="None"/>
          <w:color w:val="231F20"/>
          <w:u w:color="231F20"/>
        </w:rPr>
        <w:t xml:space="preserve"> be </w:t>
      </w:r>
      <w:r>
        <w:rPr>
          <w:rStyle w:val="None"/>
          <w:color w:val="231F20"/>
          <w:u w:color="231F20"/>
          <w:lang w:val="en-US"/>
        </w:rPr>
        <w:t>introduced</w:t>
      </w:r>
      <w:r>
        <w:rPr>
          <w:rStyle w:val="None"/>
          <w:color w:val="231F20"/>
          <w:u w:color="231F20"/>
        </w:rPr>
        <w:t xml:space="preserve"> to </w:t>
      </w:r>
      <w:r>
        <w:rPr>
          <w:rStyle w:val="None"/>
          <w:color w:val="231F20"/>
          <w:u w:color="231F20"/>
          <w:lang w:val="en-US"/>
        </w:rPr>
        <w:t>aid</w:t>
      </w:r>
      <w:r>
        <w:rPr>
          <w:rStyle w:val="None"/>
          <w:color w:val="231F20"/>
          <w:u w:color="231F20"/>
        </w:rPr>
        <w:t xml:space="preserve"> and </w:t>
      </w:r>
      <w:r>
        <w:rPr>
          <w:rStyle w:val="None"/>
          <w:color w:val="231F20"/>
          <w:u w:color="231F20"/>
          <w:lang w:val="en-US"/>
        </w:rPr>
        <w:t>protect</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w:t>
      </w:r>
      <w:r>
        <w:rPr>
          <w:rStyle w:val="None"/>
          <w:color w:val="231F20"/>
          <w:u w:color="231F20"/>
          <w:lang w:val="it-IT"/>
        </w:rPr>
        <w:t>accessing</w:t>
      </w:r>
      <w:r>
        <w:rPr>
          <w:rStyle w:val="None"/>
          <w:color w:val="231F20"/>
          <w:u w:color="231F20"/>
        </w:rPr>
        <w:t xml:space="preserve"> </w:t>
      </w:r>
      <w:r>
        <w:rPr>
          <w:rStyle w:val="None"/>
          <w:color w:val="231F20"/>
          <w:u w:color="231F20"/>
          <w:lang w:val="en-US"/>
        </w:rPr>
        <w:t>housing</w:t>
      </w:r>
      <w:r>
        <w:rPr>
          <w:rStyle w:val="None"/>
          <w:color w:val="231F20"/>
          <w:u w:color="231F20"/>
        </w:rPr>
        <w:t xml:space="preserve"> and </w:t>
      </w:r>
      <w:r>
        <w:rPr>
          <w:rStyle w:val="None"/>
          <w:color w:val="231F20"/>
          <w:u w:color="231F20"/>
          <w:lang w:val="en-US"/>
        </w:rPr>
        <w:t>sustaining</w:t>
      </w:r>
      <w:r>
        <w:rPr>
          <w:rStyle w:val="None"/>
          <w:color w:val="231F20"/>
          <w:u w:color="231F20"/>
        </w:rPr>
        <w:t xml:space="preserve"> tenancies in </w:t>
      </w:r>
      <w:r>
        <w:rPr>
          <w:rStyle w:val="None"/>
          <w:color w:val="231F20"/>
          <w:u w:color="231F20"/>
          <w:lang w:val="en-US"/>
        </w:rPr>
        <w:t>the</w:t>
      </w:r>
      <w:r>
        <w:rPr>
          <w:rStyle w:val="None"/>
          <w:color w:val="231F20"/>
          <w:u w:color="231F20"/>
        </w:rPr>
        <w:t xml:space="preserve"> private </w:t>
      </w:r>
      <w:r>
        <w:rPr>
          <w:rStyle w:val="None"/>
          <w:color w:val="231F20"/>
          <w:u w:color="231F20"/>
          <w:lang w:val="it-IT"/>
        </w:rPr>
        <w:t>rental</w:t>
      </w:r>
      <w:r>
        <w:rPr>
          <w:rStyle w:val="None"/>
          <w:color w:val="231F20"/>
          <w:u w:color="231F20"/>
        </w:rPr>
        <w:t xml:space="preserve"> sector.</w:t>
      </w:r>
    </w:p>
    <w:p w14:paraId="08DF2369" w14:textId="77777777" w:rsidR="00CB4567" w:rsidRDefault="00CB4567" w:rsidP="00DD6C3D">
      <w:pPr>
        <w:pStyle w:val="Body"/>
        <w:numPr>
          <w:ilvl w:val="0"/>
          <w:numId w:val="311"/>
        </w:numPr>
        <w:spacing w:before="170"/>
        <w:ind w:left="1843" w:right="690"/>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735E2E69" w14:textId="77777777" w:rsidR="00CB4567" w:rsidRDefault="00CB4567" w:rsidP="00DD6C3D">
      <w:pPr>
        <w:pStyle w:val="Body"/>
        <w:numPr>
          <w:ilvl w:val="0"/>
          <w:numId w:val="311"/>
        </w:numPr>
        <w:spacing w:before="44"/>
        <w:ind w:left="1843" w:right="690"/>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DoH</w:t>
      </w:r>
      <w:r>
        <w:rPr>
          <w:rStyle w:val="None"/>
          <w:color w:val="231F20"/>
          <w:u w:color="231F20"/>
        </w:rPr>
        <w:t xml:space="preserve"> and </w:t>
      </w:r>
      <w:r>
        <w:rPr>
          <w:rStyle w:val="None"/>
          <w:color w:val="231F20"/>
          <w:u w:color="231F20"/>
          <w:lang w:val="en-US"/>
        </w:rPr>
        <w:t>DCEDIY</w:t>
      </w:r>
    </w:p>
    <w:p w14:paraId="7F2765FB" w14:textId="77777777" w:rsidR="00CB4567" w:rsidRDefault="00CB4567" w:rsidP="00DD6C3D">
      <w:pPr>
        <w:pStyle w:val="Body"/>
        <w:numPr>
          <w:ilvl w:val="0"/>
          <w:numId w:val="312"/>
        </w:numPr>
        <w:spacing w:before="45"/>
        <w:ind w:left="1843" w:right="690"/>
        <w:rPr>
          <w:lang w:val="da-DK"/>
        </w:rPr>
      </w:pPr>
      <w:r>
        <w:rPr>
          <w:rStyle w:val="None"/>
          <w:rFonts w:ascii="Lato Bold" w:hAnsi="Lato Bold"/>
          <w:color w:val="231F20"/>
          <w:u w:color="231F20"/>
          <w:lang w:val="da-DK"/>
        </w:rPr>
        <w:t>Timeline</w:t>
      </w:r>
      <w:r>
        <w:rPr>
          <w:rStyle w:val="None"/>
          <w:color w:val="231F20"/>
          <w:u w:color="231F20"/>
        </w:rPr>
        <w:t xml:space="preserve">: Q3 </w:t>
      </w:r>
      <w:r>
        <w:rPr>
          <w:rStyle w:val="None"/>
          <w:color w:val="231F20"/>
          <w:u w:color="231F20"/>
          <w:lang w:val="en-US"/>
        </w:rPr>
        <w:t>2024</w:t>
      </w:r>
    </w:p>
    <w:p w14:paraId="2580477F" w14:textId="77777777" w:rsidR="00CB4567" w:rsidRDefault="00CB4567" w:rsidP="00DD6C3D">
      <w:pPr>
        <w:pStyle w:val="Body"/>
        <w:numPr>
          <w:ilvl w:val="0"/>
          <w:numId w:val="312"/>
        </w:numPr>
        <w:spacing w:before="44"/>
        <w:ind w:left="1843" w:right="690"/>
      </w:pPr>
      <w:r>
        <w:rPr>
          <w:rStyle w:val="None"/>
          <w:rFonts w:ascii="Lato Bold" w:hAnsi="Lato Bold"/>
          <w:color w:val="231F20"/>
          <w:u w:color="231F20"/>
        </w:rPr>
        <w:t>KPI</w:t>
      </w:r>
      <w:r>
        <w:rPr>
          <w:rStyle w:val="None"/>
          <w:color w:val="231F20"/>
          <w:u w:color="231F20"/>
        </w:rPr>
        <w:t xml:space="preserve">: Report </w:t>
      </w:r>
      <w:r>
        <w:rPr>
          <w:rStyle w:val="None"/>
          <w:color w:val="231F20"/>
          <w:u w:color="231F20"/>
          <w:lang w:val="en-US"/>
        </w:rPr>
        <w:t>prepared</w:t>
      </w:r>
    </w:p>
    <w:p w14:paraId="4543899C" w14:textId="77777777" w:rsidR="00CB4567" w:rsidRDefault="00CB4567">
      <w:pPr>
        <w:pStyle w:val="Body"/>
      </w:pPr>
    </w:p>
    <w:p w14:paraId="4B030189" w14:textId="77777777" w:rsidR="00CB4567" w:rsidRDefault="00CB4567">
      <w:pPr>
        <w:pStyle w:val="Body"/>
      </w:pPr>
    </w:p>
    <w:p w14:paraId="4D5EB2C5" w14:textId="77777777" w:rsidR="00CB4567" w:rsidRDefault="00CB4567">
      <w:pPr>
        <w:pStyle w:val="Body"/>
        <w:sectPr w:rsidR="00CB4567">
          <w:headerReference w:type="even" r:id="rId159"/>
          <w:headerReference w:type="default" r:id="rId160"/>
          <w:pgSz w:w="11920" w:h="16840"/>
          <w:pgMar w:top="800" w:right="740" w:bottom="1020" w:left="0" w:header="0" w:footer="0" w:gutter="0"/>
          <w:cols w:space="720"/>
        </w:sectPr>
      </w:pPr>
    </w:p>
    <w:p w14:paraId="44FD0CC7" w14:textId="77777777" w:rsidR="003D7EC9" w:rsidRDefault="003D7EC9">
      <w:pPr>
        <w:pStyle w:val="BodyText"/>
        <w:rPr>
          <w:sz w:val="20"/>
          <w:szCs w:val="20"/>
        </w:rPr>
      </w:pPr>
    </w:p>
    <w:p w14:paraId="3AE006A2" w14:textId="77777777" w:rsidR="003D7EC9" w:rsidRDefault="003D7EC9">
      <w:pPr>
        <w:pStyle w:val="BodyText"/>
        <w:rPr>
          <w:sz w:val="20"/>
          <w:szCs w:val="20"/>
        </w:rPr>
      </w:pPr>
    </w:p>
    <w:p w14:paraId="3F6B549C" w14:textId="77777777" w:rsidR="003D7EC9" w:rsidRDefault="003D7EC9">
      <w:pPr>
        <w:pStyle w:val="BodyText"/>
        <w:rPr>
          <w:sz w:val="20"/>
          <w:szCs w:val="20"/>
        </w:rPr>
      </w:pPr>
    </w:p>
    <w:p w14:paraId="1399C3C2" w14:textId="77777777" w:rsidR="003D7EC9" w:rsidRDefault="003D7EC9">
      <w:pPr>
        <w:pStyle w:val="BodyText"/>
        <w:spacing w:before="3"/>
        <w:rPr>
          <w:sz w:val="18"/>
          <w:szCs w:val="18"/>
        </w:rPr>
      </w:pPr>
    </w:p>
    <w:p w14:paraId="0CF7B036" w14:textId="77777777" w:rsidR="003D7EC9" w:rsidRDefault="00657CB2">
      <w:pPr>
        <w:pStyle w:val="Body"/>
        <w:spacing w:before="100"/>
        <w:ind w:left="1402"/>
        <w:rPr>
          <w:rStyle w:val="None"/>
          <w:rFonts w:ascii="Lato Bold" w:eastAsia="Lato Bold" w:hAnsi="Lato Bold" w:cs="Lato Bold"/>
          <w:sz w:val="21"/>
          <w:szCs w:val="21"/>
        </w:rPr>
      </w:pPr>
      <w:r>
        <w:rPr>
          <w:noProof/>
        </w:rPr>
        <mc:AlternateContent>
          <mc:Choice Requires="wpg">
            <w:drawing>
              <wp:anchor distT="0" distB="0" distL="0" distR="0" simplePos="0" relativeHeight="251588608" behindDoc="1" locked="0" layoutInCell="1" allowOverlap="1" wp14:anchorId="59322362" wp14:editId="7384544B">
                <wp:simplePos x="0" y="0"/>
                <wp:positionH relativeFrom="page">
                  <wp:posOffset>725169</wp:posOffset>
                </wp:positionH>
                <wp:positionV relativeFrom="line">
                  <wp:posOffset>3175</wp:posOffset>
                </wp:positionV>
                <wp:extent cx="6120131" cy="5083175"/>
                <wp:effectExtent l="0" t="0" r="0" b="0"/>
                <wp:wrapNone/>
                <wp:docPr id="1073742492" name="officeArt object"/>
                <wp:cNvGraphicFramePr/>
                <a:graphic xmlns:a="http://schemas.openxmlformats.org/drawingml/2006/main">
                  <a:graphicData uri="http://schemas.microsoft.com/office/word/2010/wordprocessingGroup">
                    <wpg:wgp>
                      <wpg:cNvGrpSpPr/>
                      <wpg:grpSpPr>
                        <a:xfrm>
                          <a:off x="0" y="0"/>
                          <a:ext cx="6120131" cy="5083175"/>
                          <a:chOff x="0" y="0"/>
                          <a:chExt cx="6120130" cy="5083174"/>
                        </a:xfrm>
                      </wpg:grpSpPr>
                      <wps:wsp>
                        <wps:cNvPr id="1073742490" name="Shape 1073742490"/>
                        <wps:cNvSpPr/>
                        <wps:spPr>
                          <a:xfrm>
                            <a:off x="0" y="0"/>
                            <a:ext cx="1128396"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7" y="0"/>
                                </a:lnTo>
                                <a:lnTo>
                                  <a:pt x="1993" y="305"/>
                                </a:lnTo>
                                <a:lnTo>
                                  <a:pt x="1191" y="1169"/>
                                </a:lnTo>
                                <a:lnTo>
                                  <a:pt x="571" y="2490"/>
                                </a:lnTo>
                                <a:lnTo>
                                  <a:pt x="146" y="4168"/>
                                </a:lnTo>
                                <a:lnTo>
                                  <a:pt x="0" y="6099"/>
                                </a:lnTo>
                                <a:lnTo>
                                  <a:pt x="0" y="21600"/>
                                </a:lnTo>
                                <a:lnTo>
                                  <a:pt x="18683" y="21600"/>
                                </a:lnTo>
                                <a:lnTo>
                                  <a:pt x="19594" y="21295"/>
                                </a:lnTo>
                                <a:lnTo>
                                  <a:pt x="20397" y="20431"/>
                                </a:lnTo>
                                <a:lnTo>
                                  <a:pt x="21029" y="19110"/>
                                </a:lnTo>
                                <a:lnTo>
                                  <a:pt x="21442" y="17432"/>
                                </a:lnTo>
                                <a:lnTo>
                                  <a:pt x="21600" y="15501"/>
                                </a:lnTo>
                                <a:lnTo>
                                  <a:pt x="21600" y="0"/>
                                </a:lnTo>
                                <a:close/>
                              </a:path>
                            </a:pathLst>
                          </a:custGeom>
                          <a:solidFill>
                            <a:srgbClr val="87321B"/>
                          </a:solidFill>
                          <a:ln w="12700" cap="flat">
                            <a:noFill/>
                            <a:miter lim="400000"/>
                          </a:ln>
                          <a:effectLst/>
                        </wps:spPr>
                        <wps:bodyPr/>
                      </wps:wsp>
                      <wps:wsp>
                        <wps:cNvPr id="1073742491" name="Shape 1073742491"/>
                        <wps:cNvSpPr/>
                        <wps:spPr>
                          <a:xfrm>
                            <a:off x="0" y="264159"/>
                            <a:ext cx="6120131" cy="481901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34"/>
                                </a:lnTo>
                                <a:lnTo>
                                  <a:pt x="220" y="131"/>
                                </a:lnTo>
                                <a:lnTo>
                                  <a:pt x="105" y="279"/>
                                </a:lnTo>
                                <a:lnTo>
                                  <a:pt x="27" y="467"/>
                                </a:lnTo>
                                <a:lnTo>
                                  <a:pt x="0" y="683"/>
                                </a:lnTo>
                                <a:lnTo>
                                  <a:pt x="0" y="21600"/>
                                </a:lnTo>
                                <a:lnTo>
                                  <a:pt x="21062" y="21600"/>
                                </a:lnTo>
                                <a:lnTo>
                                  <a:pt x="21232" y="21566"/>
                                </a:lnTo>
                                <a:lnTo>
                                  <a:pt x="21380" y="21469"/>
                                </a:lnTo>
                                <a:lnTo>
                                  <a:pt x="21497" y="21321"/>
                                </a:lnTo>
                                <a:lnTo>
                                  <a:pt x="21573" y="21133"/>
                                </a:lnTo>
                                <a:lnTo>
                                  <a:pt x="21600" y="20917"/>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2EE9E20" id="officeArt object" o:spid="_x0000_s1026" style="position:absolute;margin-left:57.1pt;margin-top:.25pt;width:481.9pt;height:400.25pt;z-index:-251727872;mso-wrap-distance-left:0;mso-wrap-distance-right:0;mso-position-horizontal-relative:page;mso-position-vertical-relative:line" coordsize="61201,50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">
                <v:shape id="Shape 1073742490" o:spid="_x0000_s1027" style="position:absolute;width:11283;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" path="m21600,l2917,,1993,305r-802,864l571,2490,146,4168,,6099,,21600r18683,l19594,21295r803,-864l21029,19110r413,-1678l21600,15501,21600,xe" fillcolor="#87321b" stroked="f" strokeweight="1pt">
                  <v:stroke miterlimit="4" joinstyle="miter"/>
                  <v:path arrowok="t" o:extrusionok="f" o:connecttype="custom" o:connectlocs="564198,269876;564198,269876;564198,269876;564198,269876" o:connectangles="0,90,180,270"/>
                </v:shape>
                <v:shape id="Shape 1073742491" o:spid="_x0000_s1028" style="position:absolute;top:2641;width:61201;height:481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" path="m21600,l538,,368,34,220,131,105,279,27,467,,683,,21600r21062,l21232,21566r148,-97l21497,21321r76,-188l21600,20917,21600,xe" fillcolor="#f4efe6" stroked="f" strokeweight="1pt">
                  <v:stroke miterlimit="4" joinstyle="miter"/>
                  <v:path arrowok="t" o:extrusionok="f" o:connecttype="custom" o:connectlocs="3060066,2409508;3060066,2409508;3060066,2409508;3060066,2409508" o:connectangles="0,90,180,270"/>
                </v:shape>
                <w10:wrap anchorx="page" anchory="line"/>
              </v:group>
            </w:pict>
          </mc:Fallback>
        </mc:AlternateContent>
      </w:r>
      <w:r>
        <w:rPr>
          <w:rStyle w:val="None"/>
          <w:rFonts w:ascii="Lato Bold" w:hAnsi="Lato Bold"/>
          <w:color w:val="FFFFFF"/>
          <w:sz w:val="21"/>
          <w:szCs w:val="21"/>
          <w:u w:color="FFFFFF"/>
        </w:rPr>
        <w:t>Action 6.2.7</w:t>
      </w:r>
    </w:p>
    <w:p w14:paraId="152FCD14" w14:textId="77777777" w:rsidR="003D7EC9" w:rsidRDefault="003D7EC9">
      <w:pPr>
        <w:pStyle w:val="BodyText"/>
        <w:spacing w:before="6"/>
        <w:rPr>
          <w:rStyle w:val="None"/>
          <w:rFonts w:ascii="Lato Bold" w:eastAsia="Lato Bold" w:hAnsi="Lato Bold" w:cs="Lato Bold"/>
          <w:sz w:val="21"/>
          <w:szCs w:val="21"/>
        </w:rPr>
      </w:pPr>
    </w:p>
    <w:p w14:paraId="65DB3A5A" w14:textId="77777777" w:rsidR="003D7EC9" w:rsidRDefault="00657CB2">
      <w:pPr>
        <w:pStyle w:val="BodyText"/>
        <w:ind w:left="1368"/>
      </w:pPr>
      <w:r>
        <w:rPr>
          <w:rStyle w:val="None"/>
          <w:color w:val="231F20"/>
          <w:u w:color="231F20"/>
        </w:rPr>
        <w:t>Ensure that Recommendations 67 and 68 from Sharing the Vision are delivered on.</w:t>
      </w:r>
    </w:p>
    <w:p w14:paraId="265A707B" w14:textId="77777777" w:rsidR="003D7EC9" w:rsidRDefault="00657CB2" w:rsidP="00DD6C3D">
      <w:pPr>
        <w:pStyle w:val="ListParagraph"/>
        <w:numPr>
          <w:ilvl w:val="0"/>
          <w:numId w:val="313"/>
        </w:numPr>
        <w:spacing w:before="186"/>
      </w:pPr>
      <w:r>
        <w:rPr>
          <w:rStyle w:val="None"/>
          <w:rFonts w:ascii="Lato Bold" w:hAnsi="Lato Bold"/>
          <w:color w:val="231F20"/>
          <w:u w:color="231F20"/>
        </w:rPr>
        <w:t xml:space="preserve">Lead: </w:t>
      </w:r>
      <w:r>
        <w:rPr>
          <w:rStyle w:val="None"/>
          <w:color w:val="231F20"/>
          <w:u w:color="231F20"/>
        </w:rPr>
        <w:t>DoH</w:t>
      </w:r>
    </w:p>
    <w:p w14:paraId="7699D3BB" w14:textId="77777777" w:rsidR="003D7EC9" w:rsidRDefault="00657CB2" w:rsidP="00DD6C3D">
      <w:pPr>
        <w:pStyle w:val="ListParagraph"/>
        <w:numPr>
          <w:ilvl w:val="0"/>
          <w:numId w:val="313"/>
        </w:numPr>
      </w:pPr>
      <w:r>
        <w:rPr>
          <w:rStyle w:val="None"/>
          <w:rFonts w:ascii="Lato Bold" w:hAnsi="Lato Bold"/>
          <w:color w:val="231F20"/>
          <w:u w:color="231F20"/>
        </w:rPr>
        <w:t xml:space="preserve">Other Partners: </w:t>
      </w:r>
      <w:r>
        <w:rPr>
          <w:rStyle w:val="None"/>
          <w:color w:val="231F20"/>
          <w:u w:color="231F20"/>
        </w:rPr>
        <w:t>DHLGH, LAs, HA</w:t>
      </w:r>
    </w:p>
    <w:p w14:paraId="065C9DDB" w14:textId="77777777" w:rsidR="003D7EC9" w:rsidRDefault="00657CB2" w:rsidP="00DD6C3D">
      <w:pPr>
        <w:pStyle w:val="ListParagraph"/>
        <w:numPr>
          <w:ilvl w:val="0"/>
          <w:numId w:val="313"/>
        </w:numPr>
        <w:spacing w:before="45"/>
      </w:pPr>
      <w:r>
        <w:rPr>
          <w:rStyle w:val="None"/>
          <w:rFonts w:ascii="Lato Bold" w:hAnsi="Lato Bold"/>
          <w:color w:val="231F20"/>
          <w:u w:color="231F20"/>
        </w:rPr>
        <w:t>Timeline</w:t>
      </w:r>
      <w:r>
        <w:rPr>
          <w:rStyle w:val="None"/>
          <w:color w:val="231F20"/>
          <w:u w:color="231F20"/>
        </w:rPr>
        <w:t>: Q4 2025</w:t>
      </w:r>
    </w:p>
    <w:p w14:paraId="2A2083D9" w14:textId="77777777" w:rsidR="003D7EC9" w:rsidRDefault="00657CB2" w:rsidP="00DD6C3D">
      <w:pPr>
        <w:pStyle w:val="ListParagraph"/>
        <w:numPr>
          <w:ilvl w:val="0"/>
          <w:numId w:val="313"/>
        </w:numPr>
      </w:pPr>
      <w:r>
        <w:rPr>
          <w:rStyle w:val="None"/>
          <w:rFonts w:ascii="Lato Bold" w:hAnsi="Lato Bold"/>
          <w:color w:val="231F20"/>
          <w:u w:color="231F20"/>
        </w:rPr>
        <w:t>KPI</w:t>
      </w:r>
      <w:r>
        <w:rPr>
          <w:rStyle w:val="None"/>
          <w:color w:val="231F20"/>
          <w:u w:color="231F20"/>
        </w:rPr>
        <w:t>: KPIs set in Sharing the Vision</w:t>
      </w:r>
    </w:p>
    <w:p w14:paraId="3C6ED288" w14:textId="77777777" w:rsidR="003D7EC9" w:rsidRDefault="00657CB2">
      <w:pPr>
        <w:pStyle w:val="BodyText"/>
        <w:spacing w:before="186"/>
        <w:ind w:left="1368"/>
      </w:pPr>
      <w:r>
        <w:rPr>
          <w:rStyle w:val="None"/>
          <w:color w:val="231F20"/>
          <w:u w:color="231F20"/>
        </w:rPr>
        <w:t>Below are the recommendations from Sharing the Vision.</w:t>
      </w:r>
    </w:p>
    <w:p w14:paraId="028F75D0" w14:textId="77777777" w:rsidR="003D7EC9" w:rsidRDefault="00657CB2">
      <w:pPr>
        <w:pStyle w:val="BodyText"/>
        <w:spacing w:before="186" w:line="254" w:lineRule="auto"/>
        <w:ind w:left="1707" w:right="406"/>
      </w:pPr>
      <w:r>
        <w:rPr>
          <w:rStyle w:val="None"/>
          <w:color w:val="231F20"/>
          <w:u w:color="231F20"/>
        </w:rPr>
        <w:t>Recommendation 67: Local authorities should liaise with statutory mental health services to include the housing needs of people with complex mental health difficulties as part of their local housing plans.</w:t>
      </w:r>
    </w:p>
    <w:p w14:paraId="54A76E33" w14:textId="77777777" w:rsidR="003D7EC9" w:rsidRDefault="00657CB2" w:rsidP="00DD6C3D">
      <w:pPr>
        <w:pStyle w:val="ListParagraph"/>
        <w:numPr>
          <w:ilvl w:val="1"/>
          <w:numId w:val="313"/>
        </w:numPr>
        <w:spacing w:before="170"/>
      </w:pPr>
      <w:r>
        <w:rPr>
          <w:rStyle w:val="None"/>
          <w:rFonts w:ascii="Lato Bold" w:hAnsi="Lato Bold"/>
          <w:color w:val="231F20"/>
          <w:u w:color="231F20"/>
        </w:rPr>
        <w:t xml:space="preserve">Lead: </w:t>
      </w:r>
      <w:r>
        <w:rPr>
          <w:rStyle w:val="None"/>
          <w:color w:val="231F20"/>
          <w:u w:color="231F20"/>
        </w:rPr>
        <w:t>DoH</w:t>
      </w:r>
    </w:p>
    <w:p w14:paraId="363B78DE" w14:textId="77777777" w:rsidR="003D7EC9" w:rsidRDefault="00657CB2" w:rsidP="00DD6C3D">
      <w:pPr>
        <w:pStyle w:val="ListParagraph"/>
        <w:numPr>
          <w:ilvl w:val="1"/>
          <w:numId w:val="313"/>
        </w:numPr>
      </w:pPr>
      <w:r>
        <w:rPr>
          <w:rStyle w:val="None"/>
          <w:rFonts w:ascii="Lato Bold" w:hAnsi="Lato Bold"/>
          <w:color w:val="231F20"/>
          <w:u w:color="231F20"/>
        </w:rPr>
        <w:t xml:space="preserve">Other Partners: </w:t>
      </w:r>
      <w:r>
        <w:rPr>
          <w:rStyle w:val="None"/>
          <w:color w:val="231F20"/>
          <w:u w:color="231F20"/>
        </w:rPr>
        <w:t>DHLGH, LAs</w:t>
      </w:r>
    </w:p>
    <w:p w14:paraId="22989B11" w14:textId="77777777" w:rsidR="003D7EC9" w:rsidRDefault="00657CB2" w:rsidP="00DD6C3D">
      <w:pPr>
        <w:pStyle w:val="ListParagraph"/>
        <w:numPr>
          <w:ilvl w:val="1"/>
          <w:numId w:val="313"/>
        </w:numPr>
        <w:spacing w:before="45"/>
      </w:pPr>
      <w:r>
        <w:rPr>
          <w:rStyle w:val="None"/>
          <w:rFonts w:ascii="Lato Bold" w:hAnsi="Lato Bold"/>
          <w:color w:val="231F20"/>
          <w:u w:color="231F20"/>
        </w:rPr>
        <w:t xml:space="preserve">Timeline: </w:t>
      </w:r>
      <w:r>
        <w:rPr>
          <w:rStyle w:val="None"/>
          <w:color w:val="231F20"/>
          <w:u w:color="231F20"/>
        </w:rPr>
        <w:t>Q4 2025</w:t>
      </w:r>
    </w:p>
    <w:p w14:paraId="53819A6A" w14:textId="77777777" w:rsidR="003D7EC9" w:rsidRDefault="00657CB2" w:rsidP="00DD6C3D">
      <w:pPr>
        <w:pStyle w:val="ListParagraph"/>
        <w:numPr>
          <w:ilvl w:val="1"/>
          <w:numId w:val="313"/>
        </w:numPr>
      </w:pPr>
      <w:r>
        <w:rPr>
          <w:rStyle w:val="None"/>
          <w:color w:val="231F20"/>
          <w:u w:color="231F20"/>
        </w:rPr>
        <w:t>KPI: Housing needs of people with complex mental health difficulties are met</w:t>
      </w:r>
    </w:p>
    <w:p w14:paraId="2E0DBA09" w14:textId="77777777" w:rsidR="003D7EC9" w:rsidRDefault="00657CB2">
      <w:pPr>
        <w:pStyle w:val="BodyText"/>
        <w:spacing w:before="186" w:line="254" w:lineRule="auto"/>
        <w:ind w:left="1707" w:right="751"/>
      </w:pPr>
      <w:r>
        <w:rPr>
          <w:rStyle w:val="None"/>
          <w:color w:val="231F20"/>
          <w:u w:color="231F20"/>
        </w:rPr>
        <w:t>Recommendation 68: The Department of Health and the Department of Housing, Planning and Local Government, in consultation with relevant stakeholders, should develop</w:t>
      </w:r>
    </w:p>
    <w:p w14:paraId="5FA6C9D4" w14:textId="77777777" w:rsidR="003D7EC9" w:rsidRDefault="00657CB2">
      <w:pPr>
        <w:pStyle w:val="BodyText"/>
        <w:spacing w:line="254" w:lineRule="auto"/>
        <w:ind w:left="1707" w:right="751"/>
      </w:pPr>
      <w:r>
        <w:rPr>
          <w:rStyle w:val="None"/>
          <w:color w:val="231F20"/>
          <w:u w:color="231F20"/>
        </w:rPr>
        <w:t>a joint protocol to guide the effective transition of individuals from HSE-supported accommodation to community living.</w:t>
      </w:r>
    </w:p>
    <w:p w14:paraId="1C99ACB3" w14:textId="77777777" w:rsidR="003D7EC9" w:rsidRDefault="00657CB2" w:rsidP="00DD6C3D">
      <w:pPr>
        <w:pStyle w:val="ListParagraph"/>
        <w:numPr>
          <w:ilvl w:val="1"/>
          <w:numId w:val="313"/>
        </w:numPr>
        <w:spacing w:before="170"/>
      </w:pPr>
      <w:r>
        <w:rPr>
          <w:rStyle w:val="None"/>
          <w:rFonts w:ascii="Lato Bold" w:hAnsi="Lato Bold"/>
          <w:color w:val="231F20"/>
          <w:u w:color="231F20"/>
        </w:rPr>
        <w:t xml:space="preserve">Lead: </w:t>
      </w:r>
      <w:r>
        <w:rPr>
          <w:rStyle w:val="None"/>
          <w:color w:val="231F20"/>
          <w:u w:color="231F20"/>
        </w:rPr>
        <w:t>DoH</w:t>
      </w:r>
    </w:p>
    <w:p w14:paraId="4E830AF8" w14:textId="77777777" w:rsidR="003D7EC9" w:rsidRDefault="00657CB2" w:rsidP="00DD6C3D">
      <w:pPr>
        <w:pStyle w:val="ListParagraph"/>
        <w:numPr>
          <w:ilvl w:val="1"/>
          <w:numId w:val="313"/>
        </w:numPr>
        <w:spacing w:before="45"/>
      </w:pPr>
      <w:r>
        <w:rPr>
          <w:rStyle w:val="None"/>
          <w:rFonts w:ascii="Lato Bold" w:hAnsi="Lato Bold"/>
          <w:color w:val="231F20"/>
          <w:u w:color="231F20"/>
        </w:rPr>
        <w:t xml:space="preserve">Other Partners: </w:t>
      </w:r>
      <w:r>
        <w:rPr>
          <w:rStyle w:val="None"/>
          <w:color w:val="231F20"/>
          <w:u w:color="231F20"/>
        </w:rPr>
        <w:t>DHLGH, LAs</w:t>
      </w:r>
    </w:p>
    <w:p w14:paraId="1448B1ED" w14:textId="77777777" w:rsidR="003D7EC9" w:rsidRDefault="00657CB2" w:rsidP="00DD6C3D">
      <w:pPr>
        <w:pStyle w:val="ListParagraph"/>
        <w:numPr>
          <w:ilvl w:val="1"/>
          <w:numId w:val="314"/>
        </w:numPr>
      </w:pPr>
      <w:r>
        <w:rPr>
          <w:rStyle w:val="None"/>
          <w:rFonts w:ascii="Lato Bold" w:hAnsi="Lato Bold"/>
          <w:color w:val="231F20"/>
          <w:u w:color="231F20"/>
        </w:rPr>
        <w:t xml:space="preserve">Timeline: </w:t>
      </w:r>
      <w:r>
        <w:rPr>
          <w:rStyle w:val="None"/>
          <w:color w:val="231F20"/>
          <w:u w:color="231F20"/>
        </w:rPr>
        <w:t>Q3 2023</w:t>
      </w:r>
    </w:p>
    <w:p w14:paraId="43DE7ECE" w14:textId="77777777" w:rsidR="003D7EC9" w:rsidRDefault="00657CB2" w:rsidP="00DD6C3D">
      <w:pPr>
        <w:pStyle w:val="ListParagraph"/>
        <w:numPr>
          <w:ilvl w:val="1"/>
          <w:numId w:val="314"/>
        </w:numPr>
        <w:spacing w:before="45"/>
        <w:ind w:left="2127"/>
      </w:pPr>
      <w:r>
        <w:rPr>
          <w:rStyle w:val="None"/>
          <w:rFonts w:ascii="Lato Bold" w:hAnsi="Lato Bold"/>
          <w:color w:val="231F20"/>
          <w:u w:color="231F20"/>
        </w:rPr>
        <w:t xml:space="preserve">KPI: </w:t>
      </w:r>
      <w:r>
        <w:rPr>
          <w:rStyle w:val="None"/>
          <w:color w:val="231F20"/>
          <w:u w:color="231F20"/>
        </w:rPr>
        <w:t>Implementation of agreed joint protocol</w:t>
      </w:r>
    </w:p>
    <w:p w14:paraId="49B37708" w14:textId="77777777" w:rsidR="003D7EC9" w:rsidRDefault="003D7EC9" w:rsidP="00CE7870">
      <w:pPr>
        <w:pStyle w:val="BodyText"/>
        <w:ind w:left="2127"/>
        <w:rPr>
          <w:sz w:val="20"/>
          <w:szCs w:val="20"/>
        </w:rPr>
      </w:pPr>
    </w:p>
    <w:p w14:paraId="04EA51B7" w14:textId="77777777" w:rsidR="00CE7870" w:rsidRDefault="00CE7870" w:rsidP="00CE7870">
      <w:pPr>
        <w:pStyle w:val="Body"/>
        <w:spacing w:before="94"/>
        <w:ind w:left="1418"/>
        <w:rPr>
          <w:rStyle w:val="None"/>
          <w:rFonts w:ascii="Lato Bold" w:eastAsia="Lato Bold" w:hAnsi="Lato Bold" w:cs="Lato Bold"/>
          <w:sz w:val="21"/>
          <w:szCs w:val="21"/>
        </w:rPr>
      </w:pPr>
      <w:r>
        <w:rPr>
          <w:noProof/>
        </w:rPr>
        <mc:AlternateContent>
          <mc:Choice Requires="wpg">
            <w:drawing>
              <wp:anchor distT="0" distB="0" distL="0" distR="0" simplePos="0" relativeHeight="251747328" behindDoc="1" locked="0" layoutInCell="1" allowOverlap="1" wp14:anchorId="36A2BE74" wp14:editId="1C712FB3">
                <wp:simplePos x="0" y="0"/>
                <wp:positionH relativeFrom="page">
                  <wp:posOffset>723900</wp:posOffset>
                </wp:positionH>
                <wp:positionV relativeFrom="line">
                  <wp:posOffset>10160</wp:posOffset>
                </wp:positionV>
                <wp:extent cx="6120130" cy="1802765"/>
                <wp:effectExtent l="0" t="0" r="1270" b="635"/>
                <wp:wrapNone/>
                <wp:docPr id="1073742496" name="officeArt object"/>
                <wp:cNvGraphicFramePr/>
                <a:graphic xmlns:a="http://schemas.openxmlformats.org/drawingml/2006/main">
                  <a:graphicData uri="http://schemas.microsoft.com/office/word/2010/wordprocessingGroup">
                    <wpg:wgp>
                      <wpg:cNvGrpSpPr/>
                      <wpg:grpSpPr>
                        <a:xfrm>
                          <a:off x="0" y="0"/>
                          <a:ext cx="6120130" cy="1802765"/>
                          <a:chOff x="-1" y="-1"/>
                          <a:chExt cx="6120132" cy="1802766"/>
                        </a:xfrm>
                      </wpg:grpSpPr>
                      <wps:wsp>
                        <wps:cNvPr id="1073742493" name="Shape 1073742493"/>
                        <wps:cNvSpPr/>
                        <wps:spPr>
                          <a:xfrm>
                            <a:off x="-1" y="-1"/>
                            <a:ext cx="1128396"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7" y="0"/>
                                </a:lnTo>
                                <a:lnTo>
                                  <a:pt x="1993" y="305"/>
                                </a:lnTo>
                                <a:lnTo>
                                  <a:pt x="1191" y="1169"/>
                                </a:lnTo>
                                <a:lnTo>
                                  <a:pt x="571" y="2490"/>
                                </a:lnTo>
                                <a:lnTo>
                                  <a:pt x="146" y="4168"/>
                                </a:lnTo>
                                <a:lnTo>
                                  <a:pt x="0" y="6099"/>
                                </a:lnTo>
                                <a:lnTo>
                                  <a:pt x="0" y="21600"/>
                                </a:lnTo>
                                <a:lnTo>
                                  <a:pt x="18683" y="21600"/>
                                </a:lnTo>
                                <a:lnTo>
                                  <a:pt x="19594" y="21295"/>
                                </a:lnTo>
                                <a:lnTo>
                                  <a:pt x="20397" y="20431"/>
                                </a:lnTo>
                                <a:lnTo>
                                  <a:pt x="21029" y="19110"/>
                                </a:lnTo>
                                <a:lnTo>
                                  <a:pt x="21442" y="17432"/>
                                </a:lnTo>
                                <a:lnTo>
                                  <a:pt x="21600" y="15501"/>
                                </a:lnTo>
                                <a:lnTo>
                                  <a:pt x="21600" y="0"/>
                                </a:lnTo>
                                <a:close/>
                              </a:path>
                            </a:pathLst>
                          </a:custGeom>
                          <a:solidFill>
                            <a:srgbClr val="87321B"/>
                          </a:solidFill>
                          <a:ln w="12700" cap="flat">
                            <a:noFill/>
                            <a:miter lim="400000"/>
                          </a:ln>
                          <a:effectLst/>
                        </wps:spPr>
                        <wps:bodyPr/>
                      </wps:wsp>
                      <wps:wsp>
                        <wps:cNvPr id="1073742494" name="Shape 1073742494"/>
                        <wps:cNvSpPr/>
                        <wps:spPr>
                          <a:xfrm>
                            <a:off x="0" y="263524"/>
                            <a:ext cx="6120131" cy="15392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7"/>
                                </a:lnTo>
                                <a:lnTo>
                                  <a:pt x="220" y="410"/>
                                </a:lnTo>
                                <a:lnTo>
                                  <a:pt x="105" y="873"/>
                                </a:lnTo>
                                <a:lnTo>
                                  <a:pt x="27" y="1461"/>
                                </a:lnTo>
                                <a:lnTo>
                                  <a:pt x="0" y="2139"/>
                                </a:lnTo>
                                <a:lnTo>
                                  <a:pt x="0" y="21600"/>
                                </a:lnTo>
                                <a:lnTo>
                                  <a:pt x="21062" y="21600"/>
                                </a:lnTo>
                                <a:lnTo>
                                  <a:pt x="21232" y="21493"/>
                                </a:lnTo>
                                <a:lnTo>
                                  <a:pt x="21380" y="21190"/>
                                </a:lnTo>
                                <a:lnTo>
                                  <a:pt x="21497" y="20727"/>
                                </a:lnTo>
                                <a:lnTo>
                                  <a:pt x="21573" y="20139"/>
                                </a:lnTo>
                                <a:lnTo>
                                  <a:pt x="21600" y="1946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F6A7523" id="officeArt object" o:spid="_x0000_s1026" style="position:absolute;margin-left:57pt;margin-top:.8pt;width:481.9pt;height:141.95pt;z-index:-251569152;mso-wrap-distance-left:0;mso-wrap-distance-right:0;mso-position-horizontal-relative:page;mso-position-vertical-relative:line" coordorigin="" coordsize="61201,18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">
                <v:shape id="Shape 1073742493" o:spid="_x0000_s1027" style="position:absolute;width:11283;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" path="m21600,l2917,,1993,305r-802,864l571,2490,146,4168,,6099,,21600r18683,l19594,21295r803,-864l21029,19110r413,-1678l21600,15501,21600,xe" fillcolor="#87321b" stroked="f" strokeweight="1pt">
                  <v:stroke miterlimit="4" joinstyle="miter"/>
                  <v:path arrowok="t" o:extrusionok="f" o:connecttype="custom" o:connectlocs="564198,269876;564198,269876;564198,269876;564198,269876" o:connectangles="0,90,180,270"/>
                </v:shape>
                <v:shape id="Shape 1073742494" o:spid="_x0000_s1028" style="position:absolute;top:2635;width:61201;height:1539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" path="m21600,l538,,368,107,220,410,105,873,27,1461,,2139,,21600r21062,l21232,21493r148,-303l21497,20727r76,-588l21600,19461,21600,xe" fillcolor="#f4efe6" stroked="f" strokeweight="1pt">
                  <v:stroke miterlimit="4" joinstyle="miter"/>
                  <v:path arrowok="t" o:extrusionok="f" o:connecttype="custom" o:connectlocs="3060066,769621;3060066,769621;3060066,769621;3060066,769621" o:connectangles="0,90,180,270"/>
                </v:shape>
                <w10:wrap anchorx="page" anchory="line"/>
              </v:group>
            </w:pict>
          </mc:Fallback>
        </mc:AlternateContent>
      </w:r>
      <w:r>
        <w:rPr>
          <w:rStyle w:val="None"/>
          <w:rFonts w:ascii="Lato Bold" w:hAnsi="Lato Bold"/>
          <w:color w:val="FFFFFF"/>
          <w:sz w:val="21"/>
          <w:szCs w:val="21"/>
          <w:u w:color="FFFFFF"/>
        </w:rPr>
        <w:t>Action 6.2.8</w:t>
      </w:r>
    </w:p>
    <w:p w14:paraId="2C4D8ADC" w14:textId="77777777" w:rsidR="00CE7870" w:rsidRDefault="00CE7870" w:rsidP="00CE7870">
      <w:pPr>
        <w:pStyle w:val="Body"/>
        <w:spacing w:before="7"/>
        <w:ind w:left="1418"/>
        <w:rPr>
          <w:rStyle w:val="None"/>
          <w:rFonts w:ascii="Lato Bold" w:eastAsia="Lato Bold" w:hAnsi="Lato Bold" w:cs="Lato Bold"/>
          <w:sz w:val="21"/>
          <w:szCs w:val="21"/>
        </w:rPr>
      </w:pPr>
    </w:p>
    <w:p w14:paraId="35D4E84C" w14:textId="77777777" w:rsidR="00CE7870" w:rsidRDefault="00CE7870" w:rsidP="00CE7870">
      <w:pPr>
        <w:pStyle w:val="Body"/>
        <w:spacing w:line="254" w:lineRule="auto"/>
        <w:ind w:left="1418"/>
      </w:pPr>
      <w:r>
        <w:rPr>
          <w:rStyle w:val="None"/>
          <w:color w:val="231F20"/>
          <w:u w:color="231F20"/>
          <w:lang w:val="en-US"/>
        </w:rPr>
        <w:t>Each</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authority</w:t>
      </w:r>
      <w:r>
        <w:rPr>
          <w:rStyle w:val="None"/>
          <w:color w:val="231F20"/>
          <w:u w:color="231F20"/>
        </w:rPr>
        <w:t xml:space="preserve"> and </w:t>
      </w:r>
      <w:r>
        <w:rPr>
          <w:rStyle w:val="None"/>
          <w:color w:val="231F20"/>
          <w:u w:color="231F20"/>
          <w:lang w:val="en-US"/>
        </w:rPr>
        <w:t>the</w:t>
      </w:r>
      <w:r>
        <w:rPr>
          <w:rStyle w:val="None"/>
          <w:color w:val="231F20"/>
          <w:u w:color="231F20"/>
        </w:rPr>
        <w:t xml:space="preserve"> HSE </w:t>
      </w:r>
      <w:r>
        <w:rPr>
          <w:rStyle w:val="None"/>
          <w:color w:val="231F20"/>
          <w:u w:color="231F20"/>
          <w:lang w:val="es-ES_tradnl"/>
        </w:rPr>
        <w:t>conduct</w:t>
      </w:r>
      <w:r>
        <w:rPr>
          <w:rStyle w:val="None"/>
          <w:color w:val="231F20"/>
          <w:u w:color="231F20"/>
        </w:rPr>
        <w:t xml:space="preserve"> an </w:t>
      </w:r>
      <w:r>
        <w:rPr>
          <w:rStyle w:val="None"/>
          <w:color w:val="231F20"/>
          <w:u w:color="231F20"/>
          <w:lang w:val="pt-PT"/>
        </w:rPr>
        <w:t>internal</w:t>
      </w:r>
      <w:r>
        <w:rPr>
          <w:rStyle w:val="None"/>
          <w:color w:val="231F20"/>
          <w:u w:color="231F20"/>
        </w:rPr>
        <w:t xml:space="preserve"> </w:t>
      </w:r>
      <w:r>
        <w:rPr>
          <w:rStyle w:val="None"/>
          <w:color w:val="231F20"/>
          <w:u w:color="231F20"/>
          <w:lang w:val="en-US"/>
        </w:rPr>
        <w:t>review</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their</w:t>
      </w:r>
      <w:r>
        <w:rPr>
          <w:rStyle w:val="None"/>
          <w:color w:val="231F20"/>
          <w:u w:color="231F20"/>
        </w:rPr>
        <w:t xml:space="preserve"> </w:t>
      </w:r>
      <w:r>
        <w:rPr>
          <w:rStyle w:val="None"/>
          <w:color w:val="231F20"/>
          <w:u w:color="231F20"/>
          <w:lang w:val="en-US"/>
        </w:rPr>
        <w:t>policies</w:t>
      </w:r>
      <w:r>
        <w:rPr>
          <w:rStyle w:val="None"/>
          <w:color w:val="231F20"/>
          <w:u w:color="231F20"/>
        </w:rPr>
        <w:t xml:space="preserve"> and </w:t>
      </w:r>
      <w:r>
        <w:rPr>
          <w:rStyle w:val="None"/>
          <w:color w:val="231F20"/>
          <w:u w:color="231F20"/>
          <w:lang w:val="nl-NL"/>
        </w:rPr>
        <w:t>procedures</w:t>
      </w:r>
      <w:r>
        <w:rPr>
          <w:rStyle w:val="None"/>
          <w:color w:val="231F20"/>
          <w:u w:color="231F20"/>
        </w:rPr>
        <w:t xml:space="preserve"> to ensure </w:t>
      </w:r>
      <w:r>
        <w:rPr>
          <w:rStyle w:val="None"/>
          <w:color w:val="231F20"/>
          <w:u w:color="231F20"/>
          <w:lang w:val="en-US"/>
        </w:rPr>
        <w:t>that</w:t>
      </w:r>
      <w:r>
        <w:rPr>
          <w:rStyle w:val="None"/>
          <w:color w:val="231F20"/>
          <w:u w:color="231F20"/>
        </w:rPr>
        <w:t xml:space="preserve"> </w:t>
      </w:r>
      <w:r>
        <w:rPr>
          <w:rStyle w:val="None"/>
          <w:color w:val="231F20"/>
          <w:u w:color="231F20"/>
          <w:lang w:val="en-US"/>
        </w:rPr>
        <w:t>they</w:t>
      </w:r>
      <w:r>
        <w:rPr>
          <w:rStyle w:val="None"/>
          <w:color w:val="231F20"/>
          <w:u w:color="231F20"/>
        </w:rPr>
        <w:t xml:space="preserve"> </w:t>
      </w:r>
      <w:r>
        <w:rPr>
          <w:rStyle w:val="None"/>
          <w:color w:val="231F20"/>
          <w:u w:color="231F20"/>
          <w:lang w:val="en-US"/>
        </w:rPr>
        <w:t>are aligned to</w:t>
      </w:r>
      <w:r>
        <w:rPr>
          <w:rStyle w:val="None"/>
          <w:color w:val="231F20"/>
          <w:u w:color="231F20"/>
        </w:rPr>
        <w:t xml:space="preserve"> </w:t>
      </w:r>
      <w:r>
        <w:rPr>
          <w:rStyle w:val="None"/>
          <w:color w:val="231F20"/>
          <w:u w:color="231F20"/>
          <w:lang w:val="en-US"/>
        </w:rPr>
        <w:t>these</w:t>
      </w:r>
      <w:r>
        <w:rPr>
          <w:rStyle w:val="None"/>
          <w:color w:val="231F20"/>
          <w:u w:color="231F20"/>
        </w:rPr>
        <w:t xml:space="preserve"> Strategies.</w:t>
      </w:r>
    </w:p>
    <w:p w14:paraId="43E0854C" w14:textId="77777777" w:rsidR="00CE7870" w:rsidRDefault="00CE7870" w:rsidP="00DD6C3D">
      <w:pPr>
        <w:pStyle w:val="Body"/>
        <w:numPr>
          <w:ilvl w:val="0"/>
          <w:numId w:val="315"/>
        </w:numPr>
        <w:spacing w:before="170"/>
        <w:ind w:left="2127"/>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LA,</w:t>
      </w:r>
      <w:r>
        <w:rPr>
          <w:rStyle w:val="None"/>
          <w:color w:val="231F20"/>
          <w:u w:color="231F20"/>
        </w:rPr>
        <w:t xml:space="preserve"> HSE</w:t>
      </w:r>
    </w:p>
    <w:p w14:paraId="17669EB6" w14:textId="77777777" w:rsidR="00CE7870" w:rsidRDefault="00CE7870" w:rsidP="00DD6C3D">
      <w:pPr>
        <w:pStyle w:val="Body"/>
        <w:numPr>
          <w:ilvl w:val="0"/>
          <w:numId w:val="315"/>
        </w:numPr>
        <w:spacing w:before="45"/>
        <w:ind w:left="2127"/>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56E36762" w14:textId="77777777" w:rsidR="00CE7870" w:rsidRDefault="00CE7870" w:rsidP="00DD6C3D">
      <w:pPr>
        <w:pStyle w:val="Body"/>
        <w:numPr>
          <w:ilvl w:val="0"/>
          <w:numId w:val="316"/>
        </w:numPr>
        <w:spacing w:before="44"/>
        <w:ind w:left="2127"/>
        <w:rPr>
          <w:lang w:val="da-DK"/>
        </w:rPr>
      </w:pPr>
      <w:r>
        <w:rPr>
          <w:rStyle w:val="None"/>
          <w:rFonts w:ascii="Lato Bold" w:hAnsi="Lato Bold"/>
          <w:color w:val="231F20"/>
          <w:u w:color="231F20"/>
          <w:lang w:val="da-DK"/>
        </w:rPr>
        <w:t>Timeline</w:t>
      </w:r>
      <w:r>
        <w:rPr>
          <w:rStyle w:val="None"/>
          <w:color w:val="231F20"/>
          <w:u w:color="231F20"/>
        </w:rPr>
        <w:t xml:space="preserve">: Q1 </w:t>
      </w:r>
      <w:r>
        <w:rPr>
          <w:rStyle w:val="None"/>
          <w:color w:val="231F20"/>
          <w:u w:color="231F20"/>
          <w:lang w:val="en-US"/>
        </w:rPr>
        <w:t>2024</w:t>
      </w:r>
    </w:p>
    <w:p w14:paraId="6D020E70" w14:textId="77777777" w:rsidR="00CE7870" w:rsidRDefault="00CE7870" w:rsidP="00DD6C3D">
      <w:pPr>
        <w:pStyle w:val="Body"/>
        <w:numPr>
          <w:ilvl w:val="0"/>
          <w:numId w:val="317"/>
        </w:numPr>
        <w:spacing w:before="45"/>
        <w:ind w:left="2127"/>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Review</w:t>
      </w:r>
      <w:r>
        <w:rPr>
          <w:rStyle w:val="None"/>
          <w:color w:val="231F20"/>
          <w:u w:color="231F20"/>
        </w:rPr>
        <w:t xml:space="preserve"> </w:t>
      </w:r>
      <w:r>
        <w:rPr>
          <w:rStyle w:val="None"/>
          <w:color w:val="231F20"/>
          <w:u w:color="231F20"/>
          <w:lang w:val="en-US"/>
        </w:rPr>
        <w:t>conducted</w:t>
      </w:r>
      <w:r>
        <w:rPr>
          <w:rStyle w:val="None"/>
          <w:color w:val="231F20"/>
          <w:u w:color="231F20"/>
        </w:rPr>
        <w:t xml:space="preserve"> by all stakeholders and </w:t>
      </w:r>
      <w:r>
        <w:rPr>
          <w:rStyle w:val="None"/>
          <w:color w:val="231F20"/>
          <w:u w:color="231F20"/>
          <w:lang w:val="en-US"/>
        </w:rPr>
        <w:t>necessary</w:t>
      </w:r>
      <w:r>
        <w:rPr>
          <w:rStyle w:val="None"/>
          <w:color w:val="231F20"/>
          <w:u w:color="231F20"/>
        </w:rPr>
        <w:t xml:space="preserve"> changes </w:t>
      </w:r>
      <w:r>
        <w:rPr>
          <w:rStyle w:val="None"/>
          <w:color w:val="231F20"/>
          <w:u w:color="231F20"/>
          <w:lang w:val="en-US"/>
        </w:rPr>
        <w:t>implemented</w:t>
      </w:r>
    </w:p>
    <w:p w14:paraId="02F0D7DA" w14:textId="77777777" w:rsidR="00CE7870" w:rsidRDefault="00CE7870">
      <w:pPr>
        <w:pStyle w:val="BodyText"/>
        <w:rPr>
          <w:sz w:val="20"/>
          <w:szCs w:val="20"/>
        </w:rPr>
      </w:pPr>
    </w:p>
    <w:p w14:paraId="6C956EBB" w14:textId="77777777" w:rsidR="003D7EC9" w:rsidRDefault="003D7EC9">
      <w:pPr>
        <w:pStyle w:val="BodyText"/>
        <w:rPr>
          <w:sz w:val="20"/>
          <w:szCs w:val="20"/>
        </w:rPr>
      </w:pPr>
    </w:p>
    <w:p w14:paraId="3BC5E00A" w14:textId="77777777" w:rsidR="003D7EC9" w:rsidRDefault="003D7EC9">
      <w:pPr>
        <w:pStyle w:val="BodyText"/>
        <w:spacing w:before="10"/>
        <w:rPr>
          <w:rStyle w:val="None"/>
          <w:sz w:val="14"/>
          <w:szCs w:val="14"/>
        </w:rPr>
      </w:pPr>
    </w:p>
    <w:p w14:paraId="3130C3F7" w14:textId="77777777" w:rsidR="003D7EC9" w:rsidRDefault="003D7EC9">
      <w:pPr>
        <w:pStyle w:val="Body"/>
        <w:sectPr w:rsidR="003D7EC9">
          <w:headerReference w:type="even" r:id="rId161"/>
          <w:headerReference w:type="default" r:id="rId162"/>
          <w:pgSz w:w="11920" w:h="16840"/>
          <w:pgMar w:top="800" w:right="740" w:bottom="1020" w:left="0" w:header="0" w:footer="0" w:gutter="0"/>
          <w:cols w:space="720"/>
        </w:sectPr>
      </w:pPr>
    </w:p>
    <w:p w14:paraId="36DA9686" w14:textId="77777777" w:rsidR="003D7EC9" w:rsidRDefault="003D7EC9">
      <w:pPr>
        <w:pStyle w:val="BodyText"/>
        <w:rPr>
          <w:sz w:val="20"/>
          <w:szCs w:val="20"/>
        </w:rPr>
      </w:pPr>
    </w:p>
    <w:p w14:paraId="7ACD6A91" w14:textId="77777777" w:rsidR="003D7EC9" w:rsidRDefault="005C08AA">
      <w:pPr>
        <w:pStyle w:val="BodyText"/>
        <w:rPr>
          <w:sz w:val="20"/>
          <w:szCs w:val="20"/>
        </w:rPr>
      </w:pPr>
      <w:r>
        <w:rPr>
          <w:noProof/>
          <w:sz w:val="20"/>
          <w:szCs w:val="20"/>
        </w:rPr>
        <mc:AlternateContent>
          <mc:Choice Requires="wps">
            <w:drawing>
              <wp:anchor distT="0" distB="0" distL="114300" distR="114300" simplePos="0" relativeHeight="251777024" behindDoc="1" locked="0" layoutInCell="1" allowOverlap="1" wp14:anchorId="3D3FAB69" wp14:editId="4E9FBCA0">
                <wp:simplePos x="0" y="0"/>
                <wp:positionH relativeFrom="column">
                  <wp:posOffset>736600</wp:posOffset>
                </wp:positionH>
                <wp:positionV relativeFrom="paragraph">
                  <wp:posOffset>89535</wp:posOffset>
                </wp:positionV>
                <wp:extent cx="6120132" cy="571502"/>
                <wp:effectExtent l="0" t="0" r="1270" b="0"/>
                <wp:wrapNone/>
                <wp:docPr id="1073742501" name="Shape 1073742501"/>
                <wp:cNvGraphicFramePr/>
                <a:graphic xmlns:a="http://schemas.openxmlformats.org/drawingml/2006/main">
                  <a:graphicData uri="http://schemas.microsoft.com/office/word/2010/wordprocessingShape">
                    <wps:wsp>
                      <wps:cNvSpPr/>
                      <wps:spPr>
                        <a:xfrm>
                          <a:off x="0" y="0"/>
                          <a:ext cx="6120132" cy="57150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88"/>
                              </a:lnTo>
                              <a:lnTo>
                                <a:pt x="220" y="1104"/>
                              </a:lnTo>
                              <a:lnTo>
                                <a:pt x="103" y="2352"/>
                              </a:lnTo>
                              <a:lnTo>
                                <a:pt x="27" y="3936"/>
                              </a:lnTo>
                              <a:lnTo>
                                <a:pt x="0" y="5760"/>
                              </a:lnTo>
                              <a:lnTo>
                                <a:pt x="0" y="21600"/>
                              </a:lnTo>
                              <a:lnTo>
                                <a:pt x="21062" y="21600"/>
                              </a:lnTo>
                              <a:lnTo>
                                <a:pt x="21232" y="21312"/>
                              </a:lnTo>
                              <a:lnTo>
                                <a:pt x="21380" y="20496"/>
                              </a:lnTo>
                              <a:lnTo>
                                <a:pt x="21495" y="19248"/>
                              </a:lnTo>
                              <a:lnTo>
                                <a:pt x="21573" y="17664"/>
                              </a:lnTo>
                              <a:lnTo>
                                <a:pt x="21600" y="15840"/>
                              </a:lnTo>
                              <a:lnTo>
                                <a:pt x="21600" y="0"/>
                              </a:lnTo>
                              <a:close/>
                            </a:path>
                          </a:pathLst>
                        </a:custGeom>
                        <a:solidFill>
                          <a:srgbClr val="E4D1C6"/>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shape w14:anchorId="70B753C0" id="Shape 1073742501" o:spid="_x0000_s1026" style="position:absolute;margin-left:58pt;margin-top:7.05pt;width:481.9pt;height:4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" path="m21600,l538,,368,288,220,1104,103,2352,27,3936,,5760,,21600r21062,l21232,21312r148,-816l21495,19248r78,-1584l21600,15840,21600,xe" fillcolor="#e4d1c6" stroked="f" strokeweight="1pt">
                <v:stroke miterlimit="4" joinstyle="miter"/>
                <v:path arrowok="t" o:extrusionok="f" o:connecttype="custom" o:connectlocs="3060066,285751;3060066,285751;3060066,285751;3060066,285751" o:connectangles="0,90,180,270"/>
              </v:shape>
            </w:pict>
          </mc:Fallback>
        </mc:AlternateContent>
      </w:r>
    </w:p>
    <w:p w14:paraId="357E3F5A" w14:textId="77777777" w:rsidR="005C08AA" w:rsidRDefault="005C08AA" w:rsidP="005C08AA">
      <w:pPr>
        <w:pStyle w:val="Body"/>
        <w:spacing w:before="120" w:line="254" w:lineRule="auto"/>
        <w:ind w:left="1418" w:right="548"/>
      </w:pPr>
      <w:r>
        <w:rPr>
          <w:rStyle w:val="None"/>
          <w:rFonts w:ascii="Lato Bold" w:hAnsi="Lato Bold"/>
          <w:color w:val="231F20"/>
          <w:u w:color="231F20"/>
          <w:lang w:val="en-US"/>
        </w:rPr>
        <w:t>Outcome</w:t>
      </w:r>
      <w:r>
        <w:rPr>
          <w:rStyle w:val="None"/>
          <w:rFonts w:ascii="Lato Bold" w:hAnsi="Lato Bold"/>
          <w:color w:val="231F20"/>
          <w:u w:color="231F20"/>
        </w:rPr>
        <w:t xml:space="preserve"> 6.3 </w:t>
      </w:r>
      <w:r>
        <w:rPr>
          <w:rStyle w:val="None"/>
          <w:color w:val="231F20"/>
          <w:u w:color="231F20"/>
          <w:lang w:val="en-US"/>
        </w:rPr>
        <w:t>The</w:t>
      </w:r>
      <w:r>
        <w:rPr>
          <w:rStyle w:val="None"/>
          <w:color w:val="231F20"/>
          <w:u w:color="231F20"/>
        </w:rPr>
        <w:t xml:space="preserve"> Implementation Plan </w:t>
      </w:r>
      <w:r>
        <w:rPr>
          <w:rStyle w:val="None"/>
          <w:color w:val="231F20"/>
          <w:u w:color="231F20"/>
          <w:lang w:val="en-US"/>
        </w:rPr>
        <w:t>for</w:t>
      </w:r>
      <w:r>
        <w:rPr>
          <w:rStyle w:val="None"/>
          <w:color w:val="231F20"/>
          <w:u w:color="231F20"/>
        </w:rPr>
        <w:t xml:space="preserve"> </w:t>
      </w:r>
      <w:r>
        <w:rPr>
          <w:rStyle w:val="None"/>
          <w:color w:val="231F20"/>
          <w:u w:color="231F20"/>
          <w:lang w:val="en-US"/>
        </w:rPr>
        <w:t>this</w:t>
      </w:r>
      <w:r>
        <w:rPr>
          <w:rStyle w:val="None"/>
          <w:color w:val="231F20"/>
          <w:u w:color="231F20"/>
        </w:rPr>
        <w:t xml:space="preserve"> Strategy </w:t>
      </w:r>
      <w:r>
        <w:rPr>
          <w:rStyle w:val="None"/>
          <w:color w:val="231F20"/>
          <w:u w:color="231F20"/>
          <w:lang w:val="en-US"/>
        </w:rPr>
        <w:t>will</w:t>
      </w:r>
      <w:r>
        <w:rPr>
          <w:rStyle w:val="None"/>
          <w:color w:val="231F20"/>
          <w:u w:color="231F20"/>
        </w:rPr>
        <w:t xml:space="preserve"> </w:t>
      </w:r>
      <w:r>
        <w:rPr>
          <w:rStyle w:val="None"/>
          <w:color w:val="231F20"/>
          <w:u w:color="231F20"/>
          <w:lang w:val="en-US"/>
        </w:rPr>
        <w:t>take</w:t>
      </w:r>
      <w:r>
        <w:rPr>
          <w:rStyle w:val="None"/>
          <w:color w:val="231F20"/>
          <w:u w:color="231F20"/>
        </w:rPr>
        <w:t xml:space="preserve"> </w:t>
      </w:r>
      <w:r>
        <w:rPr>
          <w:rStyle w:val="None"/>
          <w:color w:val="231F20"/>
          <w:u w:color="231F20"/>
          <w:lang w:val="it-IT"/>
        </w:rPr>
        <w:t>cognisance</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Capacity</w:t>
      </w:r>
      <w:r>
        <w:rPr>
          <w:rStyle w:val="None"/>
          <w:color w:val="231F20"/>
          <w:u w:color="231F20"/>
        </w:rPr>
        <w:t xml:space="preserve"> </w:t>
      </w:r>
      <w:r>
        <w:rPr>
          <w:rStyle w:val="None"/>
          <w:color w:val="231F20"/>
          <w:u w:color="231F20"/>
          <w:lang w:val="en-US"/>
        </w:rPr>
        <w:t>Review</w:t>
      </w:r>
      <w:r>
        <w:rPr>
          <w:rStyle w:val="None"/>
          <w:color w:val="231F20"/>
          <w:u w:color="231F20"/>
        </w:rPr>
        <w:t xml:space="preserve"> to </w:t>
      </w:r>
      <w:r>
        <w:rPr>
          <w:rStyle w:val="None"/>
          <w:color w:val="231F20"/>
          <w:u w:color="231F20"/>
          <w:lang w:val="en-US"/>
        </w:rPr>
        <w:t>2032 and</w:t>
      </w:r>
      <w:r>
        <w:rPr>
          <w:rStyle w:val="None"/>
          <w:color w:val="231F20"/>
          <w:u w:color="231F20"/>
        </w:rPr>
        <w:t xml:space="preserve"> </w:t>
      </w:r>
      <w:r>
        <w:rPr>
          <w:rStyle w:val="None"/>
          <w:color w:val="231F20"/>
          <w:u w:color="231F20"/>
          <w:lang w:val="en-US"/>
        </w:rPr>
        <w:t>Wasted</w:t>
      </w:r>
      <w:r>
        <w:rPr>
          <w:rStyle w:val="None"/>
          <w:color w:val="231F20"/>
          <w:u w:color="231F20"/>
        </w:rPr>
        <w:t xml:space="preserve"> </w:t>
      </w:r>
      <w:r>
        <w:rPr>
          <w:rStyle w:val="None"/>
          <w:color w:val="231F20"/>
          <w:u w:color="231F20"/>
          <w:lang w:val="pt-PT"/>
        </w:rPr>
        <w:t>Lives.</w:t>
      </w:r>
    </w:p>
    <w:p w14:paraId="47513124" w14:textId="77777777" w:rsidR="003D7EC9" w:rsidRDefault="003D7EC9" w:rsidP="005C08AA">
      <w:pPr>
        <w:pStyle w:val="BodyText"/>
        <w:spacing w:before="6"/>
        <w:ind w:left="1418" w:right="548"/>
        <w:rPr>
          <w:sz w:val="27"/>
          <w:szCs w:val="27"/>
        </w:rPr>
      </w:pPr>
    </w:p>
    <w:p w14:paraId="10D71CEE" w14:textId="77777777" w:rsidR="003D7EC9" w:rsidRDefault="00657CB2" w:rsidP="005C08AA">
      <w:pPr>
        <w:pStyle w:val="BodyText"/>
        <w:spacing w:before="11"/>
        <w:ind w:left="1418" w:right="548"/>
        <w:rPr>
          <w:rStyle w:val="None"/>
          <w:sz w:val="15"/>
          <w:szCs w:val="15"/>
        </w:rPr>
      </w:pPr>
      <w:r>
        <w:rPr>
          <w:noProof/>
        </w:rPr>
        <mc:AlternateContent>
          <mc:Choice Requires="wpg">
            <w:drawing>
              <wp:anchor distT="0" distB="0" distL="0" distR="0" simplePos="0" relativeHeight="251748352" behindDoc="1" locked="0" layoutInCell="1" allowOverlap="1" wp14:anchorId="61142C07" wp14:editId="5DE9E394">
                <wp:simplePos x="0" y="0"/>
                <wp:positionH relativeFrom="page">
                  <wp:posOffset>723900</wp:posOffset>
                </wp:positionH>
                <wp:positionV relativeFrom="line">
                  <wp:posOffset>133985</wp:posOffset>
                </wp:positionV>
                <wp:extent cx="6120130" cy="1917700"/>
                <wp:effectExtent l="0" t="0" r="1270" b="0"/>
                <wp:wrapNone/>
                <wp:docPr id="1073742507" name="officeArt object"/>
                <wp:cNvGraphicFramePr/>
                <a:graphic xmlns:a="http://schemas.openxmlformats.org/drawingml/2006/main">
                  <a:graphicData uri="http://schemas.microsoft.com/office/word/2010/wordprocessingGroup">
                    <wpg:wgp>
                      <wpg:cNvGrpSpPr/>
                      <wpg:grpSpPr>
                        <a:xfrm>
                          <a:off x="0" y="0"/>
                          <a:ext cx="6120130" cy="1917700"/>
                          <a:chOff x="0" y="0"/>
                          <a:chExt cx="6120131" cy="1917700"/>
                        </a:xfrm>
                      </wpg:grpSpPr>
                      <wps:wsp>
                        <wps:cNvPr id="1073742504" name="Shape 1073742504"/>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505" name="Shape 1073742505"/>
                        <wps:cNvSpPr/>
                        <wps:spPr>
                          <a:xfrm>
                            <a:off x="0" y="264160"/>
                            <a:ext cx="6120131" cy="16535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0"/>
                                </a:lnTo>
                                <a:lnTo>
                                  <a:pt x="220" y="382"/>
                                </a:lnTo>
                                <a:lnTo>
                                  <a:pt x="103" y="813"/>
                                </a:lnTo>
                                <a:lnTo>
                                  <a:pt x="27" y="1360"/>
                                </a:lnTo>
                                <a:lnTo>
                                  <a:pt x="0" y="1991"/>
                                </a:lnTo>
                                <a:lnTo>
                                  <a:pt x="0" y="21600"/>
                                </a:lnTo>
                                <a:lnTo>
                                  <a:pt x="21062" y="21600"/>
                                </a:lnTo>
                                <a:lnTo>
                                  <a:pt x="21232" y="21500"/>
                                </a:lnTo>
                                <a:lnTo>
                                  <a:pt x="21380" y="21210"/>
                                </a:lnTo>
                                <a:lnTo>
                                  <a:pt x="21497" y="20787"/>
                                </a:lnTo>
                                <a:lnTo>
                                  <a:pt x="21573" y="20240"/>
                                </a:lnTo>
                                <a:lnTo>
                                  <a:pt x="21600" y="1960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C37AF8E" id="officeArt object" o:spid="_x0000_s1026" style="position:absolute;margin-left:57pt;margin-top:10.55pt;width:481.9pt;height:151pt;z-index:-251568128;mso-wrap-distance-left:0;mso-wrap-distance-right:0;mso-position-horizontal-relative:page;mso-position-vertical-relative:line" coordsize="61201,1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">
                <v:shape id="Shape 1073742504"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505" o:spid="_x0000_s1028" style="position:absolute;top:2641;width:61201;height:1653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" path="m21600,l538,,368,100,220,382,103,813,27,1360,,1991,,21600r21062,l21232,21500r148,-290l21497,20787r76,-547l21600,19609,21600,xe" fillcolor="#f4efe6" stroked="f" strokeweight="1pt">
                  <v:stroke miterlimit="4" joinstyle="miter"/>
                  <v:path arrowok="t" o:extrusionok="f" o:connecttype="custom" o:connectlocs="3060066,826770;3060066,826770;3060066,826770;3060066,826770" o:connectangles="0,90,180,270"/>
                </v:shape>
                <w10:wrap anchorx="page" anchory="line"/>
              </v:group>
            </w:pict>
          </mc:Fallback>
        </mc:AlternateContent>
      </w:r>
    </w:p>
    <w:p w14:paraId="277D8AB0" w14:textId="77777777" w:rsidR="005C08AA" w:rsidRDefault="005C08AA" w:rsidP="005C08AA">
      <w:pPr>
        <w:pStyle w:val="Body"/>
        <w:spacing w:before="94"/>
        <w:ind w:left="1418" w:right="548"/>
        <w:rPr>
          <w:rStyle w:val="None"/>
          <w:rFonts w:ascii="Lato Bold" w:eastAsia="Lato Bold" w:hAnsi="Lato Bold" w:cs="Lato Bold"/>
          <w:sz w:val="21"/>
          <w:szCs w:val="21"/>
        </w:rPr>
      </w:pPr>
      <w:r>
        <w:rPr>
          <w:rStyle w:val="None"/>
          <w:rFonts w:ascii="Lato Bold" w:hAnsi="Lato Bold"/>
          <w:color w:val="FFFFFF"/>
          <w:sz w:val="21"/>
          <w:szCs w:val="21"/>
          <w:u w:color="FFFFFF"/>
        </w:rPr>
        <w:t>Action 6.3.1</w:t>
      </w:r>
    </w:p>
    <w:p w14:paraId="163E4C92" w14:textId="77777777" w:rsidR="005C08AA" w:rsidRDefault="005C08AA" w:rsidP="005C08AA">
      <w:pPr>
        <w:pStyle w:val="Body"/>
        <w:spacing w:before="6"/>
        <w:ind w:left="1418" w:right="548"/>
        <w:rPr>
          <w:rStyle w:val="None"/>
          <w:rFonts w:ascii="Lato Bold" w:eastAsia="Lato Bold" w:hAnsi="Lato Bold" w:cs="Lato Bold"/>
          <w:sz w:val="21"/>
          <w:szCs w:val="21"/>
        </w:rPr>
      </w:pPr>
    </w:p>
    <w:p w14:paraId="6F0C2D37" w14:textId="77777777" w:rsidR="005C08AA" w:rsidRDefault="005C08AA" w:rsidP="005C08AA">
      <w:pPr>
        <w:pStyle w:val="Body"/>
        <w:spacing w:line="254" w:lineRule="auto"/>
        <w:ind w:left="1418" w:right="548"/>
      </w:pPr>
      <w:r>
        <w:rPr>
          <w:rStyle w:val="None"/>
          <w:color w:val="231F20"/>
          <w:u w:color="231F20"/>
          <w:lang w:val="en-US"/>
        </w:rPr>
        <w:t>Commence implementation of planned actions to address capacity deficits identified in the</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Capacity</w:t>
      </w:r>
      <w:r>
        <w:rPr>
          <w:rStyle w:val="None"/>
          <w:color w:val="231F20"/>
          <w:u w:color="231F20"/>
        </w:rPr>
        <w:t xml:space="preserve"> </w:t>
      </w:r>
      <w:r>
        <w:rPr>
          <w:rStyle w:val="None"/>
          <w:color w:val="231F20"/>
          <w:u w:color="231F20"/>
          <w:lang w:val="en-US"/>
        </w:rPr>
        <w:t>Review</w:t>
      </w:r>
      <w:r>
        <w:rPr>
          <w:rStyle w:val="None"/>
          <w:color w:val="231F20"/>
          <w:u w:color="231F20"/>
        </w:rPr>
        <w:t xml:space="preserve"> to 2032, </w:t>
      </w:r>
      <w:r>
        <w:rPr>
          <w:rStyle w:val="None"/>
          <w:color w:val="231F20"/>
          <w:u w:color="231F20"/>
          <w:lang w:val="en-US"/>
        </w:rPr>
        <w:t>when</w:t>
      </w:r>
      <w:r>
        <w:rPr>
          <w:rStyle w:val="None"/>
          <w:color w:val="231F20"/>
          <w:u w:color="231F20"/>
        </w:rPr>
        <w:t xml:space="preserve"> </w:t>
      </w:r>
      <w:r>
        <w:rPr>
          <w:rStyle w:val="None"/>
          <w:color w:val="231F20"/>
          <w:u w:color="231F20"/>
          <w:lang w:val="en-US"/>
        </w:rPr>
        <w:t>Government</w:t>
      </w:r>
      <w:r>
        <w:rPr>
          <w:rStyle w:val="None"/>
          <w:color w:val="231F20"/>
          <w:u w:color="231F20"/>
        </w:rPr>
        <w:t xml:space="preserve"> </w:t>
      </w:r>
      <w:r>
        <w:rPr>
          <w:rStyle w:val="None"/>
          <w:color w:val="231F20"/>
          <w:u w:color="231F20"/>
          <w:lang w:val="en-US"/>
        </w:rPr>
        <w:t>adopts</w:t>
      </w:r>
      <w:r>
        <w:rPr>
          <w:rStyle w:val="None"/>
          <w:color w:val="231F20"/>
          <w:u w:color="231F20"/>
        </w:rPr>
        <w:t xml:space="preserve"> an implementation plan in </w:t>
      </w:r>
      <w:r>
        <w:rPr>
          <w:rStyle w:val="None"/>
          <w:color w:val="231F20"/>
          <w:u w:color="231F20"/>
          <w:lang w:val="en-US"/>
        </w:rPr>
        <w:t>that</w:t>
      </w:r>
      <w:r>
        <w:rPr>
          <w:rStyle w:val="None"/>
          <w:color w:val="231F20"/>
          <w:u w:color="231F20"/>
        </w:rPr>
        <w:t xml:space="preserve"> regard.</w:t>
      </w:r>
    </w:p>
    <w:p w14:paraId="412F8F51" w14:textId="77777777" w:rsidR="005C08AA" w:rsidRDefault="005C08AA" w:rsidP="00DD6C3D">
      <w:pPr>
        <w:pStyle w:val="Body"/>
        <w:numPr>
          <w:ilvl w:val="0"/>
          <w:numId w:val="318"/>
        </w:numPr>
        <w:spacing w:before="171"/>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en-US"/>
        </w:rPr>
        <w:t>DCEDIY</w:t>
      </w:r>
      <w:r>
        <w:rPr>
          <w:rStyle w:val="None"/>
          <w:color w:val="231F20"/>
          <w:u w:color="231F20"/>
        </w:rPr>
        <w:t xml:space="preserve"> and HSE</w:t>
      </w:r>
    </w:p>
    <w:p w14:paraId="5899E579" w14:textId="77777777" w:rsidR="005C08AA" w:rsidRDefault="005C08AA" w:rsidP="00DD6C3D">
      <w:pPr>
        <w:pStyle w:val="Body"/>
        <w:numPr>
          <w:ilvl w:val="0"/>
          <w:numId w:val="318"/>
        </w:numPr>
        <w:spacing w:before="44"/>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 </w:t>
      </w:r>
      <w:r>
        <w:rPr>
          <w:rStyle w:val="None"/>
          <w:color w:val="231F20"/>
          <w:u w:color="231F20"/>
          <w:lang w:val="de-DE"/>
        </w:rPr>
        <w:t>DoH</w:t>
      </w:r>
    </w:p>
    <w:p w14:paraId="23054500" w14:textId="77777777" w:rsidR="005C08AA" w:rsidRDefault="005C08AA" w:rsidP="00DD6C3D">
      <w:pPr>
        <w:pStyle w:val="Body"/>
        <w:numPr>
          <w:ilvl w:val="0"/>
          <w:numId w:val="318"/>
        </w:numPr>
        <w:spacing w:before="45"/>
        <w:ind w:left="1843" w:right="548"/>
        <w:rPr>
          <w:lang w:val="da-DK"/>
        </w:rPr>
      </w:pPr>
      <w:r>
        <w:rPr>
          <w:rStyle w:val="None"/>
          <w:rFonts w:ascii="Lato Bold" w:hAnsi="Lato Bold"/>
          <w:color w:val="231F20"/>
          <w:u w:color="231F20"/>
          <w:lang w:val="da-DK"/>
        </w:rPr>
        <w:t>Timeline</w:t>
      </w:r>
      <w:r>
        <w:rPr>
          <w:rStyle w:val="None"/>
          <w:color w:val="231F20"/>
          <w:u w:color="231F20"/>
        </w:rPr>
        <w:t xml:space="preserve">: As </w:t>
      </w:r>
      <w:r>
        <w:rPr>
          <w:rStyle w:val="None"/>
          <w:color w:val="231F20"/>
          <w:u w:color="231F20"/>
          <w:lang w:val="it-IT"/>
        </w:rPr>
        <w:t>per</w:t>
      </w:r>
      <w:r>
        <w:rPr>
          <w:rStyle w:val="None"/>
          <w:color w:val="231F20"/>
          <w:u w:color="231F20"/>
        </w:rPr>
        <w:t xml:space="preserve"> Implementation Plan </w:t>
      </w:r>
      <w:r>
        <w:rPr>
          <w:rStyle w:val="None"/>
          <w:color w:val="231F20"/>
          <w:u w:color="231F20"/>
          <w:lang w:val="en-US"/>
        </w:rPr>
        <w:t>for</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Capacity</w:t>
      </w:r>
      <w:r>
        <w:rPr>
          <w:rStyle w:val="None"/>
          <w:color w:val="231F20"/>
          <w:u w:color="231F20"/>
        </w:rPr>
        <w:t xml:space="preserve"> </w:t>
      </w:r>
      <w:r>
        <w:rPr>
          <w:rStyle w:val="None"/>
          <w:color w:val="231F20"/>
          <w:u w:color="231F20"/>
          <w:lang w:val="en-US"/>
        </w:rPr>
        <w:t>Review</w:t>
      </w:r>
    </w:p>
    <w:p w14:paraId="1C34D603" w14:textId="77777777" w:rsidR="005C08AA" w:rsidRDefault="005C08AA" w:rsidP="00DD6C3D">
      <w:pPr>
        <w:pStyle w:val="Body"/>
        <w:numPr>
          <w:ilvl w:val="0"/>
          <w:numId w:val="319"/>
        </w:numPr>
        <w:spacing w:before="44"/>
        <w:ind w:left="1843" w:right="548"/>
      </w:pPr>
      <w:r>
        <w:rPr>
          <w:rStyle w:val="None"/>
          <w:rFonts w:ascii="Lato Bold" w:hAnsi="Lato Bold"/>
          <w:color w:val="231F20"/>
          <w:u w:color="231F20"/>
        </w:rPr>
        <w:t>KPI</w:t>
      </w:r>
      <w:r>
        <w:rPr>
          <w:rStyle w:val="None"/>
          <w:color w:val="231F20"/>
          <w:u w:color="231F20"/>
        </w:rPr>
        <w:t xml:space="preserve">: As </w:t>
      </w:r>
      <w:r>
        <w:rPr>
          <w:rStyle w:val="None"/>
          <w:color w:val="231F20"/>
          <w:u w:color="231F20"/>
          <w:lang w:val="it-IT"/>
        </w:rPr>
        <w:t>per</w:t>
      </w:r>
      <w:r>
        <w:rPr>
          <w:rStyle w:val="None"/>
          <w:color w:val="231F20"/>
          <w:u w:color="231F20"/>
        </w:rPr>
        <w:t xml:space="preserve"> Implementation Plan </w:t>
      </w:r>
      <w:r>
        <w:rPr>
          <w:rStyle w:val="None"/>
          <w:color w:val="231F20"/>
          <w:u w:color="231F20"/>
          <w:lang w:val="en-US"/>
        </w:rPr>
        <w:t>for</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Capacity</w:t>
      </w:r>
      <w:r>
        <w:rPr>
          <w:rStyle w:val="None"/>
          <w:color w:val="231F20"/>
          <w:u w:color="231F20"/>
        </w:rPr>
        <w:t xml:space="preserve"> </w:t>
      </w:r>
      <w:r>
        <w:rPr>
          <w:rStyle w:val="None"/>
          <w:color w:val="231F20"/>
          <w:u w:color="231F20"/>
          <w:lang w:val="en-US"/>
        </w:rPr>
        <w:t>Review</w:t>
      </w:r>
    </w:p>
    <w:p w14:paraId="3202EFBB" w14:textId="77777777" w:rsidR="003D7EC9" w:rsidRDefault="003D7EC9" w:rsidP="005C08AA">
      <w:pPr>
        <w:pStyle w:val="BodyText"/>
        <w:ind w:left="1418" w:right="548"/>
        <w:rPr>
          <w:sz w:val="20"/>
          <w:szCs w:val="20"/>
        </w:rPr>
      </w:pPr>
    </w:p>
    <w:p w14:paraId="35B3AD14" w14:textId="77777777" w:rsidR="003D7EC9" w:rsidRDefault="003D7EC9" w:rsidP="005C08AA">
      <w:pPr>
        <w:pStyle w:val="BodyText"/>
        <w:spacing w:before="11"/>
        <w:ind w:left="1418" w:right="548"/>
        <w:rPr>
          <w:rStyle w:val="None"/>
          <w:sz w:val="12"/>
          <w:szCs w:val="12"/>
        </w:rPr>
      </w:pPr>
    </w:p>
    <w:p w14:paraId="4903B16E" w14:textId="77777777" w:rsidR="003D7EC9" w:rsidRDefault="003D7EC9" w:rsidP="005C08AA">
      <w:pPr>
        <w:pStyle w:val="BodyText"/>
        <w:spacing w:before="9"/>
        <w:ind w:left="1418" w:right="548"/>
        <w:rPr>
          <w:sz w:val="29"/>
          <w:szCs w:val="29"/>
        </w:rPr>
      </w:pPr>
    </w:p>
    <w:p w14:paraId="2DBAA8A5" w14:textId="77777777" w:rsidR="005C08AA" w:rsidRDefault="005C08AA" w:rsidP="005C08AA">
      <w:pPr>
        <w:pStyle w:val="Body"/>
        <w:spacing w:before="94"/>
        <w:ind w:left="1418" w:right="548"/>
        <w:rPr>
          <w:rStyle w:val="None"/>
          <w:rFonts w:ascii="Lato Bold" w:eastAsia="Lato Bold" w:hAnsi="Lato Bold" w:cs="Lato Bold"/>
          <w:sz w:val="21"/>
          <w:szCs w:val="21"/>
        </w:rPr>
      </w:pPr>
      <w:r>
        <w:rPr>
          <w:noProof/>
        </w:rPr>
        <mc:AlternateContent>
          <mc:Choice Requires="wpg">
            <w:drawing>
              <wp:anchor distT="0" distB="0" distL="0" distR="0" simplePos="0" relativeHeight="251749376" behindDoc="1" locked="0" layoutInCell="1" allowOverlap="1" wp14:anchorId="70CC9934" wp14:editId="741E4411">
                <wp:simplePos x="0" y="0"/>
                <wp:positionH relativeFrom="page">
                  <wp:posOffset>723900</wp:posOffset>
                </wp:positionH>
                <wp:positionV relativeFrom="line">
                  <wp:posOffset>15875</wp:posOffset>
                </wp:positionV>
                <wp:extent cx="6120130" cy="1663065"/>
                <wp:effectExtent l="0" t="0" r="1270" b="635"/>
                <wp:wrapNone/>
                <wp:docPr id="1073742511" name="officeArt object"/>
                <wp:cNvGraphicFramePr/>
                <a:graphic xmlns:a="http://schemas.openxmlformats.org/drawingml/2006/main">
                  <a:graphicData uri="http://schemas.microsoft.com/office/word/2010/wordprocessingGroup">
                    <wpg:wgp>
                      <wpg:cNvGrpSpPr/>
                      <wpg:grpSpPr>
                        <a:xfrm>
                          <a:off x="0" y="0"/>
                          <a:ext cx="6120130" cy="1663065"/>
                          <a:chOff x="-1" y="-1"/>
                          <a:chExt cx="6120132" cy="1663066"/>
                        </a:xfrm>
                      </wpg:grpSpPr>
                      <wps:wsp>
                        <wps:cNvPr id="1073742508" name="Shape 1073742508"/>
                        <wps:cNvSpPr/>
                        <wps:spPr>
                          <a:xfrm>
                            <a:off x="-1" y="-1"/>
                            <a:ext cx="1127761" cy="54038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93"/>
                                </a:lnTo>
                                <a:lnTo>
                                  <a:pt x="559" y="2487"/>
                                </a:lnTo>
                                <a:lnTo>
                                  <a:pt x="146" y="4163"/>
                                </a:lnTo>
                                <a:lnTo>
                                  <a:pt x="0" y="6092"/>
                                </a:lnTo>
                                <a:lnTo>
                                  <a:pt x="0" y="21600"/>
                                </a:lnTo>
                                <a:lnTo>
                                  <a:pt x="18681" y="21600"/>
                                </a:lnTo>
                                <a:lnTo>
                                  <a:pt x="19605" y="21270"/>
                                </a:lnTo>
                                <a:lnTo>
                                  <a:pt x="20408" y="20407"/>
                                </a:lnTo>
                                <a:lnTo>
                                  <a:pt x="21041" y="19087"/>
                                </a:lnTo>
                                <a:lnTo>
                                  <a:pt x="21454" y="17412"/>
                                </a:lnTo>
                                <a:lnTo>
                                  <a:pt x="21600" y="15508"/>
                                </a:lnTo>
                                <a:lnTo>
                                  <a:pt x="21600" y="0"/>
                                </a:lnTo>
                                <a:close/>
                              </a:path>
                            </a:pathLst>
                          </a:custGeom>
                          <a:solidFill>
                            <a:srgbClr val="87321B"/>
                          </a:solidFill>
                          <a:ln w="12700" cap="flat">
                            <a:noFill/>
                            <a:miter lim="400000"/>
                          </a:ln>
                          <a:effectLst/>
                        </wps:spPr>
                        <wps:bodyPr/>
                      </wps:wsp>
                      <wps:wsp>
                        <wps:cNvPr id="1073742509" name="Shape 1073742509"/>
                        <wps:cNvSpPr/>
                        <wps:spPr>
                          <a:xfrm>
                            <a:off x="0" y="263524"/>
                            <a:ext cx="6120131" cy="13995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8"/>
                                </a:lnTo>
                                <a:lnTo>
                                  <a:pt x="220" y="451"/>
                                </a:lnTo>
                                <a:lnTo>
                                  <a:pt x="103" y="960"/>
                                </a:lnTo>
                                <a:lnTo>
                                  <a:pt x="27" y="1607"/>
                                </a:lnTo>
                                <a:lnTo>
                                  <a:pt x="0" y="2352"/>
                                </a:lnTo>
                                <a:lnTo>
                                  <a:pt x="0" y="21600"/>
                                </a:lnTo>
                                <a:lnTo>
                                  <a:pt x="21062" y="21600"/>
                                </a:lnTo>
                                <a:lnTo>
                                  <a:pt x="21232" y="21482"/>
                                </a:lnTo>
                                <a:lnTo>
                                  <a:pt x="21380" y="21149"/>
                                </a:lnTo>
                                <a:lnTo>
                                  <a:pt x="21497" y="20640"/>
                                </a:lnTo>
                                <a:lnTo>
                                  <a:pt x="21573" y="19993"/>
                                </a:lnTo>
                                <a:lnTo>
                                  <a:pt x="21600" y="1924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2C9C1AC2" id="officeArt object" o:spid="_x0000_s1026" style="position:absolute;margin-left:57pt;margin-top:1.25pt;width:481.9pt;height:130.95pt;z-index:-251567104;mso-wrap-distance-left:0;mso-wrap-distance-right:0;mso-position-horizontal-relative:page;mso-position-vertical-relative:line" coordorigin="" coordsize="61201,1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">
                <v:shape id="Shape 1073742508" o:spid="_x0000_s1027" style="position:absolute;width:11277;height:54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" path="m21600,l2919,,1995,305r-803,888l559,2487,146,4163,,6092,,21600r18681,l19605,21270r803,-863l21041,19087r413,-1675l21600,15508,21600,xe" fillcolor="#87321b" stroked="f" strokeweight="1pt">
                  <v:stroke miterlimit="4" joinstyle="miter"/>
                  <v:path arrowok="t" o:extrusionok="f" o:connecttype="custom" o:connectlocs="563881,270194;563881,270194;563881,270194;563881,270194" o:connectangles="0,90,180,270"/>
                </v:shape>
                <v:shape id="Shape 1073742509" o:spid="_x0000_s1028" style="position:absolute;top:2635;width:61201;height:139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" path="m21600,l538,,368,118,220,451,103,960,27,1607,,2352,,21600r21062,l21232,21482r148,-333l21497,20640r76,-647l21600,19248,21600,xe" fillcolor="#f4efe6" stroked="f" strokeweight="1pt">
                  <v:stroke miterlimit="4" joinstyle="miter"/>
                  <v:path arrowok="t" o:extrusionok="f" o:connecttype="custom" o:connectlocs="3060066,699771;3060066,699771;3060066,699771;3060066,699771" o:connectangles="0,90,180,270"/>
                </v:shape>
                <w10:wrap anchorx="page" anchory="line"/>
              </v:group>
            </w:pict>
          </mc:Fallback>
        </mc:AlternateContent>
      </w:r>
      <w:r>
        <w:rPr>
          <w:rStyle w:val="None"/>
          <w:rFonts w:ascii="Lato Bold" w:hAnsi="Lato Bold"/>
          <w:color w:val="FFFFFF"/>
          <w:sz w:val="21"/>
          <w:szCs w:val="21"/>
          <w:u w:color="FFFFFF"/>
        </w:rPr>
        <w:t>Action 6.3.2</w:t>
      </w:r>
    </w:p>
    <w:p w14:paraId="6CE49A0E" w14:textId="77777777" w:rsidR="005C08AA" w:rsidRDefault="005C08AA" w:rsidP="005C08AA">
      <w:pPr>
        <w:pStyle w:val="Body"/>
        <w:spacing w:before="6"/>
        <w:ind w:left="1418" w:right="548"/>
        <w:rPr>
          <w:rStyle w:val="None"/>
          <w:rFonts w:ascii="Lato Bold" w:eastAsia="Lato Bold" w:hAnsi="Lato Bold" w:cs="Lato Bold"/>
          <w:sz w:val="21"/>
          <w:szCs w:val="21"/>
        </w:rPr>
      </w:pPr>
    </w:p>
    <w:p w14:paraId="18F6FC4E" w14:textId="77777777" w:rsidR="005C08AA" w:rsidRDefault="005C08AA" w:rsidP="005C08AA">
      <w:pPr>
        <w:pStyle w:val="Body"/>
        <w:spacing w:before="1" w:line="254" w:lineRule="auto"/>
        <w:ind w:left="1418" w:right="548"/>
      </w:pPr>
      <w:r>
        <w:rPr>
          <w:rStyle w:val="None"/>
          <w:color w:val="231F20"/>
          <w:u w:color="231F20"/>
        </w:rPr>
        <w:t xml:space="preserve">Implement </w:t>
      </w:r>
      <w:r>
        <w:rPr>
          <w:rStyle w:val="None"/>
          <w:color w:val="231F20"/>
          <w:u w:color="231F20"/>
          <w:lang w:val="it-IT"/>
        </w:rPr>
        <w:t>relevant</w:t>
      </w:r>
      <w:r>
        <w:rPr>
          <w:rStyle w:val="None"/>
          <w:color w:val="231F20"/>
          <w:u w:color="231F20"/>
        </w:rPr>
        <w:t xml:space="preserve"> actions set </w:t>
      </w:r>
      <w:r>
        <w:rPr>
          <w:rStyle w:val="None"/>
          <w:color w:val="231F20"/>
          <w:u w:color="231F20"/>
          <w:lang w:val="en-US"/>
        </w:rPr>
        <w:t>out</w:t>
      </w:r>
      <w:r>
        <w:rPr>
          <w:rStyle w:val="None"/>
          <w:color w:val="231F20"/>
          <w:u w:color="231F20"/>
        </w:rPr>
        <w:t xml:space="preserve"> in an implementation plan </w:t>
      </w:r>
      <w:r>
        <w:rPr>
          <w:rStyle w:val="None"/>
          <w:color w:val="231F20"/>
          <w:u w:color="231F20"/>
          <w:lang w:val="en-US"/>
        </w:rPr>
        <w:t>for</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Capacity</w:t>
      </w:r>
      <w:r>
        <w:rPr>
          <w:rStyle w:val="None"/>
          <w:color w:val="231F20"/>
          <w:u w:color="231F20"/>
        </w:rPr>
        <w:t xml:space="preserve"> Review.</w:t>
      </w:r>
    </w:p>
    <w:p w14:paraId="563A017E" w14:textId="77777777" w:rsidR="005C08AA" w:rsidRDefault="005C08AA" w:rsidP="00DD6C3D">
      <w:pPr>
        <w:pStyle w:val="Body"/>
        <w:numPr>
          <w:ilvl w:val="0"/>
          <w:numId w:val="320"/>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0A5831B8" w14:textId="77777777" w:rsidR="005C08AA" w:rsidRDefault="005C08AA" w:rsidP="00DD6C3D">
      <w:pPr>
        <w:pStyle w:val="Body"/>
        <w:numPr>
          <w:ilvl w:val="0"/>
          <w:numId w:val="320"/>
        </w:numPr>
        <w:spacing w:before="44"/>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 xml:space="preserve">As </w:t>
      </w:r>
      <w:r>
        <w:rPr>
          <w:rStyle w:val="None"/>
          <w:color w:val="231F20"/>
          <w:u w:color="231F20"/>
          <w:lang w:val="it-IT"/>
        </w:rPr>
        <w:t>per</w:t>
      </w:r>
      <w:r>
        <w:rPr>
          <w:rStyle w:val="None"/>
          <w:color w:val="231F20"/>
          <w:u w:color="231F20"/>
        </w:rPr>
        <w:t xml:space="preserve"> Implementation Plan </w:t>
      </w:r>
      <w:r>
        <w:rPr>
          <w:rStyle w:val="None"/>
          <w:color w:val="231F20"/>
          <w:u w:color="231F20"/>
          <w:lang w:val="en-US"/>
        </w:rPr>
        <w:t>for</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Capacity</w:t>
      </w:r>
      <w:r>
        <w:rPr>
          <w:rStyle w:val="None"/>
          <w:color w:val="231F20"/>
          <w:u w:color="231F20"/>
        </w:rPr>
        <w:t xml:space="preserve"> </w:t>
      </w:r>
      <w:r>
        <w:rPr>
          <w:rStyle w:val="None"/>
          <w:color w:val="231F20"/>
          <w:u w:color="231F20"/>
          <w:lang w:val="en-US"/>
        </w:rPr>
        <w:t>Review</w:t>
      </w:r>
    </w:p>
    <w:p w14:paraId="74780561" w14:textId="77777777" w:rsidR="005C08AA" w:rsidRDefault="005C08AA" w:rsidP="00DD6C3D">
      <w:pPr>
        <w:pStyle w:val="Body"/>
        <w:numPr>
          <w:ilvl w:val="0"/>
          <w:numId w:val="321"/>
        </w:numPr>
        <w:spacing w:before="45"/>
        <w:ind w:left="1843" w:right="548"/>
        <w:rPr>
          <w:lang w:val="da-DK"/>
        </w:rPr>
      </w:pPr>
      <w:r>
        <w:rPr>
          <w:rStyle w:val="None"/>
          <w:rFonts w:ascii="Lato Bold" w:hAnsi="Lato Bold"/>
          <w:color w:val="231F20"/>
          <w:u w:color="231F20"/>
          <w:lang w:val="da-DK"/>
        </w:rPr>
        <w:t>Timeline</w:t>
      </w:r>
      <w:r>
        <w:rPr>
          <w:rStyle w:val="None"/>
          <w:color w:val="231F20"/>
          <w:u w:color="231F20"/>
        </w:rPr>
        <w:t xml:space="preserve">: As </w:t>
      </w:r>
      <w:r>
        <w:rPr>
          <w:rStyle w:val="None"/>
          <w:color w:val="231F20"/>
          <w:u w:color="231F20"/>
          <w:lang w:val="it-IT"/>
        </w:rPr>
        <w:t>per</w:t>
      </w:r>
      <w:r>
        <w:rPr>
          <w:rStyle w:val="None"/>
          <w:color w:val="231F20"/>
          <w:u w:color="231F20"/>
        </w:rPr>
        <w:t xml:space="preserve"> Implementation Plan </w:t>
      </w:r>
      <w:r>
        <w:rPr>
          <w:rStyle w:val="None"/>
          <w:color w:val="231F20"/>
          <w:u w:color="231F20"/>
          <w:lang w:val="en-US"/>
        </w:rPr>
        <w:t>for</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Capacity</w:t>
      </w:r>
      <w:r>
        <w:rPr>
          <w:rStyle w:val="None"/>
          <w:color w:val="231F20"/>
          <w:u w:color="231F20"/>
        </w:rPr>
        <w:t xml:space="preserve"> </w:t>
      </w:r>
      <w:r>
        <w:rPr>
          <w:rStyle w:val="None"/>
          <w:color w:val="231F20"/>
          <w:u w:color="231F20"/>
          <w:lang w:val="en-US"/>
        </w:rPr>
        <w:t>Review</w:t>
      </w:r>
    </w:p>
    <w:p w14:paraId="3B735A84" w14:textId="77777777" w:rsidR="005C08AA" w:rsidRDefault="005C08AA" w:rsidP="00DD6C3D">
      <w:pPr>
        <w:pStyle w:val="Body"/>
        <w:numPr>
          <w:ilvl w:val="0"/>
          <w:numId w:val="322"/>
        </w:numPr>
        <w:spacing w:before="44"/>
        <w:ind w:left="1843" w:right="548"/>
      </w:pPr>
      <w:r>
        <w:rPr>
          <w:rStyle w:val="None"/>
          <w:rFonts w:ascii="Lato Bold" w:hAnsi="Lato Bold"/>
          <w:color w:val="231F20"/>
          <w:u w:color="231F20"/>
        </w:rPr>
        <w:t>KPI</w:t>
      </w:r>
      <w:r>
        <w:rPr>
          <w:rStyle w:val="None"/>
          <w:color w:val="231F20"/>
          <w:u w:color="231F20"/>
        </w:rPr>
        <w:t xml:space="preserve">: As </w:t>
      </w:r>
      <w:r>
        <w:rPr>
          <w:rStyle w:val="None"/>
          <w:color w:val="231F20"/>
          <w:u w:color="231F20"/>
          <w:lang w:val="it-IT"/>
        </w:rPr>
        <w:t>per</w:t>
      </w:r>
      <w:r>
        <w:rPr>
          <w:rStyle w:val="None"/>
          <w:color w:val="231F20"/>
          <w:u w:color="231F20"/>
        </w:rPr>
        <w:t xml:space="preserve"> Implementation Plan </w:t>
      </w:r>
      <w:r>
        <w:rPr>
          <w:rStyle w:val="None"/>
          <w:color w:val="231F20"/>
          <w:u w:color="231F20"/>
          <w:lang w:val="en-US"/>
        </w:rPr>
        <w:t>for</w:t>
      </w:r>
      <w:r>
        <w:rPr>
          <w:rStyle w:val="None"/>
          <w:color w:val="231F20"/>
          <w:u w:color="231F20"/>
        </w:rPr>
        <w:t xml:space="preserve"> </w:t>
      </w:r>
      <w:r>
        <w:rPr>
          <w:rStyle w:val="None"/>
          <w:color w:val="231F20"/>
          <w:u w:color="231F20"/>
          <w:lang w:val="en-US"/>
        </w:rPr>
        <w:t>Disability</w:t>
      </w:r>
      <w:r>
        <w:rPr>
          <w:rStyle w:val="None"/>
          <w:color w:val="231F20"/>
          <w:u w:color="231F20"/>
        </w:rPr>
        <w:t xml:space="preserve"> </w:t>
      </w:r>
      <w:r>
        <w:rPr>
          <w:rStyle w:val="None"/>
          <w:color w:val="231F20"/>
          <w:u w:color="231F20"/>
          <w:lang w:val="en-US"/>
        </w:rPr>
        <w:t>Capacity</w:t>
      </w:r>
      <w:r>
        <w:rPr>
          <w:rStyle w:val="None"/>
          <w:color w:val="231F20"/>
          <w:u w:color="231F20"/>
        </w:rPr>
        <w:t xml:space="preserve"> </w:t>
      </w:r>
      <w:r>
        <w:rPr>
          <w:rStyle w:val="None"/>
          <w:color w:val="231F20"/>
          <w:u w:color="231F20"/>
          <w:lang w:val="en-US"/>
        </w:rPr>
        <w:t>Review</w:t>
      </w:r>
    </w:p>
    <w:p w14:paraId="53645298" w14:textId="77777777" w:rsidR="005C08AA" w:rsidRDefault="005C08AA" w:rsidP="005C08AA">
      <w:pPr>
        <w:pStyle w:val="BodyText"/>
        <w:spacing w:before="9"/>
        <w:ind w:left="1418" w:right="548"/>
        <w:rPr>
          <w:sz w:val="29"/>
          <w:szCs w:val="29"/>
        </w:rPr>
      </w:pPr>
    </w:p>
    <w:p w14:paraId="4AC1667D" w14:textId="77777777" w:rsidR="005C08AA" w:rsidRDefault="005C08AA" w:rsidP="005C08AA">
      <w:pPr>
        <w:pStyle w:val="Body"/>
        <w:spacing w:before="94"/>
        <w:ind w:left="1418" w:right="548"/>
        <w:rPr>
          <w:rStyle w:val="None"/>
          <w:rFonts w:ascii="Lato Bold" w:eastAsia="Lato Bold" w:hAnsi="Lato Bold" w:cs="Lato Bold"/>
          <w:sz w:val="21"/>
          <w:szCs w:val="21"/>
        </w:rPr>
      </w:pPr>
      <w:r>
        <w:rPr>
          <w:noProof/>
        </w:rPr>
        <mc:AlternateContent>
          <mc:Choice Requires="wpg">
            <w:drawing>
              <wp:anchor distT="0" distB="0" distL="0" distR="0" simplePos="0" relativeHeight="251750400" behindDoc="1" locked="0" layoutInCell="1" allowOverlap="1" wp14:anchorId="48263AD5" wp14:editId="7DABE48D">
                <wp:simplePos x="0" y="0"/>
                <wp:positionH relativeFrom="page">
                  <wp:posOffset>723900</wp:posOffset>
                </wp:positionH>
                <wp:positionV relativeFrom="line">
                  <wp:posOffset>15875</wp:posOffset>
                </wp:positionV>
                <wp:extent cx="6120130" cy="1663700"/>
                <wp:effectExtent l="0" t="0" r="1270" b="0"/>
                <wp:wrapNone/>
                <wp:docPr id="1073742515" name="officeArt object"/>
                <wp:cNvGraphicFramePr/>
                <a:graphic xmlns:a="http://schemas.openxmlformats.org/drawingml/2006/main">
                  <a:graphicData uri="http://schemas.microsoft.com/office/word/2010/wordprocessingGroup">
                    <wpg:wgp>
                      <wpg:cNvGrpSpPr/>
                      <wpg:grpSpPr>
                        <a:xfrm>
                          <a:off x="0" y="0"/>
                          <a:ext cx="6120130" cy="1663700"/>
                          <a:chOff x="0" y="0"/>
                          <a:chExt cx="6120131" cy="1663701"/>
                        </a:xfrm>
                      </wpg:grpSpPr>
                      <wps:wsp>
                        <wps:cNvPr id="1073742512" name="Shape 1073742512"/>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513" name="Shape 1073742513"/>
                        <wps:cNvSpPr/>
                        <wps:spPr>
                          <a:xfrm>
                            <a:off x="0" y="264159"/>
                            <a:ext cx="6120131" cy="13995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8"/>
                                </a:lnTo>
                                <a:lnTo>
                                  <a:pt x="220" y="451"/>
                                </a:lnTo>
                                <a:lnTo>
                                  <a:pt x="103" y="960"/>
                                </a:lnTo>
                                <a:lnTo>
                                  <a:pt x="27" y="1607"/>
                                </a:lnTo>
                                <a:lnTo>
                                  <a:pt x="0" y="2352"/>
                                </a:lnTo>
                                <a:lnTo>
                                  <a:pt x="0" y="21600"/>
                                </a:lnTo>
                                <a:lnTo>
                                  <a:pt x="21062" y="21600"/>
                                </a:lnTo>
                                <a:lnTo>
                                  <a:pt x="21232" y="21482"/>
                                </a:lnTo>
                                <a:lnTo>
                                  <a:pt x="21380" y="21149"/>
                                </a:lnTo>
                                <a:lnTo>
                                  <a:pt x="21497" y="20640"/>
                                </a:lnTo>
                                <a:lnTo>
                                  <a:pt x="21573" y="19993"/>
                                </a:lnTo>
                                <a:lnTo>
                                  <a:pt x="21600" y="1924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D71D1B8" id="officeArt object" o:spid="_x0000_s1026" style="position:absolute;margin-left:57pt;margin-top:1.25pt;width:481.9pt;height:131pt;z-index:-251566080;mso-wrap-distance-left:0;mso-wrap-distance-right:0;mso-position-horizontal-relative:page;mso-position-vertical-relative:line" coordsize="61201,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">
                <v:shape id="Shape 1073742512"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&#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513" o:spid="_x0000_s1028" style="position:absolute;top:2641;width:61201;height:1399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" path="m21600,l538,,368,118,220,451,103,960,27,1607,,2352,,21600r21062,l21232,21482r148,-333l21497,20640r76,-647l21600,19248,21600,xe" fillcolor="#f4efe6" stroked="f" strokeweight="1pt">
                  <v:stroke miterlimit="4" joinstyle="miter"/>
                  <v:path arrowok="t" o:extrusionok="f" o:connecttype="custom" o:connectlocs="3060066,699771;3060066,699771;3060066,699771;3060066,699771" o:connectangles="0,90,180,270"/>
                </v:shape>
                <w10:wrap anchorx="page" anchory="line"/>
              </v:group>
            </w:pict>
          </mc:Fallback>
        </mc:AlternateContent>
      </w:r>
      <w:r>
        <w:rPr>
          <w:rStyle w:val="None"/>
          <w:rFonts w:ascii="Lato Bold" w:hAnsi="Lato Bold"/>
          <w:color w:val="FFFFFF"/>
          <w:sz w:val="21"/>
          <w:szCs w:val="21"/>
          <w:u w:color="FFFFFF"/>
        </w:rPr>
        <w:t>Action 6.3.3</w:t>
      </w:r>
    </w:p>
    <w:p w14:paraId="78859802" w14:textId="77777777" w:rsidR="005C08AA" w:rsidRDefault="005C08AA" w:rsidP="005C08AA">
      <w:pPr>
        <w:pStyle w:val="Body"/>
        <w:spacing w:before="7"/>
        <w:ind w:left="1418" w:right="548"/>
        <w:rPr>
          <w:rStyle w:val="None"/>
          <w:rFonts w:ascii="Lato Bold" w:eastAsia="Lato Bold" w:hAnsi="Lato Bold" w:cs="Lato Bold"/>
          <w:sz w:val="21"/>
          <w:szCs w:val="21"/>
        </w:rPr>
      </w:pPr>
    </w:p>
    <w:p w14:paraId="38257352" w14:textId="77777777" w:rsidR="005C08AA" w:rsidRDefault="005C08AA" w:rsidP="005C08AA">
      <w:pPr>
        <w:pStyle w:val="Body"/>
        <w:spacing w:line="254" w:lineRule="auto"/>
        <w:ind w:left="1418" w:right="548"/>
      </w:pPr>
      <w:r>
        <w:rPr>
          <w:rStyle w:val="None"/>
          <w:color w:val="231F20"/>
          <w:u w:color="231F20"/>
        </w:rPr>
        <w:t xml:space="preserve">In </w:t>
      </w:r>
      <w:r>
        <w:rPr>
          <w:rStyle w:val="None"/>
          <w:color w:val="231F20"/>
          <w:u w:color="231F20"/>
          <w:lang w:val="en-US"/>
        </w:rPr>
        <w:t>line</w:t>
      </w:r>
      <w:r>
        <w:rPr>
          <w:rStyle w:val="None"/>
          <w:color w:val="231F20"/>
          <w:u w:color="231F20"/>
        </w:rPr>
        <w:t xml:space="preserve"> </w:t>
      </w:r>
      <w:r>
        <w:rPr>
          <w:rStyle w:val="None"/>
          <w:color w:val="231F20"/>
          <w:u w:color="231F20"/>
          <w:lang w:val="en-US"/>
        </w:rPr>
        <w:t>with</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de-DE"/>
        </w:rPr>
        <w:t>UNCRPD</w:t>
      </w:r>
      <w:r>
        <w:rPr>
          <w:rStyle w:val="None"/>
          <w:color w:val="231F20"/>
          <w:u w:color="231F20"/>
        </w:rPr>
        <w:t xml:space="preserve"> principles, </w:t>
      </w:r>
      <w:r>
        <w:rPr>
          <w:rStyle w:val="None"/>
          <w:color w:val="231F20"/>
          <w:u w:color="231F20"/>
          <w:lang w:val="es-ES_tradnl"/>
        </w:rPr>
        <w:t>adopt</w:t>
      </w:r>
      <w:r>
        <w:rPr>
          <w:rStyle w:val="None"/>
          <w:color w:val="231F20"/>
          <w:u w:color="231F20"/>
        </w:rPr>
        <w:t xml:space="preserve"> a person-centred </w:t>
      </w:r>
      <w:r>
        <w:rPr>
          <w:rStyle w:val="None"/>
          <w:color w:val="231F20"/>
          <w:u w:color="231F20"/>
          <w:lang w:val="en-US"/>
        </w:rPr>
        <w:t>approach</w:t>
      </w:r>
      <w:r>
        <w:rPr>
          <w:rStyle w:val="None"/>
          <w:color w:val="231F20"/>
          <w:u w:color="231F20"/>
        </w:rPr>
        <w:t xml:space="preserve"> to </w:t>
      </w:r>
      <w:r>
        <w:rPr>
          <w:rStyle w:val="None"/>
          <w:color w:val="231F20"/>
          <w:u w:color="231F20"/>
          <w:lang w:val="en-US"/>
        </w:rPr>
        <w:t>housing</w:t>
      </w:r>
      <w:r>
        <w:rPr>
          <w:rStyle w:val="None"/>
          <w:color w:val="231F20"/>
          <w:u w:color="231F20"/>
        </w:rPr>
        <w:t xml:space="preserve"> and </w:t>
      </w:r>
      <w:r>
        <w:rPr>
          <w:rStyle w:val="None"/>
          <w:color w:val="231F20"/>
          <w:u w:color="231F20"/>
          <w:lang w:val="en-US"/>
        </w:rPr>
        <w:t>related</w:t>
      </w:r>
      <w:r>
        <w:rPr>
          <w:rStyle w:val="None"/>
          <w:color w:val="231F20"/>
          <w:u w:color="231F20"/>
        </w:rPr>
        <w:t xml:space="preserve"> </w:t>
      </w:r>
      <w:r>
        <w:rPr>
          <w:rStyle w:val="None"/>
          <w:color w:val="231F20"/>
          <w:u w:color="231F20"/>
          <w:lang w:val="en-US"/>
        </w:rPr>
        <w:t>support</w:t>
      </w:r>
      <w:r>
        <w:rPr>
          <w:rStyle w:val="None"/>
          <w:color w:val="231F20"/>
          <w:u w:color="231F20"/>
        </w:rPr>
        <w:t xml:space="preserve"> services for </w:t>
      </w:r>
      <w:r>
        <w:rPr>
          <w:rStyle w:val="None"/>
          <w:color w:val="231F20"/>
          <w:u w:color="231F20"/>
          <w:lang w:val="en-US"/>
        </w:rPr>
        <w:t>disabled people.</w:t>
      </w:r>
    </w:p>
    <w:p w14:paraId="0FC5EE87" w14:textId="77777777" w:rsidR="005C08AA" w:rsidRDefault="005C08AA" w:rsidP="00DD6C3D">
      <w:pPr>
        <w:pStyle w:val="Body"/>
        <w:numPr>
          <w:ilvl w:val="0"/>
          <w:numId w:val="323"/>
        </w:numPr>
        <w:spacing w:before="170"/>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HSE</w:t>
      </w:r>
    </w:p>
    <w:p w14:paraId="375C6D70" w14:textId="77777777" w:rsidR="005C08AA" w:rsidRDefault="005C08AA" w:rsidP="00DD6C3D">
      <w:pPr>
        <w:pStyle w:val="Body"/>
        <w:numPr>
          <w:ilvl w:val="0"/>
          <w:numId w:val="323"/>
        </w:numPr>
        <w:spacing w:before="45"/>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p>
    <w:p w14:paraId="6FDF2499" w14:textId="77777777" w:rsidR="005C08AA" w:rsidRDefault="005C08AA" w:rsidP="00DD6C3D">
      <w:pPr>
        <w:pStyle w:val="Body"/>
        <w:numPr>
          <w:ilvl w:val="0"/>
          <w:numId w:val="324"/>
        </w:numPr>
        <w:spacing w:before="44"/>
        <w:ind w:left="1843"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5E8BE349" w14:textId="77777777" w:rsidR="005C08AA" w:rsidRDefault="005C08AA" w:rsidP="00DD6C3D">
      <w:pPr>
        <w:pStyle w:val="Body"/>
        <w:numPr>
          <w:ilvl w:val="0"/>
          <w:numId w:val="325"/>
        </w:numPr>
        <w:spacing w:before="44"/>
        <w:ind w:left="1843" w:right="548"/>
      </w:pPr>
      <w:r>
        <w:rPr>
          <w:rStyle w:val="None"/>
          <w:rFonts w:ascii="Lato Bold" w:hAnsi="Lato Bold"/>
          <w:color w:val="231F20"/>
          <w:u w:color="231F20"/>
        </w:rPr>
        <w:t>KPI</w:t>
      </w:r>
      <w:r>
        <w:rPr>
          <w:rStyle w:val="None"/>
          <w:color w:val="231F20"/>
          <w:u w:color="231F20"/>
        </w:rPr>
        <w:t xml:space="preserve">: Person-centred </w:t>
      </w:r>
      <w:r>
        <w:rPr>
          <w:rStyle w:val="None"/>
          <w:color w:val="231F20"/>
          <w:u w:color="231F20"/>
          <w:lang w:val="en-US"/>
        </w:rPr>
        <w:t>approach</w:t>
      </w:r>
      <w:r>
        <w:rPr>
          <w:rStyle w:val="None"/>
          <w:color w:val="231F20"/>
          <w:u w:color="231F20"/>
        </w:rPr>
        <w:t xml:space="preserve"> is </w:t>
      </w:r>
      <w:r>
        <w:rPr>
          <w:rStyle w:val="None"/>
          <w:color w:val="231F20"/>
          <w:u w:color="231F20"/>
          <w:lang w:val="en-US"/>
        </w:rPr>
        <w:t>the</w:t>
      </w:r>
      <w:r>
        <w:rPr>
          <w:rStyle w:val="None"/>
          <w:color w:val="231F20"/>
          <w:u w:color="231F20"/>
        </w:rPr>
        <w:t xml:space="preserve"> norm</w:t>
      </w:r>
    </w:p>
    <w:p w14:paraId="379B6254" w14:textId="77777777" w:rsidR="003D7EC9" w:rsidRDefault="003D7EC9" w:rsidP="005C08AA">
      <w:pPr>
        <w:pStyle w:val="BodyText"/>
        <w:spacing w:before="9"/>
        <w:ind w:left="1418" w:right="548"/>
        <w:rPr>
          <w:sz w:val="29"/>
          <w:szCs w:val="29"/>
        </w:rPr>
      </w:pPr>
    </w:p>
    <w:p w14:paraId="5F17FF30" w14:textId="77777777" w:rsidR="005C08AA" w:rsidRDefault="005C08AA" w:rsidP="005C08AA">
      <w:pPr>
        <w:pStyle w:val="Body"/>
        <w:spacing w:before="94"/>
        <w:ind w:left="1418" w:right="548"/>
        <w:rPr>
          <w:rStyle w:val="None"/>
          <w:rFonts w:ascii="Lato Bold" w:eastAsia="Lato Bold" w:hAnsi="Lato Bold" w:cs="Lato Bold"/>
          <w:sz w:val="21"/>
          <w:szCs w:val="21"/>
        </w:rPr>
      </w:pPr>
      <w:r>
        <w:rPr>
          <w:noProof/>
        </w:rPr>
        <mc:AlternateContent>
          <mc:Choice Requires="wpg">
            <w:drawing>
              <wp:anchor distT="0" distB="0" distL="0" distR="0" simplePos="0" relativeHeight="251751424" behindDoc="1" locked="0" layoutInCell="1" allowOverlap="1" wp14:anchorId="466BF9FF" wp14:editId="37628062">
                <wp:simplePos x="0" y="0"/>
                <wp:positionH relativeFrom="page">
                  <wp:posOffset>723900</wp:posOffset>
                </wp:positionH>
                <wp:positionV relativeFrom="line">
                  <wp:posOffset>28575</wp:posOffset>
                </wp:positionV>
                <wp:extent cx="6120130" cy="1663700"/>
                <wp:effectExtent l="0" t="0" r="1270" b="0"/>
                <wp:wrapNone/>
                <wp:docPr id="1073742519" name="officeArt object"/>
                <wp:cNvGraphicFramePr/>
                <a:graphic xmlns:a="http://schemas.openxmlformats.org/drawingml/2006/main">
                  <a:graphicData uri="http://schemas.microsoft.com/office/word/2010/wordprocessingGroup">
                    <wpg:wgp>
                      <wpg:cNvGrpSpPr/>
                      <wpg:grpSpPr>
                        <a:xfrm>
                          <a:off x="0" y="0"/>
                          <a:ext cx="6120130" cy="1663700"/>
                          <a:chOff x="0" y="0"/>
                          <a:chExt cx="6120131" cy="1663701"/>
                        </a:xfrm>
                      </wpg:grpSpPr>
                      <wps:wsp>
                        <wps:cNvPr id="1073742516" name="Shape 1073742516"/>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517" name="Shape 1073742517"/>
                        <wps:cNvSpPr/>
                        <wps:spPr>
                          <a:xfrm>
                            <a:off x="0" y="264159"/>
                            <a:ext cx="6120131" cy="139954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8"/>
                                </a:lnTo>
                                <a:lnTo>
                                  <a:pt x="220" y="451"/>
                                </a:lnTo>
                                <a:lnTo>
                                  <a:pt x="103" y="960"/>
                                </a:lnTo>
                                <a:lnTo>
                                  <a:pt x="27" y="1607"/>
                                </a:lnTo>
                                <a:lnTo>
                                  <a:pt x="0" y="2352"/>
                                </a:lnTo>
                                <a:lnTo>
                                  <a:pt x="0" y="21600"/>
                                </a:lnTo>
                                <a:lnTo>
                                  <a:pt x="21062" y="21600"/>
                                </a:lnTo>
                                <a:lnTo>
                                  <a:pt x="21232" y="21482"/>
                                </a:lnTo>
                                <a:lnTo>
                                  <a:pt x="21380" y="21149"/>
                                </a:lnTo>
                                <a:lnTo>
                                  <a:pt x="21497" y="20640"/>
                                </a:lnTo>
                                <a:lnTo>
                                  <a:pt x="21573" y="19993"/>
                                </a:lnTo>
                                <a:lnTo>
                                  <a:pt x="21600" y="1924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0E21B445" id="officeArt object" o:spid="_x0000_s1026" style="position:absolute;margin-left:57pt;margin-top:2.25pt;width:481.9pt;height:131pt;z-index:-251565056;mso-wrap-distance-left:0;mso-wrap-distance-right:0;mso-position-horizontal-relative:page;mso-position-vertical-relative:line" coordsize="61201,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">
                <v:shape id="Shape 1073742516"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&#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517" o:spid="_x0000_s1028" style="position:absolute;top:2641;width:61201;height:1399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" path="m21600,l538,,368,118,220,451,103,960,27,1607,,2352,,21600r21062,l21232,21482r148,-333l21497,20640r76,-647l21600,19248,21600,xe" fillcolor="#f4efe6" stroked="f" strokeweight="1pt">
                  <v:stroke miterlimit="4" joinstyle="miter"/>
                  <v:path arrowok="t" o:extrusionok="f" o:connecttype="custom" o:connectlocs="3060066,699771;3060066,699771;3060066,699771;3060066,699771" o:connectangles="0,90,180,270"/>
                </v:shape>
                <w10:wrap anchorx="page" anchory="line"/>
              </v:group>
            </w:pict>
          </mc:Fallback>
        </mc:AlternateContent>
      </w:r>
      <w:r>
        <w:rPr>
          <w:rStyle w:val="None"/>
          <w:rFonts w:ascii="Lato Bold" w:hAnsi="Lato Bold"/>
          <w:color w:val="FFFFFF"/>
          <w:sz w:val="21"/>
          <w:szCs w:val="21"/>
          <w:u w:color="FFFFFF"/>
        </w:rPr>
        <w:t>Action 6.3.4</w:t>
      </w:r>
    </w:p>
    <w:p w14:paraId="36A5CA00" w14:textId="77777777" w:rsidR="005C08AA" w:rsidRDefault="005C08AA" w:rsidP="005C08AA">
      <w:pPr>
        <w:pStyle w:val="Body"/>
        <w:spacing w:before="7"/>
        <w:ind w:left="1418" w:right="548"/>
        <w:rPr>
          <w:rStyle w:val="None"/>
          <w:rFonts w:ascii="Lato Bold" w:eastAsia="Lato Bold" w:hAnsi="Lato Bold" w:cs="Lato Bold"/>
          <w:sz w:val="21"/>
          <w:szCs w:val="21"/>
        </w:rPr>
      </w:pPr>
    </w:p>
    <w:p w14:paraId="11433B9E" w14:textId="77777777" w:rsidR="005C08AA" w:rsidRDefault="005C08AA" w:rsidP="005C08AA">
      <w:pPr>
        <w:pStyle w:val="Body"/>
        <w:spacing w:line="254" w:lineRule="auto"/>
        <w:ind w:left="1418" w:right="548"/>
      </w:pPr>
      <w:r>
        <w:rPr>
          <w:rStyle w:val="None"/>
          <w:color w:val="231F20"/>
          <w:u w:color="231F20"/>
        </w:rPr>
        <w:t xml:space="preserve">Co-ordination at </w:t>
      </w:r>
      <w:r>
        <w:rPr>
          <w:rStyle w:val="None"/>
          <w:color w:val="231F20"/>
          <w:u w:color="231F20"/>
          <w:lang w:val="en-US"/>
        </w:rPr>
        <w:t>local</w:t>
      </w:r>
      <w:r>
        <w:rPr>
          <w:rStyle w:val="None"/>
          <w:color w:val="231F20"/>
          <w:u w:color="231F20"/>
        </w:rPr>
        <w:t xml:space="preserve"> </w:t>
      </w:r>
      <w:r>
        <w:rPr>
          <w:rStyle w:val="None"/>
          <w:color w:val="231F20"/>
          <w:u w:color="231F20"/>
          <w:lang w:val="da-DK"/>
        </w:rPr>
        <w:t>level</w:t>
      </w:r>
      <w:r>
        <w:rPr>
          <w:rStyle w:val="None"/>
          <w:color w:val="231F20"/>
          <w:u w:color="231F20"/>
        </w:rPr>
        <w:t xml:space="preserve"> </w:t>
      </w:r>
      <w:r>
        <w:rPr>
          <w:rStyle w:val="None"/>
          <w:color w:val="231F20"/>
          <w:u w:color="231F20"/>
          <w:lang w:val="en-US"/>
        </w:rPr>
        <w:t>between</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authorities</w:t>
      </w:r>
      <w:r>
        <w:rPr>
          <w:rStyle w:val="None"/>
          <w:color w:val="231F20"/>
          <w:u w:color="231F20"/>
        </w:rPr>
        <w:t xml:space="preserve"> and HSE </w:t>
      </w:r>
      <w:r>
        <w:rPr>
          <w:rStyle w:val="None"/>
          <w:color w:val="231F20"/>
          <w:u w:color="231F20"/>
          <w:lang w:val="en-US"/>
        </w:rPr>
        <w:t>when</w:t>
      </w:r>
      <w:r>
        <w:rPr>
          <w:rStyle w:val="None"/>
          <w:color w:val="231F20"/>
          <w:u w:color="231F20"/>
        </w:rPr>
        <w:t xml:space="preserve"> </w:t>
      </w:r>
      <w:r>
        <w:rPr>
          <w:rStyle w:val="None"/>
          <w:color w:val="231F20"/>
          <w:u w:color="231F20"/>
          <w:lang w:val="it-IT"/>
        </w:rPr>
        <w:t>individuals</w:t>
      </w:r>
      <w:r>
        <w:rPr>
          <w:rStyle w:val="None"/>
          <w:color w:val="231F20"/>
          <w:u w:color="231F20"/>
        </w:rPr>
        <w:t xml:space="preserve"> are </w:t>
      </w:r>
      <w:r>
        <w:rPr>
          <w:rStyle w:val="None"/>
          <w:color w:val="231F20"/>
          <w:u w:color="231F20"/>
          <w:lang w:val="en-US"/>
        </w:rPr>
        <w:t>being</w:t>
      </w:r>
      <w:r>
        <w:rPr>
          <w:rStyle w:val="None"/>
          <w:color w:val="231F20"/>
          <w:u w:color="231F20"/>
        </w:rPr>
        <w:t xml:space="preserve"> </w:t>
      </w:r>
      <w:r>
        <w:rPr>
          <w:rStyle w:val="None"/>
          <w:color w:val="231F20"/>
          <w:u w:color="231F20"/>
          <w:lang w:val="en-US"/>
        </w:rPr>
        <w:t>supported</w:t>
      </w:r>
      <w:r>
        <w:rPr>
          <w:rStyle w:val="None"/>
          <w:color w:val="231F20"/>
          <w:u w:color="231F20"/>
        </w:rPr>
        <w:t xml:space="preserve"> to </w:t>
      </w:r>
      <w:r>
        <w:rPr>
          <w:rStyle w:val="None"/>
          <w:color w:val="231F20"/>
          <w:u w:color="231F20"/>
          <w:lang w:val="pt-PT"/>
        </w:rPr>
        <w:t>transfer</w:t>
      </w:r>
      <w:r>
        <w:rPr>
          <w:rStyle w:val="None"/>
          <w:color w:val="231F20"/>
          <w:u w:color="231F20"/>
        </w:rPr>
        <w:t xml:space="preserve"> </w:t>
      </w:r>
      <w:r>
        <w:rPr>
          <w:rStyle w:val="None"/>
          <w:color w:val="231F20"/>
          <w:u w:color="231F20"/>
          <w:lang w:val="en-US"/>
        </w:rPr>
        <w:t>from</w:t>
      </w:r>
      <w:r>
        <w:rPr>
          <w:rStyle w:val="None"/>
          <w:color w:val="231F20"/>
          <w:u w:color="231F20"/>
        </w:rPr>
        <w:t xml:space="preserve"> unsuitable </w:t>
      </w:r>
      <w:r>
        <w:rPr>
          <w:rStyle w:val="None"/>
          <w:color w:val="231F20"/>
          <w:u w:color="231F20"/>
          <w:lang w:val="en-US"/>
        </w:rPr>
        <w:t>nursing</w:t>
      </w:r>
      <w:r>
        <w:rPr>
          <w:rStyle w:val="None"/>
          <w:color w:val="231F20"/>
          <w:u w:color="231F20"/>
        </w:rPr>
        <w:t xml:space="preserve"> </w:t>
      </w:r>
      <w:r>
        <w:rPr>
          <w:rStyle w:val="None"/>
          <w:color w:val="231F20"/>
          <w:u w:color="231F20"/>
          <w:lang w:val="en-US"/>
        </w:rPr>
        <w:t>home</w:t>
      </w:r>
      <w:r>
        <w:rPr>
          <w:rStyle w:val="None"/>
          <w:color w:val="231F20"/>
          <w:u w:color="231F20"/>
        </w:rPr>
        <w:t xml:space="preserve"> placements to </w:t>
      </w:r>
      <w:r>
        <w:rPr>
          <w:rStyle w:val="None"/>
          <w:color w:val="231F20"/>
          <w:u w:color="231F20"/>
          <w:lang w:val="en-US"/>
        </w:rPr>
        <w:t>the</w:t>
      </w:r>
      <w:r>
        <w:rPr>
          <w:rStyle w:val="None"/>
          <w:color w:val="231F20"/>
          <w:u w:color="231F20"/>
        </w:rPr>
        <w:t xml:space="preserve"> </w:t>
      </w:r>
      <w:r>
        <w:rPr>
          <w:rStyle w:val="None"/>
          <w:color w:val="231F20"/>
          <w:u w:color="231F20"/>
          <w:lang w:val="en-US"/>
        </w:rPr>
        <w:t>community.</w:t>
      </w:r>
    </w:p>
    <w:p w14:paraId="5B52D92A" w14:textId="77777777" w:rsidR="005C08AA" w:rsidRDefault="005C08AA" w:rsidP="00DD6C3D">
      <w:pPr>
        <w:pStyle w:val="Body"/>
        <w:numPr>
          <w:ilvl w:val="0"/>
          <w:numId w:val="326"/>
        </w:numPr>
        <w:spacing w:before="171"/>
        <w:ind w:left="1843"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and HSE</w:t>
      </w:r>
    </w:p>
    <w:p w14:paraId="14620603" w14:textId="77777777" w:rsidR="005C08AA" w:rsidRDefault="005C08AA" w:rsidP="00DD6C3D">
      <w:pPr>
        <w:pStyle w:val="Body"/>
        <w:numPr>
          <w:ilvl w:val="0"/>
          <w:numId w:val="326"/>
        </w:numPr>
        <w:spacing w:before="44"/>
        <w:ind w:left="1843"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rPr>
        <w:t>N/A</w:t>
      </w:r>
    </w:p>
    <w:p w14:paraId="0F8D6E32" w14:textId="77777777" w:rsidR="005C08AA" w:rsidRDefault="005C08AA" w:rsidP="00DD6C3D">
      <w:pPr>
        <w:pStyle w:val="Body"/>
        <w:numPr>
          <w:ilvl w:val="0"/>
          <w:numId w:val="326"/>
        </w:numPr>
        <w:spacing w:before="44"/>
        <w:ind w:left="1843"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3FC9241E" w14:textId="77777777" w:rsidR="005C08AA" w:rsidRDefault="005C08AA" w:rsidP="00DD6C3D">
      <w:pPr>
        <w:pStyle w:val="Body"/>
        <w:numPr>
          <w:ilvl w:val="0"/>
          <w:numId w:val="326"/>
        </w:numPr>
        <w:spacing w:before="45"/>
        <w:ind w:left="1843" w:right="548"/>
      </w:pPr>
      <w:r>
        <w:rPr>
          <w:rStyle w:val="None"/>
          <w:rFonts w:ascii="Lato Bold" w:hAnsi="Lato Bold"/>
          <w:color w:val="231F20"/>
          <w:u w:color="231F20"/>
        </w:rPr>
        <w:t>KPI</w:t>
      </w:r>
      <w:r>
        <w:rPr>
          <w:rStyle w:val="None"/>
          <w:color w:val="231F20"/>
          <w:u w:color="231F20"/>
        </w:rPr>
        <w:t xml:space="preserve">: Practical co-operation is in </w:t>
      </w:r>
      <w:r>
        <w:rPr>
          <w:rStyle w:val="None"/>
          <w:color w:val="231F20"/>
          <w:u w:color="231F20"/>
          <w:lang w:val="en-US"/>
        </w:rPr>
        <w:t>place</w:t>
      </w:r>
    </w:p>
    <w:p w14:paraId="227B7655" w14:textId="77777777" w:rsidR="003D7EC9" w:rsidRDefault="003D7EC9">
      <w:pPr>
        <w:pStyle w:val="Body"/>
      </w:pPr>
    </w:p>
    <w:p w14:paraId="75774FC6" w14:textId="77777777" w:rsidR="005C08AA" w:rsidRDefault="005C08AA">
      <w:pPr>
        <w:pStyle w:val="Body"/>
      </w:pPr>
    </w:p>
    <w:p w14:paraId="7D3C6845" w14:textId="77777777" w:rsidR="005C08AA" w:rsidRDefault="005C08AA">
      <w:pPr>
        <w:pStyle w:val="Body"/>
        <w:sectPr w:rsidR="005C08AA">
          <w:headerReference w:type="even" r:id="rId163"/>
          <w:headerReference w:type="default" r:id="rId164"/>
          <w:pgSz w:w="11920" w:h="16840"/>
          <w:pgMar w:top="800" w:right="740" w:bottom="1020" w:left="0" w:header="0" w:footer="0" w:gutter="0"/>
          <w:cols w:space="720"/>
        </w:sectPr>
      </w:pPr>
    </w:p>
    <w:p w14:paraId="11791D53" w14:textId="77777777" w:rsidR="003D7EC9" w:rsidRDefault="003D7EC9">
      <w:pPr>
        <w:pStyle w:val="BodyText"/>
        <w:rPr>
          <w:sz w:val="20"/>
          <w:szCs w:val="20"/>
        </w:rPr>
      </w:pPr>
    </w:p>
    <w:p w14:paraId="6E66AF2C" w14:textId="77777777" w:rsidR="003D7EC9" w:rsidRDefault="003D7EC9">
      <w:pPr>
        <w:pStyle w:val="BodyText"/>
        <w:rPr>
          <w:sz w:val="20"/>
          <w:szCs w:val="20"/>
        </w:rPr>
      </w:pPr>
    </w:p>
    <w:p w14:paraId="745B29C3" w14:textId="77777777" w:rsidR="003D7EC9" w:rsidRDefault="005C08AA">
      <w:pPr>
        <w:pStyle w:val="BodyText"/>
        <w:spacing w:before="6"/>
        <w:rPr>
          <w:sz w:val="27"/>
          <w:szCs w:val="27"/>
        </w:rPr>
      </w:pPr>
      <w:r>
        <w:rPr>
          <w:noProof/>
          <w:sz w:val="20"/>
          <w:szCs w:val="20"/>
        </w:rPr>
        <mc:AlternateContent>
          <mc:Choice Requires="wps">
            <w:drawing>
              <wp:anchor distT="0" distB="0" distL="114300" distR="114300" simplePos="0" relativeHeight="251778048" behindDoc="1" locked="0" layoutInCell="1" allowOverlap="1" wp14:anchorId="58E3F3C9" wp14:editId="3C0C4B19">
                <wp:simplePos x="0" y="0"/>
                <wp:positionH relativeFrom="column">
                  <wp:posOffset>723900</wp:posOffset>
                </wp:positionH>
                <wp:positionV relativeFrom="paragraph">
                  <wp:posOffset>64135</wp:posOffset>
                </wp:positionV>
                <wp:extent cx="6120130" cy="571500"/>
                <wp:effectExtent l="0" t="0" r="1270" b="0"/>
                <wp:wrapNone/>
                <wp:docPr id="1073742524" name="Shape 1073742524"/>
                <wp:cNvGraphicFramePr/>
                <a:graphic xmlns:a="http://schemas.openxmlformats.org/drawingml/2006/main">
                  <a:graphicData uri="http://schemas.microsoft.com/office/word/2010/wordprocessingShape">
                    <wps:wsp>
                      <wps:cNvSpPr/>
                      <wps:spPr>
                        <a:xfrm>
                          <a:off x="0" y="0"/>
                          <a:ext cx="6120130" cy="57150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288"/>
                              </a:lnTo>
                              <a:lnTo>
                                <a:pt x="220" y="1104"/>
                              </a:lnTo>
                              <a:lnTo>
                                <a:pt x="103" y="2352"/>
                              </a:lnTo>
                              <a:lnTo>
                                <a:pt x="27" y="3936"/>
                              </a:lnTo>
                              <a:lnTo>
                                <a:pt x="0" y="5760"/>
                              </a:lnTo>
                              <a:lnTo>
                                <a:pt x="0" y="21600"/>
                              </a:lnTo>
                              <a:lnTo>
                                <a:pt x="21062" y="21600"/>
                              </a:lnTo>
                              <a:lnTo>
                                <a:pt x="21232" y="21312"/>
                              </a:lnTo>
                              <a:lnTo>
                                <a:pt x="21380" y="20496"/>
                              </a:lnTo>
                              <a:lnTo>
                                <a:pt x="21495" y="19248"/>
                              </a:lnTo>
                              <a:lnTo>
                                <a:pt x="21573" y="17664"/>
                              </a:lnTo>
                              <a:lnTo>
                                <a:pt x="21600" y="15840"/>
                              </a:lnTo>
                              <a:lnTo>
                                <a:pt x="21600" y="0"/>
                              </a:lnTo>
                              <a:close/>
                            </a:path>
                          </a:pathLst>
                        </a:custGeom>
                        <a:solidFill>
                          <a:srgbClr val="E4D1C6"/>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shape w14:anchorId="6F299189" id="Shape 1073742524" o:spid="_x0000_s1026" style="position:absolute;margin-left:57pt;margin-top:5.05pt;width:481.9pt;height:4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" path="m21600,l538,,368,288,220,1104,103,2352,27,3936,,5760,,21600r21062,l21232,21312r148,-816l21495,19248r78,-1584l21600,15840,21600,xe" fillcolor="#e4d1c6" stroked="f" strokeweight="1pt">
                <v:stroke miterlimit="4" joinstyle="miter"/>
                <v:path arrowok="t" o:extrusionok="f" o:connecttype="custom" o:connectlocs="3060065,285750;3060065,285750;3060065,285750;3060065,285750" o:connectangles="0,90,180,270"/>
              </v:shape>
            </w:pict>
          </mc:Fallback>
        </mc:AlternateContent>
      </w:r>
    </w:p>
    <w:p w14:paraId="685E0490" w14:textId="77777777" w:rsidR="005C08AA" w:rsidRDefault="005C08AA" w:rsidP="005C08AA">
      <w:pPr>
        <w:pStyle w:val="BodyText"/>
        <w:ind w:left="1418" w:right="548"/>
      </w:pPr>
      <w:r>
        <w:rPr>
          <w:rStyle w:val="None"/>
          <w:rFonts w:ascii="Lato Bold" w:hAnsi="Lato Bold"/>
          <w:color w:val="231F20"/>
          <w:u w:color="231F20"/>
        </w:rPr>
        <w:t xml:space="preserve">Outcome 6.4 </w:t>
      </w:r>
      <w:r>
        <w:rPr>
          <w:rStyle w:val="None"/>
          <w:color w:val="231F20"/>
          <w:u w:color="231F20"/>
        </w:rPr>
        <w:t xml:space="preserve">There is an alignment of </w:t>
      </w:r>
      <w:r>
        <w:rPr>
          <w:rStyle w:val="None"/>
          <w:color w:val="231F20"/>
          <w:u w:color="231F20"/>
          <w:lang w:val="de-DE"/>
        </w:rPr>
        <w:t>strategies</w:t>
      </w:r>
      <w:r>
        <w:rPr>
          <w:rStyle w:val="None"/>
          <w:color w:val="231F20"/>
          <w:u w:color="231F20"/>
        </w:rPr>
        <w:t xml:space="preserve"> promoting the rights of disabled people so housing provision is not considered </w:t>
      </w:r>
      <w:r>
        <w:rPr>
          <w:rStyle w:val="None"/>
          <w:color w:val="231F20"/>
          <w:u w:color="231F20"/>
          <w:lang w:val="it-IT"/>
        </w:rPr>
        <w:t>in a silo.</w:t>
      </w:r>
    </w:p>
    <w:p w14:paraId="79E209B6" w14:textId="77777777" w:rsidR="003D7EC9" w:rsidRDefault="005C08AA" w:rsidP="005C08AA">
      <w:pPr>
        <w:pStyle w:val="BodyText"/>
        <w:spacing w:before="11"/>
        <w:ind w:left="1276"/>
        <w:rPr>
          <w:rStyle w:val="None"/>
          <w:sz w:val="15"/>
          <w:szCs w:val="15"/>
        </w:rPr>
      </w:pPr>
      <w:r>
        <w:rPr>
          <w:noProof/>
        </w:rPr>
        <mc:AlternateContent>
          <mc:Choice Requires="wpg">
            <w:drawing>
              <wp:anchor distT="0" distB="0" distL="0" distR="0" simplePos="0" relativeHeight="251753472" behindDoc="1" locked="0" layoutInCell="1" allowOverlap="1" wp14:anchorId="3EA9D932" wp14:editId="14FE2836">
                <wp:simplePos x="0" y="0"/>
                <wp:positionH relativeFrom="page">
                  <wp:posOffset>723900</wp:posOffset>
                </wp:positionH>
                <wp:positionV relativeFrom="line">
                  <wp:posOffset>2496185</wp:posOffset>
                </wp:positionV>
                <wp:extent cx="6120130" cy="1765935"/>
                <wp:effectExtent l="0" t="0" r="1270" b="0"/>
                <wp:wrapNone/>
                <wp:docPr id="1073742534" name="officeArt object"/>
                <wp:cNvGraphicFramePr/>
                <a:graphic xmlns:a="http://schemas.openxmlformats.org/drawingml/2006/main">
                  <a:graphicData uri="http://schemas.microsoft.com/office/word/2010/wordprocessingGroup">
                    <wpg:wgp>
                      <wpg:cNvGrpSpPr/>
                      <wpg:grpSpPr>
                        <a:xfrm>
                          <a:off x="0" y="0"/>
                          <a:ext cx="6120130" cy="1765935"/>
                          <a:chOff x="0" y="0"/>
                          <a:chExt cx="6120131" cy="1765936"/>
                        </a:xfrm>
                      </wpg:grpSpPr>
                      <wps:wsp>
                        <wps:cNvPr id="1073742531" name="Shape 1073742531"/>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532" name="Shape 1073742532"/>
                        <wps:cNvSpPr/>
                        <wps:spPr>
                          <a:xfrm>
                            <a:off x="0" y="264160"/>
                            <a:ext cx="6120131" cy="150177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19"/>
                                </a:lnTo>
                                <a:lnTo>
                                  <a:pt x="220" y="429"/>
                                </a:lnTo>
                                <a:lnTo>
                                  <a:pt x="103" y="904"/>
                                </a:lnTo>
                                <a:lnTo>
                                  <a:pt x="27" y="1507"/>
                                </a:lnTo>
                                <a:lnTo>
                                  <a:pt x="0" y="2192"/>
                                </a:lnTo>
                                <a:lnTo>
                                  <a:pt x="0" y="21600"/>
                                </a:lnTo>
                                <a:lnTo>
                                  <a:pt x="21062" y="21600"/>
                                </a:lnTo>
                                <a:lnTo>
                                  <a:pt x="21232" y="21481"/>
                                </a:lnTo>
                                <a:lnTo>
                                  <a:pt x="21380" y="21171"/>
                                </a:lnTo>
                                <a:lnTo>
                                  <a:pt x="21497" y="20696"/>
                                </a:lnTo>
                                <a:lnTo>
                                  <a:pt x="21573" y="20102"/>
                                </a:lnTo>
                                <a:lnTo>
                                  <a:pt x="21600" y="19408"/>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3360D189" id="officeArt object" o:spid="_x0000_s1026" style="position:absolute;margin-left:57pt;margin-top:196.55pt;width:481.9pt;height:139.05pt;z-index:-251563008;mso-wrap-distance-left:0;mso-wrap-distance-right:0;mso-position-horizontal-relative:page;mso-position-vertical-relative:line" coordsize="61201,17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">
                <v:shape id="Shape 1073742531"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&#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532" o:spid="_x0000_s1028" style="position:absolute;top:2641;width:61201;height:1501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" path="m21600,l538,,368,119,220,429,103,904,27,1507,,2192,,21600r21062,l21232,21481r148,-310l21497,20696r76,-594l21600,19408,21600,xe" fillcolor="#f4efe6" stroked="f" strokeweight="1pt">
                  <v:stroke miterlimit="4" joinstyle="miter"/>
                  <v:path arrowok="t" o:extrusionok="f" o:connecttype="custom" o:connectlocs="3060066,750888;3060066,750888;3060066,750888;3060066,750888" o:connectangles="0,90,180,270"/>
                </v:shape>
                <w10:wrap anchorx="page" anchory="line"/>
              </v:group>
            </w:pict>
          </mc:Fallback>
        </mc:AlternateContent>
      </w:r>
      <w:r w:rsidR="00657CB2">
        <w:rPr>
          <w:noProof/>
        </w:rPr>
        <mc:AlternateContent>
          <mc:Choice Requires="wpg">
            <w:drawing>
              <wp:anchor distT="0" distB="0" distL="0" distR="0" simplePos="0" relativeHeight="251752448" behindDoc="1" locked="0" layoutInCell="1" allowOverlap="1" wp14:anchorId="7559594F" wp14:editId="7FC426A7">
                <wp:simplePos x="0" y="0"/>
                <wp:positionH relativeFrom="page">
                  <wp:posOffset>723900</wp:posOffset>
                </wp:positionH>
                <wp:positionV relativeFrom="line">
                  <wp:posOffset>133985</wp:posOffset>
                </wp:positionV>
                <wp:extent cx="6120130" cy="2146300"/>
                <wp:effectExtent l="0" t="0" r="1270" b="0"/>
                <wp:wrapNone/>
                <wp:docPr id="1073742530" name="officeArt object"/>
                <wp:cNvGraphicFramePr/>
                <a:graphic xmlns:a="http://schemas.openxmlformats.org/drawingml/2006/main">
                  <a:graphicData uri="http://schemas.microsoft.com/office/word/2010/wordprocessingGroup">
                    <wpg:wgp>
                      <wpg:cNvGrpSpPr/>
                      <wpg:grpSpPr>
                        <a:xfrm>
                          <a:off x="0" y="0"/>
                          <a:ext cx="6120130" cy="2146300"/>
                          <a:chOff x="0" y="0"/>
                          <a:chExt cx="6120131" cy="2146301"/>
                        </a:xfrm>
                      </wpg:grpSpPr>
                      <wps:wsp>
                        <wps:cNvPr id="1073742527" name="Shape 1073742527"/>
                        <wps:cNvSpPr/>
                        <wps:spPr>
                          <a:xfrm>
                            <a:off x="0" y="0"/>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528" name="Shape 1073742528"/>
                        <wps:cNvSpPr/>
                        <wps:spPr>
                          <a:xfrm>
                            <a:off x="0" y="264160"/>
                            <a:ext cx="6120131" cy="18821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87"/>
                                </a:lnTo>
                                <a:lnTo>
                                  <a:pt x="220" y="335"/>
                                </a:lnTo>
                                <a:lnTo>
                                  <a:pt x="103" y="714"/>
                                </a:lnTo>
                                <a:lnTo>
                                  <a:pt x="27" y="1195"/>
                                </a:lnTo>
                                <a:lnTo>
                                  <a:pt x="0" y="1749"/>
                                </a:lnTo>
                                <a:lnTo>
                                  <a:pt x="0" y="21600"/>
                                </a:lnTo>
                                <a:lnTo>
                                  <a:pt x="21062" y="21600"/>
                                </a:lnTo>
                                <a:lnTo>
                                  <a:pt x="21232" y="21513"/>
                                </a:lnTo>
                                <a:lnTo>
                                  <a:pt x="21380" y="21257"/>
                                </a:lnTo>
                                <a:lnTo>
                                  <a:pt x="21497" y="20886"/>
                                </a:lnTo>
                                <a:lnTo>
                                  <a:pt x="21573" y="20405"/>
                                </a:lnTo>
                                <a:lnTo>
                                  <a:pt x="21600" y="19851"/>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14BCFBB3" id="officeArt object" o:spid="_x0000_s1026" style="position:absolute;margin-left:57pt;margin-top:10.55pt;width:481.9pt;height:169pt;z-index:-251564032;mso-wrap-distance-left:0;mso-wrap-distance-right:0;mso-position-horizontal-relative:page;mso-position-vertical-relative:line" coordsize="61201,2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">
                <v:shape id="Shape 1073742527"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&#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528" o:spid="_x0000_s1028" style="position:absolute;top:2641;width:61201;height:1882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" path="m21600,l538,,368,87,220,335,103,714,27,1195,,1749,,21600r21062,l21232,21513r148,-256l21497,20886r76,-481l21600,19851,21600,xe" fillcolor="#f4efe6" stroked="f" strokeweight="1pt">
                  <v:stroke miterlimit="4" joinstyle="miter"/>
                  <v:path arrowok="t" o:extrusionok="f" o:connecttype="custom" o:connectlocs="3060066,941071;3060066,941071;3060066,941071;3060066,941071" o:connectangles="0,90,180,270"/>
                </v:shape>
                <w10:wrap anchorx="page" anchory="line"/>
              </v:group>
            </w:pict>
          </mc:Fallback>
        </mc:AlternateContent>
      </w:r>
    </w:p>
    <w:p w14:paraId="6F9B7F8E" w14:textId="77777777" w:rsidR="005C08AA" w:rsidRDefault="005C08AA" w:rsidP="005C08AA">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6.4.1</w:t>
      </w:r>
    </w:p>
    <w:p w14:paraId="3B794EEA" w14:textId="77777777" w:rsidR="005C08AA" w:rsidRDefault="005C08AA" w:rsidP="005C08AA">
      <w:pPr>
        <w:pStyle w:val="Body"/>
        <w:spacing w:before="6"/>
        <w:ind w:left="1276"/>
        <w:rPr>
          <w:rStyle w:val="None"/>
          <w:rFonts w:ascii="Lato Bold" w:eastAsia="Lato Bold" w:hAnsi="Lato Bold" w:cs="Lato Bold"/>
          <w:sz w:val="21"/>
          <w:szCs w:val="21"/>
        </w:rPr>
      </w:pPr>
    </w:p>
    <w:p w14:paraId="37D5493D" w14:textId="77777777" w:rsidR="005C08AA" w:rsidRDefault="005C08AA" w:rsidP="005C08AA">
      <w:pPr>
        <w:pStyle w:val="Body"/>
        <w:spacing w:line="254" w:lineRule="auto"/>
        <w:ind w:left="1276" w:right="548"/>
      </w:pPr>
      <w:r>
        <w:rPr>
          <w:rStyle w:val="None"/>
          <w:color w:val="231F20"/>
          <w:u w:color="231F20"/>
          <w:lang w:val="en-US"/>
        </w:rPr>
        <w:t>Continue to monitor the Strategy and its Implementation Plan to ensure it is in line with the</w:t>
      </w:r>
      <w:r>
        <w:rPr>
          <w:rStyle w:val="None"/>
          <w:color w:val="231F20"/>
          <w:u w:color="231F20"/>
        </w:rPr>
        <w:t xml:space="preserve"> </w:t>
      </w:r>
      <w:r>
        <w:rPr>
          <w:rStyle w:val="None"/>
          <w:color w:val="231F20"/>
          <w:u w:color="231F20"/>
          <w:lang w:val="de-DE"/>
        </w:rPr>
        <w:t>UNCRPD</w:t>
      </w:r>
      <w:r>
        <w:rPr>
          <w:rStyle w:val="None"/>
          <w:color w:val="231F20"/>
          <w:u w:color="231F20"/>
        </w:rPr>
        <w:t xml:space="preserve"> and any </w:t>
      </w:r>
      <w:r>
        <w:rPr>
          <w:rStyle w:val="None"/>
          <w:color w:val="231F20"/>
          <w:u w:color="231F20"/>
          <w:lang w:val="en-US"/>
        </w:rPr>
        <w:t>cross</w:t>
      </w:r>
      <w:r>
        <w:rPr>
          <w:rStyle w:val="None"/>
          <w:color w:val="231F20"/>
          <w:u w:color="231F20"/>
        </w:rPr>
        <w:t xml:space="preserve"> </w:t>
      </w:r>
      <w:r>
        <w:rPr>
          <w:rStyle w:val="None"/>
          <w:color w:val="231F20"/>
          <w:u w:color="231F20"/>
          <w:lang w:val="en-US"/>
        </w:rPr>
        <w:t>Departmental</w:t>
      </w:r>
      <w:r>
        <w:rPr>
          <w:rStyle w:val="None"/>
          <w:color w:val="231F20"/>
          <w:u w:color="231F20"/>
        </w:rPr>
        <w:t xml:space="preserve"> </w:t>
      </w:r>
      <w:r>
        <w:rPr>
          <w:rStyle w:val="None"/>
          <w:color w:val="231F20"/>
          <w:u w:color="231F20"/>
          <w:lang w:val="de-DE"/>
        </w:rPr>
        <w:t>UNCRPD</w:t>
      </w:r>
      <w:r>
        <w:rPr>
          <w:rStyle w:val="None"/>
          <w:color w:val="231F20"/>
          <w:u w:color="231F20"/>
        </w:rPr>
        <w:t xml:space="preserve"> </w:t>
      </w:r>
      <w:r>
        <w:rPr>
          <w:rStyle w:val="None"/>
          <w:color w:val="231F20"/>
          <w:u w:color="231F20"/>
          <w:lang w:val="en-US"/>
        </w:rPr>
        <w:t>plans</w:t>
      </w:r>
      <w:r>
        <w:rPr>
          <w:rStyle w:val="None"/>
          <w:color w:val="231F20"/>
          <w:u w:color="231F20"/>
        </w:rPr>
        <w:t xml:space="preserve"> and </w:t>
      </w:r>
      <w:r>
        <w:rPr>
          <w:rStyle w:val="None"/>
          <w:color w:val="231F20"/>
          <w:u w:color="231F20"/>
          <w:lang w:val="de-DE"/>
        </w:rPr>
        <w:t>strategies,</w:t>
      </w:r>
      <w:r>
        <w:rPr>
          <w:rStyle w:val="None"/>
          <w:color w:val="231F20"/>
          <w:u w:color="231F20"/>
        </w:rPr>
        <w:t xml:space="preserve"> to ensure </w:t>
      </w:r>
      <w:r>
        <w:rPr>
          <w:rStyle w:val="None"/>
          <w:color w:val="231F20"/>
          <w:u w:color="231F20"/>
          <w:lang w:val="en-US"/>
        </w:rPr>
        <w:t>that</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it-IT"/>
        </w:rPr>
        <w:t>provision</w:t>
      </w:r>
      <w:r>
        <w:rPr>
          <w:rStyle w:val="None"/>
          <w:color w:val="231F20"/>
          <w:u w:color="231F20"/>
        </w:rPr>
        <w:t xml:space="preserve"> and </w:t>
      </w:r>
      <w:r>
        <w:rPr>
          <w:rStyle w:val="None"/>
          <w:color w:val="231F20"/>
          <w:u w:color="231F20"/>
          <w:lang w:val="en-US"/>
        </w:rPr>
        <w:t>related</w:t>
      </w:r>
      <w:r>
        <w:rPr>
          <w:rStyle w:val="None"/>
          <w:color w:val="231F20"/>
          <w:u w:color="231F20"/>
        </w:rPr>
        <w:t xml:space="preserve"> </w:t>
      </w:r>
      <w:r>
        <w:rPr>
          <w:rStyle w:val="None"/>
          <w:color w:val="231F20"/>
          <w:u w:color="231F20"/>
          <w:lang w:val="en-US"/>
        </w:rPr>
        <w:t>support</w:t>
      </w:r>
      <w:r>
        <w:rPr>
          <w:rStyle w:val="None"/>
          <w:color w:val="231F20"/>
          <w:u w:color="231F20"/>
        </w:rPr>
        <w:t xml:space="preserve"> </w:t>
      </w:r>
      <w:r>
        <w:rPr>
          <w:rStyle w:val="None"/>
          <w:color w:val="231F20"/>
          <w:u w:color="231F20"/>
          <w:lang w:val="en-US"/>
        </w:rPr>
        <w:t>services</w:t>
      </w:r>
      <w:r>
        <w:rPr>
          <w:rStyle w:val="None"/>
          <w:color w:val="231F20"/>
          <w:u w:color="231F20"/>
        </w:rPr>
        <w:t xml:space="preserve"> are </w:t>
      </w:r>
      <w:r>
        <w:rPr>
          <w:rStyle w:val="None"/>
          <w:color w:val="231F20"/>
          <w:u w:color="231F20"/>
          <w:lang w:val="en-US"/>
        </w:rPr>
        <w:t>considered</w:t>
      </w:r>
      <w:r>
        <w:rPr>
          <w:rStyle w:val="None"/>
          <w:color w:val="231F20"/>
          <w:u w:color="231F20"/>
        </w:rPr>
        <w:t xml:space="preserve"> and </w:t>
      </w:r>
      <w:r>
        <w:rPr>
          <w:rStyle w:val="None"/>
          <w:color w:val="231F20"/>
          <w:u w:color="231F20"/>
          <w:lang w:val="en-US"/>
        </w:rPr>
        <w:t>delivered</w:t>
      </w:r>
      <w:r>
        <w:rPr>
          <w:rStyle w:val="None"/>
          <w:color w:val="231F20"/>
          <w:u w:color="231F20"/>
        </w:rPr>
        <w:t xml:space="preserve"> in tandem.</w:t>
      </w:r>
    </w:p>
    <w:p w14:paraId="0C678806" w14:textId="77777777" w:rsidR="005C08AA" w:rsidRDefault="005C08AA" w:rsidP="00DD6C3D">
      <w:pPr>
        <w:pStyle w:val="Body"/>
        <w:numPr>
          <w:ilvl w:val="0"/>
          <w:numId w:val="327"/>
        </w:numPr>
        <w:spacing w:before="171"/>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7ADA0001" w14:textId="77777777" w:rsidR="005C08AA" w:rsidRDefault="005C08AA" w:rsidP="00DD6C3D">
      <w:pPr>
        <w:pStyle w:val="Body"/>
        <w:numPr>
          <w:ilvl w:val="0"/>
          <w:numId w:val="327"/>
        </w:numPr>
        <w:spacing w:before="44"/>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183F1E8D" w14:textId="77777777" w:rsidR="005C08AA" w:rsidRDefault="005C08AA" w:rsidP="00DD6C3D">
      <w:pPr>
        <w:pStyle w:val="Body"/>
        <w:numPr>
          <w:ilvl w:val="0"/>
          <w:numId w:val="327"/>
        </w:numPr>
        <w:spacing w:before="45"/>
        <w:ind w:left="1701"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4883C82F" w14:textId="77777777" w:rsidR="005C08AA" w:rsidRDefault="005C08AA" w:rsidP="00DD6C3D">
      <w:pPr>
        <w:pStyle w:val="Body"/>
        <w:numPr>
          <w:ilvl w:val="0"/>
          <w:numId w:val="328"/>
        </w:numPr>
        <w:spacing w:before="44" w:line="254" w:lineRule="auto"/>
        <w:ind w:left="1701" w:right="548"/>
      </w:pPr>
      <w:r>
        <w:rPr>
          <w:rStyle w:val="None"/>
          <w:rFonts w:ascii="Lato Bold" w:hAnsi="Lato Bold"/>
          <w:color w:val="231F20"/>
          <w:u w:color="231F20"/>
        </w:rPr>
        <w:t>KPI</w:t>
      </w:r>
      <w:r>
        <w:rPr>
          <w:rStyle w:val="None"/>
          <w:color w:val="231F20"/>
          <w:u w:color="231F20"/>
        </w:rPr>
        <w:t xml:space="preserve">: Monitoring </w:t>
      </w:r>
      <w:r>
        <w:rPr>
          <w:rStyle w:val="None"/>
          <w:color w:val="231F20"/>
          <w:u w:color="231F20"/>
          <w:lang w:val="pt-PT"/>
        </w:rPr>
        <w:t>process</w:t>
      </w:r>
      <w:r>
        <w:rPr>
          <w:rStyle w:val="None"/>
          <w:color w:val="231F20"/>
          <w:u w:color="231F20"/>
        </w:rPr>
        <w:t xml:space="preserve"> </w:t>
      </w:r>
      <w:r>
        <w:rPr>
          <w:rStyle w:val="None"/>
          <w:color w:val="231F20"/>
          <w:u w:color="231F20"/>
          <w:lang w:val="en-US"/>
        </w:rPr>
        <w:t>established</w:t>
      </w:r>
      <w:r>
        <w:rPr>
          <w:rStyle w:val="None"/>
          <w:color w:val="231F20"/>
          <w:u w:color="231F20"/>
        </w:rPr>
        <w:t xml:space="preserve"> </w:t>
      </w:r>
      <w:r>
        <w:rPr>
          <w:rStyle w:val="None"/>
          <w:color w:val="231F20"/>
          <w:u w:color="231F20"/>
          <w:lang w:val="en-US"/>
        </w:rPr>
        <w:t>for</w:t>
      </w:r>
      <w:r>
        <w:rPr>
          <w:rStyle w:val="None"/>
          <w:color w:val="231F20"/>
          <w:u w:color="231F20"/>
        </w:rPr>
        <w:t xml:space="preserve"> Implementation </w:t>
      </w:r>
      <w:r>
        <w:rPr>
          <w:rStyle w:val="None"/>
          <w:color w:val="231F20"/>
          <w:u w:color="231F20"/>
          <w:lang w:val="en-US"/>
        </w:rPr>
        <w:t>of</w:t>
      </w:r>
      <w:r>
        <w:rPr>
          <w:rStyle w:val="None"/>
          <w:color w:val="231F20"/>
          <w:u w:color="231F20"/>
        </w:rPr>
        <w:t xml:space="preserve"> Strategy, and </w:t>
      </w:r>
      <w:r>
        <w:rPr>
          <w:rStyle w:val="None"/>
          <w:color w:val="231F20"/>
          <w:u w:color="231F20"/>
          <w:lang w:val="pt-PT"/>
        </w:rPr>
        <w:t>regular</w:t>
      </w:r>
      <w:r>
        <w:rPr>
          <w:rStyle w:val="None"/>
          <w:color w:val="231F20"/>
          <w:u w:color="231F20"/>
        </w:rPr>
        <w:t xml:space="preserve"> </w:t>
      </w:r>
      <w:r>
        <w:rPr>
          <w:rStyle w:val="None"/>
          <w:color w:val="231F20"/>
          <w:u w:color="231F20"/>
          <w:lang w:val="it-IT"/>
        </w:rPr>
        <w:t>scoping</w:t>
      </w:r>
      <w:r>
        <w:rPr>
          <w:rStyle w:val="None"/>
          <w:color w:val="231F20"/>
          <w:u w:color="231F20"/>
        </w:rPr>
        <w:t xml:space="preserve"> </w:t>
      </w:r>
      <w:r>
        <w:rPr>
          <w:rStyle w:val="None"/>
          <w:color w:val="231F20"/>
          <w:u w:color="231F20"/>
          <w:lang w:val="en-US"/>
        </w:rPr>
        <w:t>exercises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other</w:t>
      </w:r>
      <w:r>
        <w:rPr>
          <w:rStyle w:val="None"/>
          <w:color w:val="231F20"/>
          <w:u w:color="231F20"/>
        </w:rPr>
        <w:t xml:space="preserve"> </w:t>
      </w:r>
      <w:r>
        <w:rPr>
          <w:rStyle w:val="None"/>
          <w:color w:val="231F20"/>
          <w:u w:color="231F20"/>
          <w:lang w:val="en-US"/>
        </w:rPr>
        <w:t>strategies conducted</w:t>
      </w:r>
    </w:p>
    <w:p w14:paraId="02A39F6D" w14:textId="77777777" w:rsidR="003D7EC9" w:rsidRDefault="003D7EC9" w:rsidP="005C08AA">
      <w:pPr>
        <w:pStyle w:val="BodyText"/>
        <w:spacing w:before="4"/>
        <w:ind w:left="1276" w:right="548"/>
        <w:rPr>
          <w:sz w:val="26"/>
          <w:szCs w:val="26"/>
        </w:rPr>
      </w:pPr>
    </w:p>
    <w:p w14:paraId="5A27BEBC" w14:textId="77777777" w:rsidR="003D7EC9" w:rsidRDefault="003D7EC9" w:rsidP="005C08AA">
      <w:pPr>
        <w:pStyle w:val="BodyText"/>
        <w:ind w:left="1276" w:right="548"/>
        <w:rPr>
          <w:sz w:val="20"/>
          <w:szCs w:val="20"/>
        </w:rPr>
      </w:pPr>
    </w:p>
    <w:p w14:paraId="41CD1D99" w14:textId="77777777" w:rsidR="005C08AA" w:rsidRDefault="005C08AA" w:rsidP="005C08AA">
      <w:pPr>
        <w:pStyle w:val="Body"/>
        <w:spacing w:before="94"/>
        <w:ind w:left="1276" w:right="548"/>
        <w:rPr>
          <w:rStyle w:val="None"/>
          <w:rFonts w:ascii="Lato Bold" w:eastAsia="Lato Bold" w:hAnsi="Lato Bold" w:cs="Lato Bold"/>
          <w:sz w:val="21"/>
          <w:szCs w:val="21"/>
        </w:rPr>
      </w:pPr>
      <w:r>
        <w:rPr>
          <w:rStyle w:val="None"/>
          <w:rFonts w:ascii="Lato Bold" w:hAnsi="Lato Bold"/>
          <w:color w:val="FFFFFF"/>
          <w:sz w:val="21"/>
          <w:szCs w:val="21"/>
          <w:u w:color="FFFFFF"/>
        </w:rPr>
        <w:t>Action 6.4.2</w:t>
      </w:r>
    </w:p>
    <w:p w14:paraId="74F54541" w14:textId="77777777" w:rsidR="005C08AA" w:rsidRDefault="005C08AA" w:rsidP="005C08AA">
      <w:pPr>
        <w:pStyle w:val="Body"/>
        <w:spacing w:before="7"/>
        <w:ind w:left="1276" w:right="548"/>
        <w:rPr>
          <w:rStyle w:val="None"/>
          <w:rFonts w:ascii="Lato Bold" w:eastAsia="Lato Bold" w:hAnsi="Lato Bold" w:cs="Lato Bold"/>
          <w:sz w:val="21"/>
          <w:szCs w:val="21"/>
        </w:rPr>
      </w:pPr>
    </w:p>
    <w:p w14:paraId="006EC42E" w14:textId="77777777" w:rsidR="005C08AA" w:rsidRDefault="005C08AA" w:rsidP="005C08AA">
      <w:pPr>
        <w:pStyle w:val="Body"/>
        <w:spacing w:line="254" w:lineRule="auto"/>
        <w:ind w:left="1276" w:right="548"/>
      </w:pPr>
      <w:r>
        <w:rPr>
          <w:rStyle w:val="None"/>
          <w:color w:val="231F20"/>
          <w:u w:color="231F20"/>
          <w:lang w:val="nl-NL"/>
        </w:rPr>
        <w:t>Coordinate</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alignment</w:t>
      </w:r>
      <w:r>
        <w:rPr>
          <w:rStyle w:val="None"/>
          <w:color w:val="231F20"/>
          <w:u w:color="231F20"/>
        </w:rPr>
        <w:t xml:space="preserve"> </w:t>
      </w:r>
      <w:r>
        <w:rPr>
          <w:rStyle w:val="None"/>
          <w:color w:val="231F20"/>
          <w:u w:color="231F20"/>
          <w:lang w:val="en-US"/>
        </w:rPr>
        <w:t>of</w:t>
      </w:r>
      <w:r>
        <w:rPr>
          <w:rStyle w:val="None"/>
          <w:color w:val="231F20"/>
          <w:u w:color="231F20"/>
        </w:rPr>
        <w:t xml:space="preserve"> policy and </w:t>
      </w:r>
      <w:r>
        <w:rPr>
          <w:rStyle w:val="None"/>
          <w:color w:val="231F20"/>
          <w:u w:color="231F20"/>
          <w:lang w:val="en-US"/>
        </w:rPr>
        <w:t>departmental</w:t>
      </w:r>
      <w:r>
        <w:rPr>
          <w:rStyle w:val="None"/>
          <w:color w:val="231F20"/>
          <w:u w:color="231F20"/>
        </w:rPr>
        <w:t xml:space="preserve"> </w:t>
      </w:r>
      <w:r>
        <w:rPr>
          <w:rStyle w:val="None"/>
          <w:color w:val="231F20"/>
          <w:u w:color="231F20"/>
          <w:lang w:val="en-US"/>
        </w:rPr>
        <w:t>priorities</w:t>
      </w:r>
      <w:r>
        <w:rPr>
          <w:rStyle w:val="None"/>
          <w:color w:val="231F20"/>
          <w:u w:color="231F20"/>
        </w:rPr>
        <w:t xml:space="preserve"> at an </w:t>
      </w:r>
      <w:r>
        <w:rPr>
          <w:rStyle w:val="None"/>
          <w:color w:val="231F20"/>
          <w:u w:color="231F20"/>
          <w:lang w:val="en-US"/>
        </w:rPr>
        <w:t>inter-Departmental</w:t>
      </w:r>
      <w:r>
        <w:rPr>
          <w:rStyle w:val="None"/>
          <w:color w:val="231F20"/>
          <w:u w:color="231F20"/>
        </w:rPr>
        <w:t xml:space="preserve"> </w:t>
      </w:r>
      <w:r>
        <w:rPr>
          <w:rStyle w:val="None"/>
          <w:color w:val="231F20"/>
          <w:u w:color="231F20"/>
          <w:lang w:val="da-DK"/>
        </w:rPr>
        <w:t>level,</w:t>
      </w:r>
      <w:r>
        <w:rPr>
          <w:rStyle w:val="None"/>
          <w:color w:val="231F20"/>
          <w:u w:color="231F20"/>
        </w:rPr>
        <w:t xml:space="preserve"> national </w:t>
      </w:r>
      <w:r>
        <w:rPr>
          <w:rStyle w:val="None"/>
          <w:color w:val="231F20"/>
          <w:u w:color="231F20"/>
          <w:lang w:val="en-US"/>
        </w:rPr>
        <w:t>operational level and at</w:t>
      </w:r>
      <w:r>
        <w:rPr>
          <w:rStyle w:val="None"/>
          <w:color w:val="231F20"/>
          <w:u w:color="231F20"/>
        </w:rPr>
        <w:t xml:space="preserve"> </w:t>
      </w:r>
      <w:r>
        <w:rPr>
          <w:rStyle w:val="None"/>
          <w:color w:val="231F20"/>
          <w:u w:color="231F20"/>
          <w:lang w:val="en-US"/>
        </w:rPr>
        <w:t>local level.</w:t>
      </w:r>
    </w:p>
    <w:p w14:paraId="3468CC0A" w14:textId="77777777" w:rsidR="005C08AA" w:rsidRDefault="005C08AA" w:rsidP="00DD6C3D">
      <w:pPr>
        <w:pStyle w:val="Body"/>
        <w:numPr>
          <w:ilvl w:val="0"/>
          <w:numId w:val="329"/>
        </w:numPr>
        <w:spacing w:before="170"/>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rPr>
        <w:t>HA</w:t>
      </w:r>
    </w:p>
    <w:p w14:paraId="33685F5F" w14:textId="77777777" w:rsidR="005C08AA" w:rsidRDefault="005C08AA" w:rsidP="00DD6C3D">
      <w:pPr>
        <w:pStyle w:val="Body"/>
        <w:numPr>
          <w:ilvl w:val="0"/>
          <w:numId w:val="329"/>
        </w:numPr>
        <w:spacing w:before="44"/>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w:t>
      </w:r>
      <w:r>
        <w:rPr>
          <w:rStyle w:val="None"/>
          <w:color w:val="231F20"/>
          <w:u w:color="231F20"/>
          <w:lang w:val="en-US"/>
        </w:rPr>
        <w:t>DCEDIY</w:t>
      </w:r>
      <w:r>
        <w:rPr>
          <w:rStyle w:val="None"/>
          <w:color w:val="231F20"/>
          <w:u w:color="231F20"/>
        </w:rPr>
        <w:t xml:space="preserve"> and </w:t>
      </w:r>
      <w:r>
        <w:rPr>
          <w:rStyle w:val="None"/>
          <w:color w:val="231F20"/>
          <w:u w:color="231F20"/>
          <w:lang w:val="de-DE"/>
        </w:rPr>
        <w:t>DoH</w:t>
      </w:r>
    </w:p>
    <w:p w14:paraId="461F8648" w14:textId="77777777" w:rsidR="005C08AA" w:rsidRDefault="005C08AA" w:rsidP="00DD6C3D">
      <w:pPr>
        <w:pStyle w:val="Body"/>
        <w:numPr>
          <w:ilvl w:val="0"/>
          <w:numId w:val="330"/>
        </w:numPr>
        <w:spacing w:before="45"/>
        <w:ind w:left="1701" w:right="548"/>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426F5448" w14:textId="77777777" w:rsidR="005C08AA" w:rsidRDefault="005C08AA" w:rsidP="00DD6C3D">
      <w:pPr>
        <w:pStyle w:val="Body"/>
        <w:numPr>
          <w:ilvl w:val="0"/>
          <w:numId w:val="330"/>
        </w:numPr>
        <w:spacing w:before="44"/>
        <w:ind w:left="1701" w:right="548"/>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Departmental</w:t>
      </w:r>
      <w:r>
        <w:rPr>
          <w:rStyle w:val="None"/>
          <w:color w:val="231F20"/>
          <w:u w:color="231F20"/>
        </w:rPr>
        <w:t xml:space="preserve"> and policy </w:t>
      </w:r>
      <w:r>
        <w:rPr>
          <w:rStyle w:val="None"/>
          <w:color w:val="231F20"/>
          <w:u w:color="231F20"/>
          <w:lang w:val="en-US"/>
        </w:rPr>
        <w:t>priorities</w:t>
      </w:r>
      <w:r>
        <w:rPr>
          <w:rStyle w:val="None"/>
          <w:color w:val="231F20"/>
          <w:u w:color="231F20"/>
        </w:rPr>
        <w:t xml:space="preserve"> </w:t>
      </w:r>
      <w:r>
        <w:rPr>
          <w:rStyle w:val="None"/>
          <w:color w:val="231F20"/>
          <w:u w:color="231F20"/>
          <w:lang w:val="en-US"/>
        </w:rPr>
        <w:t>aligned</w:t>
      </w:r>
    </w:p>
    <w:p w14:paraId="44012154" w14:textId="77777777" w:rsidR="005C08AA" w:rsidRDefault="005C08AA" w:rsidP="005C08AA">
      <w:pPr>
        <w:pStyle w:val="BodyText"/>
        <w:spacing w:before="5"/>
        <w:ind w:left="1276" w:right="548"/>
        <w:rPr>
          <w:rStyle w:val="None"/>
          <w:sz w:val="16"/>
          <w:szCs w:val="16"/>
        </w:rPr>
      </w:pPr>
    </w:p>
    <w:p w14:paraId="7A685ED1" w14:textId="77777777" w:rsidR="003D7EC9" w:rsidRDefault="003D7EC9" w:rsidP="005C08AA">
      <w:pPr>
        <w:pStyle w:val="BodyText"/>
        <w:spacing w:before="5"/>
        <w:ind w:left="1276" w:right="548"/>
        <w:rPr>
          <w:rStyle w:val="None"/>
          <w:sz w:val="16"/>
          <w:szCs w:val="16"/>
        </w:rPr>
      </w:pPr>
    </w:p>
    <w:p w14:paraId="110A66D3" w14:textId="77777777" w:rsidR="005C08AA" w:rsidRDefault="005C08AA" w:rsidP="005C08AA">
      <w:pPr>
        <w:pStyle w:val="Body"/>
        <w:ind w:left="1276" w:right="548"/>
      </w:pPr>
    </w:p>
    <w:p w14:paraId="57175989" w14:textId="77777777" w:rsidR="005C08AA" w:rsidRDefault="005C08AA" w:rsidP="005C08AA">
      <w:pPr>
        <w:pStyle w:val="Body"/>
        <w:spacing w:before="94"/>
        <w:ind w:left="1276" w:right="548"/>
        <w:rPr>
          <w:rStyle w:val="None"/>
          <w:rFonts w:ascii="Lato Bold" w:eastAsia="Lato Bold" w:hAnsi="Lato Bold" w:cs="Lato Bold"/>
          <w:sz w:val="21"/>
          <w:szCs w:val="21"/>
        </w:rPr>
      </w:pPr>
      <w:r>
        <w:rPr>
          <w:noProof/>
        </w:rPr>
        <mc:AlternateContent>
          <mc:Choice Requires="wpg">
            <w:drawing>
              <wp:anchor distT="0" distB="0" distL="0" distR="0" simplePos="0" relativeHeight="251754496" behindDoc="1" locked="0" layoutInCell="1" allowOverlap="1" wp14:anchorId="230BD7B8" wp14:editId="185F7BD9">
                <wp:simplePos x="0" y="0"/>
                <wp:positionH relativeFrom="page">
                  <wp:posOffset>723900</wp:posOffset>
                </wp:positionH>
                <wp:positionV relativeFrom="line">
                  <wp:posOffset>13970</wp:posOffset>
                </wp:positionV>
                <wp:extent cx="6120130" cy="1917065"/>
                <wp:effectExtent l="0" t="0" r="1270" b="635"/>
                <wp:wrapNone/>
                <wp:docPr id="1073742538" name="officeArt object"/>
                <wp:cNvGraphicFramePr/>
                <a:graphic xmlns:a="http://schemas.openxmlformats.org/drawingml/2006/main">
                  <a:graphicData uri="http://schemas.microsoft.com/office/word/2010/wordprocessingGroup">
                    <wpg:wgp>
                      <wpg:cNvGrpSpPr/>
                      <wpg:grpSpPr>
                        <a:xfrm>
                          <a:off x="0" y="0"/>
                          <a:ext cx="6120130" cy="1917065"/>
                          <a:chOff x="-1" y="-1"/>
                          <a:chExt cx="6120132" cy="1917066"/>
                        </a:xfrm>
                      </wpg:grpSpPr>
                      <wps:wsp>
                        <wps:cNvPr id="1073742535" name="Shape 1073742535"/>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536" name="Shape 1073742536"/>
                        <wps:cNvSpPr/>
                        <wps:spPr>
                          <a:xfrm>
                            <a:off x="0" y="263525"/>
                            <a:ext cx="6120131" cy="165354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0"/>
                                </a:lnTo>
                                <a:lnTo>
                                  <a:pt x="220" y="382"/>
                                </a:lnTo>
                                <a:lnTo>
                                  <a:pt x="103" y="813"/>
                                </a:lnTo>
                                <a:lnTo>
                                  <a:pt x="27" y="1360"/>
                                </a:lnTo>
                                <a:lnTo>
                                  <a:pt x="0" y="1991"/>
                                </a:lnTo>
                                <a:lnTo>
                                  <a:pt x="0" y="21600"/>
                                </a:lnTo>
                                <a:lnTo>
                                  <a:pt x="21062" y="21600"/>
                                </a:lnTo>
                                <a:lnTo>
                                  <a:pt x="21232" y="21500"/>
                                </a:lnTo>
                                <a:lnTo>
                                  <a:pt x="21380" y="21218"/>
                                </a:lnTo>
                                <a:lnTo>
                                  <a:pt x="21497" y="20787"/>
                                </a:lnTo>
                                <a:lnTo>
                                  <a:pt x="21573" y="20240"/>
                                </a:lnTo>
                                <a:lnTo>
                                  <a:pt x="21600" y="19609"/>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43E018EB" id="officeArt object" o:spid="_x0000_s1026" style="position:absolute;margin-left:57pt;margin-top:1.1pt;width:481.9pt;height:150.95pt;z-index:-251561984;mso-wrap-distance-left:0;mso-wrap-distance-right:0;mso-position-horizontal-relative:page;mso-position-vertical-relative:line" coordorigin="" coordsize="61201,19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">
                <v:shape id="Shape 1073742535"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&#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536" o:spid="_x0000_s1028" style="position:absolute;top:2635;width:61201;height:1653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" path="m21600,l538,,368,100,220,382,103,813,27,1360,,1991,,21600r21062,l21232,21500r148,-282l21497,20787r76,-547l21600,19609,21600,xe" fillcolor="#f4efe6" stroked="f" strokeweight="1pt">
                  <v:stroke miterlimit="4" joinstyle="miter"/>
                  <v:path arrowok="t" o:extrusionok="f" o:connecttype="custom" o:connectlocs="3060066,826770;3060066,826770;3060066,826770;3060066,826770" o:connectangles="0,90,180,270"/>
                </v:shape>
                <w10:wrap anchorx="page" anchory="line"/>
              </v:group>
            </w:pict>
          </mc:Fallback>
        </mc:AlternateContent>
      </w:r>
      <w:r>
        <w:rPr>
          <w:rStyle w:val="None"/>
          <w:rFonts w:ascii="Lato Bold" w:hAnsi="Lato Bold"/>
          <w:color w:val="FFFFFF"/>
          <w:sz w:val="21"/>
          <w:szCs w:val="21"/>
          <w:u w:color="FFFFFF"/>
        </w:rPr>
        <w:t>Action 6.4.3</w:t>
      </w:r>
    </w:p>
    <w:p w14:paraId="35D2AF0B" w14:textId="77777777" w:rsidR="005C08AA" w:rsidRDefault="005C08AA" w:rsidP="005C08AA">
      <w:pPr>
        <w:pStyle w:val="Body"/>
        <w:spacing w:before="7"/>
        <w:ind w:left="1276" w:right="548"/>
        <w:rPr>
          <w:rStyle w:val="None"/>
          <w:rFonts w:ascii="Lato Bold" w:eastAsia="Lato Bold" w:hAnsi="Lato Bold" w:cs="Lato Bold"/>
          <w:sz w:val="21"/>
          <w:szCs w:val="21"/>
        </w:rPr>
      </w:pPr>
    </w:p>
    <w:p w14:paraId="6E91FD67" w14:textId="77777777" w:rsidR="005C08AA" w:rsidRDefault="005C08AA" w:rsidP="005C08AA">
      <w:pPr>
        <w:pStyle w:val="Body"/>
        <w:spacing w:line="254" w:lineRule="auto"/>
        <w:ind w:left="1276" w:right="548"/>
      </w:pPr>
      <w:r>
        <w:rPr>
          <w:rStyle w:val="None"/>
          <w:color w:val="231F20"/>
          <w:u w:color="231F20"/>
          <w:lang w:val="en-US"/>
        </w:rPr>
        <w:t>Examine</w:t>
      </w:r>
      <w:r>
        <w:rPr>
          <w:rStyle w:val="None"/>
          <w:color w:val="231F20"/>
          <w:u w:color="231F20"/>
        </w:rPr>
        <w:t xml:space="preserve"> all </w:t>
      </w:r>
      <w:r>
        <w:rPr>
          <w:rStyle w:val="None"/>
          <w:color w:val="231F20"/>
          <w:u w:color="231F20"/>
          <w:lang w:val="en-US"/>
        </w:rPr>
        <w:t>new</w:t>
      </w:r>
      <w:r>
        <w:rPr>
          <w:rStyle w:val="None"/>
          <w:color w:val="231F20"/>
          <w:u w:color="231F20"/>
        </w:rPr>
        <w:t xml:space="preserve"> </w:t>
      </w:r>
      <w:r>
        <w:rPr>
          <w:rStyle w:val="None"/>
          <w:color w:val="231F20"/>
          <w:u w:color="231F20"/>
          <w:lang w:val="en-US"/>
        </w:rPr>
        <w:t>legislation</w:t>
      </w:r>
      <w:r>
        <w:rPr>
          <w:rStyle w:val="None"/>
          <w:color w:val="231F20"/>
          <w:u w:color="231F20"/>
        </w:rPr>
        <w:t xml:space="preserve"> </w:t>
      </w:r>
      <w:r>
        <w:rPr>
          <w:rStyle w:val="None"/>
          <w:color w:val="231F20"/>
          <w:u w:color="231F20"/>
          <w:lang w:val="en-US"/>
        </w:rPr>
        <w:t>affecting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and </w:t>
      </w:r>
      <w:r>
        <w:rPr>
          <w:rStyle w:val="None"/>
          <w:color w:val="231F20"/>
          <w:u w:color="231F20"/>
          <w:lang w:val="en-US"/>
        </w:rPr>
        <w:t>support</w:t>
      </w:r>
      <w:r>
        <w:rPr>
          <w:rStyle w:val="None"/>
          <w:color w:val="231F20"/>
          <w:u w:color="231F20"/>
        </w:rPr>
        <w:t xml:space="preserve"> </w:t>
      </w:r>
      <w:r>
        <w:rPr>
          <w:rStyle w:val="None"/>
          <w:color w:val="231F20"/>
          <w:u w:color="231F20"/>
          <w:lang w:val="en-US"/>
        </w:rPr>
        <w:t>requirements</w:t>
      </w:r>
      <w:r>
        <w:rPr>
          <w:rStyle w:val="None"/>
          <w:color w:val="231F20"/>
          <w:u w:color="231F20"/>
        </w:rPr>
        <w:t xml:space="preserve"> </w:t>
      </w:r>
      <w:r>
        <w:rPr>
          <w:rStyle w:val="None"/>
          <w:color w:val="231F20"/>
          <w:u w:color="231F20"/>
          <w:lang w:val="en-US"/>
        </w:rPr>
        <w:t>for</w:t>
      </w:r>
      <w:r>
        <w:rPr>
          <w:rStyle w:val="None"/>
          <w:color w:val="231F20"/>
          <w:u w:color="231F20"/>
        </w:rPr>
        <w:t xml:space="preserve"> any </w:t>
      </w:r>
      <w:r>
        <w:rPr>
          <w:rStyle w:val="None"/>
          <w:color w:val="231F20"/>
          <w:u w:color="231F20"/>
          <w:lang w:val="pt-PT"/>
        </w:rPr>
        <w:t>impact</w:t>
      </w:r>
      <w:r>
        <w:rPr>
          <w:rStyle w:val="None"/>
          <w:color w:val="231F20"/>
          <w:u w:color="231F20"/>
        </w:rPr>
        <w:t xml:space="preserve"> on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p>
    <w:p w14:paraId="71B35266" w14:textId="77777777" w:rsidR="005C08AA" w:rsidRDefault="005C08AA" w:rsidP="00DD6C3D">
      <w:pPr>
        <w:pStyle w:val="Body"/>
        <w:numPr>
          <w:ilvl w:val="0"/>
          <w:numId w:val="331"/>
        </w:numPr>
        <w:spacing w:before="170"/>
        <w:ind w:left="1701" w:right="548"/>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w:t>
      </w:r>
      <w:r>
        <w:rPr>
          <w:rStyle w:val="None"/>
          <w:color w:val="231F20"/>
          <w:u w:color="231F20"/>
          <w:lang w:val="en-US"/>
        </w:rPr>
        <w:t>DCEDIY</w:t>
      </w:r>
      <w:r>
        <w:rPr>
          <w:rStyle w:val="None"/>
          <w:color w:val="231F20"/>
          <w:u w:color="231F20"/>
        </w:rPr>
        <w:t xml:space="preserve"> and </w:t>
      </w:r>
      <w:r>
        <w:rPr>
          <w:rStyle w:val="None"/>
          <w:color w:val="231F20"/>
          <w:u w:color="231F20"/>
          <w:lang w:val="de-DE"/>
        </w:rPr>
        <w:t>DoH</w:t>
      </w:r>
    </w:p>
    <w:p w14:paraId="076D082C" w14:textId="77777777" w:rsidR="005C08AA" w:rsidRDefault="005C08AA" w:rsidP="00DD6C3D">
      <w:pPr>
        <w:pStyle w:val="Body"/>
        <w:numPr>
          <w:ilvl w:val="0"/>
          <w:numId w:val="331"/>
        </w:numPr>
        <w:spacing w:before="44"/>
        <w:ind w:left="1701" w:right="548"/>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a-DK"/>
        </w:rPr>
        <w:t>LAs,</w:t>
      </w:r>
      <w:r>
        <w:rPr>
          <w:rStyle w:val="None"/>
          <w:color w:val="231F20"/>
          <w:u w:color="231F20"/>
        </w:rPr>
        <w:t xml:space="preserve"> HSE and all stakeholders</w:t>
      </w:r>
    </w:p>
    <w:p w14:paraId="7CDF2FDC" w14:textId="77777777" w:rsidR="005C08AA" w:rsidRDefault="005C08AA" w:rsidP="00DD6C3D">
      <w:pPr>
        <w:pStyle w:val="Body"/>
        <w:numPr>
          <w:ilvl w:val="0"/>
          <w:numId w:val="331"/>
        </w:numPr>
        <w:spacing w:before="45"/>
        <w:ind w:left="1701"/>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193C0DC0" w14:textId="77777777" w:rsidR="005C08AA" w:rsidRDefault="005C08AA" w:rsidP="00DD6C3D">
      <w:pPr>
        <w:pStyle w:val="Body"/>
        <w:numPr>
          <w:ilvl w:val="0"/>
          <w:numId w:val="332"/>
        </w:numPr>
        <w:spacing w:before="44" w:line="254" w:lineRule="auto"/>
        <w:ind w:left="1701" w:right="830"/>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Legislation</w:t>
      </w:r>
      <w:r>
        <w:rPr>
          <w:rStyle w:val="None"/>
          <w:color w:val="231F20"/>
          <w:u w:color="231F20"/>
        </w:rPr>
        <w:t xml:space="preserve"> </w:t>
      </w:r>
      <w:r>
        <w:rPr>
          <w:rStyle w:val="None"/>
          <w:color w:val="231F20"/>
          <w:u w:color="231F20"/>
          <w:lang w:val="en-US"/>
        </w:rPr>
        <w:t>affecting</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en-US"/>
        </w:rPr>
        <w:t>housing</w:t>
      </w:r>
      <w:r>
        <w:rPr>
          <w:rStyle w:val="None"/>
          <w:color w:val="231F20"/>
          <w:u w:color="231F20"/>
        </w:rPr>
        <w:t xml:space="preserve"> and </w:t>
      </w:r>
      <w:r>
        <w:rPr>
          <w:rStyle w:val="None"/>
          <w:color w:val="231F20"/>
          <w:u w:color="231F20"/>
          <w:lang w:val="en-US"/>
        </w:rPr>
        <w:t>support</w:t>
      </w:r>
      <w:r>
        <w:rPr>
          <w:rStyle w:val="None"/>
          <w:color w:val="231F20"/>
          <w:u w:color="231F20"/>
        </w:rPr>
        <w:t xml:space="preserve"> </w:t>
      </w:r>
      <w:r>
        <w:rPr>
          <w:rStyle w:val="None"/>
          <w:color w:val="231F20"/>
          <w:u w:color="231F20"/>
          <w:lang w:val="en-US"/>
        </w:rPr>
        <w:t>requirements</w:t>
      </w:r>
      <w:r>
        <w:rPr>
          <w:rStyle w:val="None"/>
          <w:color w:val="231F20"/>
          <w:u w:color="231F20"/>
        </w:rPr>
        <w:t xml:space="preserve"> </w:t>
      </w:r>
      <w:r>
        <w:rPr>
          <w:rStyle w:val="None"/>
          <w:color w:val="231F20"/>
          <w:u w:color="231F20"/>
          <w:lang w:val="en-US"/>
        </w:rPr>
        <w:t>for</w:t>
      </w:r>
      <w:r>
        <w:rPr>
          <w:rStyle w:val="None"/>
          <w:color w:val="231F20"/>
          <w:u w:color="231F20"/>
        </w:rPr>
        <w:t xml:space="preserve"> </w:t>
      </w:r>
      <w:r>
        <w:rPr>
          <w:rStyle w:val="None"/>
          <w:color w:val="231F20"/>
          <w:u w:color="231F20"/>
          <w:lang w:val="en-US"/>
        </w:rPr>
        <w:t>disabled</w:t>
      </w:r>
      <w:r>
        <w:rPr>
          <w:rStyle w:val="None"/>
          <w:color w:val="231F20"/>
          <w:u w:color="231F20"/>
        </w:rPr>
        <w:t xml:space="preserve"> </w:t>
      </w:r>
      <w:r>
        <w:rPr>
          <w:rStyle w:val="None"/>
          <w:color w:val="231F20"/>
          <w:u w:color="231F20"/>
          <w:lang w:val="en-US"/>
        </w:rPr>
        <w:t>people</w:t>
      </w:r>
      <w:r>
        <w:rPr>
          <w:rStyle w:val="None"/>
          <w:color w:val="231F20"/>
          <w:u w:color="231F20"/>
        </w:rPr>
        <w:t xml:space="preserve"> is </w:t>
      </w:r>
      <w:r>
        <w:rPr>
          <w:rStyle w:val="None"/>
          <w:color w:val="231F20"/>
          <w:u w:color="231F20"/>
          <w:lang w:val="en-US"/>
        </w:rPr>
        <w:t>examined</w:t>
      </w:r>
    </w:p>
    <w:p w14:paraId="2FE837EC" w14:textId="77777777" w:rsidR="005C08AA" w:rsidRDefault="005C08AA">
      <w:pPr>
        <w:pStyle w:val="Body"/>
        <w:sectPr w:rsidR="005C08AA">
          <w:headerReference w:type="even" r:id="rId165"/>
          <w:headerReference w:type="default" r:id="rId166"/>
          <w:pgSz w:w="11920" w:h="16840"/>
          <w:pgMar w:top="800" w:right="740" w:bottom="1020" w:left="0" w:header="0" w:footer="0" w:gutter="0"/>
          <w:cols w:space="720"/>
        </w:sectPr>
      </w:pPr>
    </w:p>
    <w:p w14:paraId="7AB622E9" w14:textId="77777777" w:rsidR="003D7EC9" w:rsidRDefault="003D7EC9">
      <w:pPr>
        <w:pStyle w:val="BodyText"/>
        <w:rPr>
          <w:sz w:val="20"/>
          <w:szCs w:val="20"/>
        </w:rPr>
      </w:pPr>
    </w:p>
    <w:p w14:paraId="38663E1B" w14:textId="77777777" w:rsidR="003D7EC9" w:rsidRDefault="003D7EC9">
      <w:pPr>
        <w:pStyle w:val="BodyText"/>
        <w:rPr>
          <w:sz w:val="20"/>
          <w:szCs w:val="20"/>
        </w:rPr>
      </w:pPr>
    </w:p>
    <w:p w14:paraId="45695638" w14:textId="77777777" w:rsidR="003D7EC9" w:rsidRDefault="003D7EC9">
      <w:pPr>
        <w:pStyle w:val="BodyText"/>
        <w:rPr>
          <w:sz w:val="20"/>
          <w:szCs w:val="20"/>
        </w:rPr>
      </w:pPr>
    </w:p>
    <w:p w14:paraId="751D75F6" w14:textId="77777777" w:rsidR="003D7EC9" w:rsidRDefault="003D7EC9">
      <w:pPr>
        <w:pStyle w:val="BodyText"/>
        <w:spacing w:before="5" w:after="1"/>
        <w:rPr>
          <w:sz w:val="14"/>
          <w:szCs w:val="14"/>
        </w:rPr>
      </w:pPr>
    </w:p>
    <w:p w14:paraId="0643537C" w14:textId="77777777" w:rsidR="003D7EC9" w:rsidRDefault="00FA7C84">
      <w:pPr>
        <w:pStyle w:val="BodyText"/>
        <w:ind w:left="1131"/>
        <w:rPr>
          <w:rStyle w:val="None"/>
          <w:sz w:val="20"/>
          <w:szCs w:val="20"/>
        </w:rPr>
      </w:pPr>
      <w:r>
        <w:rPr>
          <w:rStyle w:val="None"/>
          <w:noProof/>
          <w:sz w:val="20"/>
          <w:szCs w:val="20"/>
        </w:rPr>
        <mc:AlternateContent>
          <mc:Choice Requires="wpg">
            <w:drawing>
              <wp:anchor distT="0" distB="0" distL="114300" distR="114300" simplePos="0" relativeHeight="251779072" behindDoc="1" locked="0" layoutInCell="1" allowOverlap="1" wp14:anchorId="221EEAAF" wp14:editId="171DED8E">
                <wp:simplePos x="0" y="0"/>
                <wp:positionH relativeFrom="column">
                  <wp:posOffset>723900</wp:posOffset>
                </wp:positionH>
                <wp:positionV relativeFrom="paragraph">
                  <wp:posOffset>144145</wp:posOffset>
                </wp:positionV>
                <wp:extent cx="6120130" cy="2056765"/>
                <wp:effectExtent l="0" t="0" r="1270" b="635"/>
                <wp:wrapNone/>
                <wp:docPr id="1073742546" name="officeArt object"/>
                <wp:cNvGraphicFramePr/>
                <a:graphic xmlns:a="http://schemas.openxmlformats.org/drawingml/2006/main">
                  <a:graphicData uri="http://schemas.microsoft.com/office/word/2010/wordprocessingGroup">
                    <wpg:wgp>
                      <wpg:cNvGrpSpPr/>
                      <wpg:grpSpPr>
                        <a:xfrm>
                          <a:off x="0" y="0"/>
                          <a:ext cx="6120130" cy="2056765"/>
                          <a:chOff x="-1" y="-1"/>
                          <a:chExt cx="6120132" cy="2056767"/>
                        </a:xfrm>
                      </wpg:grpSpPr>
                      <wps:wsp>
                        <wps:cNvPr id="1073742543" name="Shape 1073742543"/>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544" name="Shape 1073742544"/>
                        <wps:cNvSpPr/>
                        <wps:spPr>
                          <a:xfrm>
                            <a:off x="0" y="263525"/>
                            <a:ext cx="6120131" cy="17932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92"/>
                                </a:lnTo>
                                <a:lnTo>
                                  <a:pt x="220" y="352"/>
                                </a:lnTo>
                                <a:lnTo>
                                  <a:pt x="103" y="750"/>
                                </a:lnTo>
                                <a:lnTo>
                                  <a:pt x="27" y="1254"/>
                                </a:lnTo>
                                <a:lnTo>
                                  <a:pt x="0" y="1836"/>
                                </a:lnTo>
                                <a:lnTo>
                                  <a:pt x="0" y="21600"/>
                                </a:lnTo>
                                <a:lnTo>
                                  <a:pt x="21062" y="21600"/>
                                </a:lnTo>
                                <a:lnTo>
                                  <a:pt x="21232" y="21508"/>
                                </a:lnTo>
                                <a:lnTo>
                                  <a:pt x="21380" y="21248"/>
                                </a:lnTo>
                                <a:lnTo>
                                  <a:pt x="21495" y="20850"/>
                                </a:lnTo>
                                <a:lnTo>
                                  <a:pt x="21573" y="20346"/>
                                </a:lnTo>
                                <a:lnTo>
                                  <a:pt x="21600" y="19764"/>
                                </a:lnTo>
                                <a:lnTo>
                                  <a:pt x="21600" y="0"/>
                                </a:lnTo>
                                <a:close/>
                              </a:path>
                            </a:pathLst>
                          </a:custGeom>
                          <a:solidFill>
                            <a:srgbClr val="F4EFE6"/>
                          </a:solidFill>
                          <a:ln w="12700" cap="flat">
                            <a:noFill/>
                            <a:miter lim="400000"/>
                          </a:ln>
                          <a:effectLst/>
                        </wps:spPr>
                        <wps:bodyPr/>
                      </wps:wsp>
                    </wpg:wgp>
                  </a:graphicData>
                </a:graphic>
                <wp14:sizeRelH relativeFrom="page">
                  <wp14:pctWidth>0</wp14:pctWidth>
                </wp14:sizeRelH>
                <wp14:sizeRelV relativeFrom="page">
                  <wp14:pctHeight>0</wp14:pctHeight>
                </wp14:sizeRelV>
              </wp:anchor>
            </w:drawing>
          </mc:Choice>
          <mc:Fallback>
            <w:pict>
              <v:group w14:anchorId="57A4FD2E" id="officeArt object" o:spid="_x0000_s1026" style="position:absolute;margin-left:57pt;margin-top:11.35pt;width:481.9pt;height:161.95pt;z-index:-251537408" coordorigin="" coordsize="61201,2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">
                <v:shape id="Shape 1073742543"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&#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544" o:spid="_x0000_s1028" style="position:absolute;top:2635;width:61201;height:1793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" path="m21600,l538,,368,92,220,352,103,750,27,1254,,1836,,21600r21062,l21232,21508r148,-260l21495,20850r78,-504l21600,19764,21600,xe" fillcolor="#f4efe6" stroked="f" strokeweight="1pt">
                  <v:stroke miterlimit="4" joinstyle="miter"/>
                  <v:path arrowok="t" o:extrusionok="f" o:connecttype="custom" o:connectlocs="3060066,896621;3060066,896621;3060066,896621;3060066,896621" o:connectangles="0,90,180,270"/>
                </v:shape>
              </v:group>
            </w:pict>
          </mc:Fallback>
        </mc:AlternateContent>
      </w:r>
    </w:p>
    <w:p w14:paraId="5FE66BED" w14:textId="77777777" w:rsidR="00FA7C84" w:rsidRDefault="00FA7C84" w:rsidP="00FA7C84">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6.4.4</w:t>
      </w:r>
    </w:p>
    <w:p w14:paraId="25C73F90" w14:textId="77777777" w:rsidR="00FA7C84" w:rsidRDefault="00FA7C84" w:rsidP="00FA7C84">
      <w:pPr>
        <w:pStyle w:val="Body"/>
        <w:spacing w:before="6"/>
        <w:ind w:left="1276"/>
        <w:rPr>
          <w:rStyle w:val="None"/>
          <w:rFonts w:ascii="Lato Bold" w:eastAsia="Lato Bold" w:hAnsi="Lato Bold" w:cs="Lato Bold"/>
          <w:sz w:val="21"/>
          <w:szCs w:val="21"/>
        </w:rPr>
      </w:pPr>
    </w:p>
    <w:p w14:paraId="67DE3055" w14:textId="77777777" w:rsidR="00FA7C84" w:rsidRDefault="00FA7C84" w:rsidP="00FA7C84">
      <w:pPr>
        <w:pStyle w:val="Body"/>
        <w:spacing w:line="254" w:lineRule="auto"/>
        <w:ind w:left="1276" w:right="582"/>
      </w:pPr>
      <w:r>
        <w:rPr>
          <w:rStyle w:val="None"/>
          <w:color w:val="231F20"/>
          <w:u w:color="231F20"/>
          <w:lang w:val="en-US"/>
        </w:rPr>
        <w:t>Engage with relevant local and national policies, services and delivery that may impact on</w:t>
      </w:r>
      <w:r>
        <w:rPr>
          <w:rStyle w:val="None"/>
          <w:color w:val="231F20"/>
          <w:u w:color="231F20"/>
        </w:rPr>
        <w:t xml:space="preserve"> </w:t>
      </w:r>
      <w:r>
        <w:rPr>
          <w:rStyle w:val="None"/>
          <w:color w:val="231F20"/>
          <w:u w:color="231F20"/>
          <w:lang w:val="en-US"/>
        </w:rPr>
        <w:t>the</w:t>
      </w:r>
      <w:r>
        <w:rPr>
          <w:rStyle w:val="None"/>
          <w:color w:val="231F20"/>
          <w:u w:color="231F20"/>
        </w:rPr>
        <w:t xml:space="preserve"> </w:t>
      </w:r>
      <w:r>
        <w:rPr>
          <w:rStyle w:val="None"/>
          <w:color w:val="231F20"/>
          <w:u w:color="231F20"/>
          <w:lang w:val="it-IT"/>
        </w:rPr>
        <w:t>success</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this</w:t>
      </w:r>
      <w:r>
        <w:rPr>
          <w:rStyle w:val="None"/>
          <w:color w:val="231F20"/>
          <w:u w:color="231F20"/>
        </w:rPr>
        <w:t xml:space="preserve"> </w:t>
      </w:r>
      <w:r>
        <w:rPr>
          <w:rStyle w:val="None"/>
          <w:color w:val="231F20"/>
          <w:u w:color="231F20"/>
          <w:lang w:val="en-US"/>
        </w:rPr>
        <w:t>Housing</w:t>
      </w:r>
      <w:r>
        <w:rPr>
          <w:rStyle w:val="None"/>
          <w:color w:val="231F20"/>
          <w:u w:color="231F20"/>
        </w:rPr>
        <w:t xml:space="preserve"> Strategy – </w:t>
      </w:r>
      <w:r>
        <w:rPr>
          <w:rStyle w:val="None"/>
          <w:color w:val="231F20"/>
          <w:u w:color="231F20"/>
          <w:lang w:val="en-US"/>
        </w:rPr>
        <w:t>for</w:t>
      </w:r>
      <w:r>
        <w:rPr>
          <w:rStyle w:val="None"/>
          <w:color w:val="231F20"/>
          <w:u w:color="231F20"/>
        </w:rPr>
        <w:t xml:space="preserve"> </w:t>
      </w:r>
      <w:r>
        <w:rPr>
          <w:rStyle w:val="None"/>
          <w:color w:val="231F20"/>
          <w:u w:color="231F20"/>
          <w:lang w:val="en-US"/>
        </w:rPr>
        <w:t>example</w:t>
      </w:r>
      <w:r>
        <w:rPr>
          <w:rStyle w:val="None"/>
          <w:color w:val="231F20"/>
          <w:u w:color="231F20"/>
        </w:rPr>
        <w:t xml:space="preserve"> </w:t>
      </w:r>
      <w:r>
        <w:rPr>
          <w:rStyle w:val="None"/>
          <w:color w:val="231F20"/>
          <w:u w:color="231F20"/>
          <w:lang w:val="en-US"/>
        </w:rPr>
        <w:t>accessible</w:t>
      </w:r>
      <w:r>
        <w:rPr>
          <w:rStyle w:val="None"/>
          <w:color w:val="231F20"/>
          <w:u w:color="231F20"/>
        </w:rPr>
        <w:t xml:space="preserve"> infrastructure, transport and </w:t>
      </w:r>
      <w:r>
        <w:rPr>
          <w:rStyle w:val="None"/>
          <w:color w:val="231F20"/>
          <w:u w:color="231F20"/>
          <w:lang w:val="en-US"/>
        </w:rPr>
        <w:t>supportive communities, with a view to addressing and resolving any inconsistencies or</w:t>
      </w:r>
      <w:r>
        <w:rPr>
          <w:rStyle w:val="None"/>
          <w:color w:val="231F20"/>
          <w:u w:color="231F20"/>
        </w:rPr>
        <w:t xml:space="preserve"> </w:t>
      </w:r>
      <w:r>
        <w:rPr>
          <w:rStyle w:val="None"/>
          <w:color w:val="231F20"/>
          <w:u w:color="231F20"/>
          <w:lang w:val="it-IT"/>
        </w:rPr>
        <w:t>difficulties.</w:t>
      </w:r>
    </w:p>
    <w:p w14:paraId="51F10F7C" w14:textId="77777777" w:rsidR="00FA7C84" w:rsidRDefault="00FA7C84" w:rsidP="00DD6C3D">
      <w:pPr>
        <w:pStyle w:val="Body"/>
        <w:numPr>
          <w:ilvl w:val="0"/>
          <w:numId w:val="333"/>
        </w:numPr>
        <w:spacing w:before="171"/>
        <w:ind w:left="1701"/>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r>
        <w:rPr>
          <w:rStyle w:val="None"/>
          <w:color w:val="231F20"/>
          <w:u w:color="231F20"/>
        </w:rPr>
        <w:t xml:space="preserve"> </w:t>
      </w:r>
      <w:r>
        <w:rPr>
          <w:rStyle w:val="None"/>
          <w:color w:val="231F20"/>
          <w:u w:color="231F20"/>
          <w:lang w:val="en-US"/>
        </w:rPr>
        <w:t>DCEDIY</w:t>
      </w:r>
      <w:r>
        <w:rPr>
          <w:rStyle w:val="None"/>
          <w:color w:val="231F20"/>
          <w:u w:color="231F20"/>
        </w:rPr>
        <w:t xml:space="preserve"> and </w:t>
      </w:r>
      <w:r>
        <w:rPr>
          <w:rStyle w:val="None"/>
          <w:color w:val="231F20"/>
          <w:u w:color="231F20"/>
          <w:lang w:val="de-DE"/>
        </w:rPr>
        <w:t>DoH</w:t>
      </w:r>
    </w:p>
    <w:p w14:paraId="27EBE363" w14:textId="77777777" w:rsidR="00FA7C84" w:rsidRDefault="00FA7C84" w:rsidP="00DD6C3D">
      <w:pPr>
        <w:pStyle w:val="Body"/>
        <w:numPr>
          <w:ilvl w:val="0"/>
          <w:numId w:val="333"/>
        </w:numPr>
        <w:spacing w:before="44"/>
        <w:ind w:left="1701"/>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1F7F108D" w14:textId="77777777" w:rsidR="00FA7C84" w:rsidRDefault="00FA7C84" w:rsidP="00DD6C3D">
      <w:pPr>
        <w:pStyle w:val="Body"/>
        <w:numPr>
          <w:ilvl w:val="0"/>
          <w:numId w:val="333"/>
        </w:numPr>
        <w:spacing w:before="45"/>
        <w:ind w:left="1701"/>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68AAC4EA" w14:textId="77777777" w:rsidR="00FA7C84" w:rsidRDefault="00FA7C84" w:rsidP="00DD6C3D">
      <w:pPr>
        <w:pStyle w:val="Body"/>
        <w:numPr>
          <w:ilvl w:val="0"/>
          <w:numId w:val="333"/>
        </w:numPr>
        <w:spacing w:before="44"/>
        <w:ind w:left="1701"/>
      </w:pPr>
      <w:r>
        <w:rPr>
          <w:rStyle w:val="None"/>
          <w:rFonts w:ascii="Lato Bold" w:hAnsi="Lato Bold"/>
          <w:color w:val="231F20"/>
          <w:u w:color="231F20"/>
        </w:rPr>
        <w:t>KPI</w:t>
      </w:r>
      <w:r>
        <w:rPr>
          <w:rStyle w:val="None"/>
          <w:color w:val="231F20"/>
          <w:u w:color="231F20"/>
        </w:rPr>
        <w:t xml:space="preserve">: Engagement </w:t>
      </w:r>
      <w:r>
        <w:rPr>
          <w:rStyle w:val="None"/>
          <w:color w:val="231F20"/>
          <w:u w:color="231F20"/>
          <w:lang w:val="en-US"/>
        </w:rPr>
        <w:t>has</w:t>
      </w:r>
      <w:r>
        <w:rPr>
          <w:rStyle w:val="None"/>
          <w:color w:val="231F20"/>
          <w:u w:color="231F20"/>
        </w:rPr>
        <w:t xml:space="preserve"> </w:t>
      </w:r>
      <w:r>
        <w:rPr>
          <w:rStyle w:val="None"/>
          <w:color w:val="231F20"/>
          <w:u w:color="231F20"/>
          <w:lang w:val="en-US"/>
        </w:rPr>
        <w:t>taken</w:t>
      </w:r>
      <w:r>
        <w:rPr>
          <w:rStyle w:val="None"/>
          <w:color w:val="231F20"/>
          <w:u w:color="231F20"/>
        </w:rPr>
        <w:t xml:space="preserve"> </w:t>
      </w:r>
      <w:r>
        <w:rPr>
          <w:rStyle w:val="None"/>
          <w:color w:val="231F20"/>
          <w:u w:color="231F20"/>
          <w:lang w:val="en-US"/>
        </w:rPr>
        <w:t>place</w:t>
      </w:r>
    </w:p>
    <w:p w14:paraId="7A514116" w14:textId="77777777" w:rsidR="003D7EC9" w:rsidRDefault="003D7EC9" w:rsidP="00FA7C84">
      <w:pPr>
        <w:pStyle w:val="BodyText"/>
        <w:ind w:left="1276"/>
        <w:rPr>
          <w:sz w:val="20"/>
          <w:szCs w:val="20"/>
        </w:rPr>
      </w:pPr>
    </w:p>
    <w:p w14:paraId="1A3AE168" w14:textId="77777777" w:rsidR="00FA7C84" w:rsidRDefault="00FA7C84" w:rsidP="00FA7C84">
      <w:pPr>
        <w:pStyle w:val="BodyText"/>
        <w:spacing w:before="11"/>
        <w:ind w:left="1276"/>
        <w:rPr>
          <w:rStyle w:val="None"/>
          <w:sz w:val="15"/>
          <w:szCs w:val="15"/>
        </w:rPr>
      </w:pPr>
    </w:p>
    <w:p w14:paraId="5FE6025C" w14:textId="77777777" w:rsidR="00FA7C84" w:rsidRDefault="00FA7C84" w:rsidP="00FA7C84">
      <w:pPr>
        <w:pStyle w:val="BodyText"/>
        <w:spacing w:before="11"/>
        <w:ind w:left="1276"/>
        <w:rPr>
          <w:rStyle w:val="None"/>
          <w:sz w:val="15"/>
          <w:szCs w:val="15"/>
        </w:rPr>
      </w:pPr>
      <w:r>
        <w:rPr>
          <w:noProof/>
        </w:rPr>
        <mc:AlternateContent>
          <mc:Choice Requires="wpg">
            <w:drawing>
              <wp:anchor distT="0" distB="0" distL="0" distR="0" simplePos="0" relativeHeight="251755520" behindDoc="1" locked="0" layoutInCell="1" allowOverlap="1" wp14:anchorId="722F19FA" wp14:editId="14049145">
                <wp:simplePos x="0" y="0"/>
                <wp:positionH relativeFrom="page">
                  <wp:posOffset>723900</wp:posOffset>
                </wp:positionH>
                <wp:positionV relativeFrom="line">
                  <wp:posOffset>110490</wp:posOffset>
                </wp:positionV>
                <wp:extent cx="6120130" cy="1790065"/>
                <wp:effectExtent l="0" t="0" r="1270" b="635"/>
                <wp:wrapNone/>
                <wp:docPr id="1073742550" name="officeArt object"/>
                <wp:cNvGraphicFramePr/>
                <a:graphic xmlns:a="http://schemas.openxmlformats.org/drawingml/2006/main">
                  <a:graphicData uri="http://schemas.microsoft.com/office/word/2010/wordprocessingGroup">
                    <wpg:wgp>
                      <wpg:cNvGrpSpPr/>
                      <wpg:grpSpPr>
                        <a:xfrm>
                          <a:off x="0" y="0"/>
                          <a:ext cx="6120130" cy="1790065"/>
                          <a:chOff x="-1" y="-1"/>
                          <a:chExt cx="6120132" cy="1790066"/>
                        </a:xfrm>
                      </wpg:grpSpPr>
                      <wps:wsp>
                        <wps:cNvPr id="1073742547" name="Shape 1073742547"/>
                        <wps:cNvSpPr/>
                        <wps:spPr>
                          <a:xfrm>
                            <a:off x="-1" y="-1"/>
                            <a:ext cx="1127761" cy="53975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919" y="0"/>
                                </a:lnTo>
                                <a:lnTo>
                                  <a:pt x="1995" y="305"/>
                                </a:lnTo>
                                <a:lnTo>
                                  <a:pt x="1192" y="1169"/>
                                </a:lnTo>
                                <a:lnTo>
                                  <a:pt x="559" y="2490"/>
                                </a:lnTo>
                                <a:lnTo>
                                  <a:pt x="146" y="4168"/>
                                </a:lnTo>
                                <a:lnTo>
                                  <a:pt x="0" y="6099"/>
                                </a:lnTo>
                                <a:lnTo>
                                  <a:pt x="0" y="21600"/>
                                </a:lnTo>
                                <a:lnTo>
                                  <a:pt x="18681" y="21600"/>
                                </a:lnTo>
                                <a:lnTo>
                                  <a:pt x="19605" y="21295"/>
                                </a:lnTo>
                                <a:lnTo>
                                  <a:pt x="20408" y="20431"/>
                                </a:lnTo>
                                <a:lnTo>
                                  <a:pt x="21041" y="19110"/>
                                </a:lnTo>
                                <a:lnTo>
                                  <a:pt x="21454" y="17432"/>
                                </a:lnTo>
                                <a:lnTo>
                                  <a:pt x="21600" y="15501"/>
                                </a:lnTo>
                                <a:lnTo>
                                  <a:pt x="21600" y="0"/>
                                </a:lnTo>
                                <a:close/>
                              </a:path>
                            </a:pathLst>
                          </a:custGeom>
                          <a:solidFill>
                            <a:srgbClr val="87321B"/>
                          </a:solidFill>
                          <a:ln w="12700" cap="flat">
                            <a:noFill/>
                            <a:miter lim="400000"/>
                          </a:ln>
                          <a:effectLst/>
                        </wps:spPr>
                        <wps:bodyPr/>
                      </wps:wsp>
                      <wps:wsp>
                        <wps:cNvPr id="1073742548" name="Shape 1073742548"/>
                        <wps:cNvSpPr/>
                        <wps:spPr>
                          <a:xfrm>
                            <a:off x="0" y="263524"/>
                            <a:ext cx="6120131" cy="152654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538" y="0"/>
                                </a:lnTo>
                                <a:lnTo>
                                  <a:pt x="368" y="108"/>
                                </a:lnTo>
                                <a:lnTo>
                                  <a:pt x="220" y="413"/>
                                </a:lnTo>
                                <a:lnTo>
                                  <a:pt x="103" y="881"/>
                                </a:lnTo>
                                <a:lnTo>
                                  <a:pt x="27" y="1474"/>
                                </a:lnTo>
                                <a:lnTo>
                                  <a:pt x="0" y="2156"/>
                                </a:lnTo>
                                <a:lnTo>
                                  <a:pt x="0" y="21600"/>
                                </a:lnTo>
                                <a:lnTo>
                                  <a:pt x="21062" y="21600"/>
                                </a:lnTo>
                                <a:lnTo>
                                  <a:pt x="21232" y="21492"/>
                                </a:lnTo>
                                <a:lnTo>
                                  <a:pt x="21380" y="21187"/>
                                </a:lnTo>
                                <a:lnTo>
                                  <a:pt x="21497" y="20719"/>
                                </a:lnTo>
                                <a:lnTo>
                                  <a:pt x="21573" y="20126"/>
                                </a:lnTo>
                                <a:lnTo>
                                  <a:pt x="21600" y="19444"/>
                                </a:lnTo>
                                <a:lnTo>
                                  <a:pt x="21600" y="0"/>
                                </a:lnTo>
                                <a:close/>
                              </a:path>
                            </a:pathLst>
                          </a:custGeom>
                          <a:solidFill>
                            <a:srgbClr val="F4EFE6"/>
                          </a:solidFill>
                          <a:ln w="12700" cap="flat">
                            <a:noFill/>
                            <a:miter lim="400000"/>
                          </a:ln>
                          <a:effectLst/>
                        </wps:spPr>
                        <wps:bodyPr/>
                      </wps:wsp>
                    </wpg:wgp>
                  </a:graphicData>
                </a:graphic>
              </wp:anchor>
            </w:drawing>
          </mc:Choice>
          <mc:Fallback>
            <w:pict>
              <v:group w14:anchorId="71D08AF1" id="officeArt object" o:spid="_x0000_s1026" style="position:absolute;margin-left:57pt;margin-top:8.7pt;width:481.9pt;height:140.95pt;z-index:-251560960;mso-wrap-distance-left:0;mso-wrap-distance-right:0;mso-position-horizontal-relative:page;mso-position-vertical-relative:line" coordorigin="" coordsize="61201,17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">
                <v:shape id="Shape 1073742547" o:spid="_x0000_s1027" style="position:absolute;width:11277;height:53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" path="m21600,l2919,,1995,305r-803,864l559,2490,146,4168,,6099,,21600r18681,l19605,21295r803,-864l21041,19110r413,-1678l21600,15501,21600,xe" fillcolor="#87321b" stroked="f" strokeweight="1pt">
                  <v:stroke miterlimit="4" joinstyle="miter"/>
                  <v:path arrowok="t" o:extrusionok="f" o:connecttype="custom" o:connectlocs="563881,269876;563881,269876;563881,269876;563881,269876" o:connectangles="0,90,180,270"/>
                </v:shape>
                <v:shape id="Shape 1073742548" o:spid="_x0000_s1028" style="position:absolute;top:2635;width:61201;height:1526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" path="m21600,l538,,368,108,220,413,103,881,27,1474,,2156,,21600r21062,l21232,21492r148,-305l21497,20719r76,-593l21600,19444,21600,xe" fillcolor="#f4efe6" stroked="f" strokeweight="1pt">
                  <v:stroke miterlimit="4" joinstyle="miter"/>
                  <v:path arrowok="t" o:extrusionok="f" o:connecttype="custom" o:connectlocs="3060066,763271;3060066,763271;3060066,763271;3060066,763271" o:connectangles="0,90,180,270"/>
                </v:shape>
                <w10:wrap anchorx="page" anchory="line"/>
              </v:group>
            </w:pict>
          </mc:Fallback>
        </mc:AlternateContent>
      </w:r>
    </w:p>
    <w:p w14:paraId="15F56A60" w14:textId="77777777" w:rsidR="00FA7C84" w:rsidRDefault="00FA7C84" w:rsidP="00FA7C84">
      <w:pPr>
        <w:pStyle w:val="Body"/>
        <w:spacing w:before="94"/>
        <w:ind w:left="1276"/>
        <w:rPr>
          <w:rStyle w:val="None"/>
          <w:rFonts w:ascii="Lato Bold" w:eastAsia="Lato Bold" w:hAnsi="Lato Bold" w:cs="Lato Bold"/>
          <w:sz w:val="21"/>
          <w:szCs w:val="21"/>
        </w:rPr>
      </w:pPr>
      <w:r>
        <w:rPr>
          <w:rStyle w:val="None"/>
          <w:rFonts w:ascii="Lato Bold" w:hAnsi="Lato Bold"/>
          <w:color w:val="FFFFFF"/>
          <w:sz w:val="21"/>
          <w:szCs w:val="21"/>
          <w:u w:color="FFFFFF"/>
        </w:rPr>
        <w:t>Action 6.4.5</w:t>
      </w:r>
    </w:p>
    <w:p w14:paraId="02FEAE62" w14:textId="77777777" w:rsidR="00FA7C84" w:rsidRDefault="00FA7C84" w:rsidP="00FA7C84">
      <w:pPr>
        <w:pStyle w:val="Body"/>
        <w:spacing w:before="7"/>
        <w:ind w:left="1276"/>
        <w:rPr>
          <w:rStyle w:val="None"/>
          <w:rFonts w:ascii="Lato Bold" w:eastAsia="Lato Bold" w:hAnsi="Lato Bold" w:cs="Lato Bold"/>
          <w:sz w:val="21"/>
          <w:szCs w:val="21"/>
        </w:rPr>
      </w:pPr>
    </w:p>
    <w:p w14:paraId="7F74A058" w14:textId="77777777" w:rsidR="00FA7C84" w:rsidRDefault="00FA7C84" w:rsidP="00FA7C84">
      <w:pPr>
        <w:pStyle w:val="Body"/>
        <w:spacing w:line="254" w:lineRule="auto"/>
        <w:ind w:left="1276"/>
      </w:pPr>
      <w:r>
        <w:rPr>
          <w:rStyle w:val="None"/>
          <w:color w:val="231F20"/>
          <w:u w:color="231F20"/>
          <w:lang w:val="en-US"/>
        </w:rPr>
        <w:t>The</w:t>
      </w:r>
      <w:r>
        <w:rPr>
          <w:rStyle w:val="None"/>
          <w:color w:val="231F20"/>
          <w:u w:color="231F20"/>
        </w:rPr>
        <w:t xml:space="preserve"> </w:t>
      </w:r>
      <w:r>
        <w:rPr>
          <w:rStyle w:val="None"/>
          <w:color w:val="231F20"/>
          <w:u w:color="231F20"/>
          <w:lang w:val="en-US"/>
        </w:rPr>
        <w:t>Department</w:t>
      </w:r>
      <w:r>
        <w:rPr>
          <w:rStyle w:val="None"/>
          <w:color w:val="231F20"/>
          <w:u w:color="231F20"/>
        </w:rPr>
        <w:t xml:space="preserve"> </w:t>
      </w:r>
      <w:r>
        <w:rPr>
          <w:rStyle w:val="None"/>
          <w:color w:val="231F20"/>
          <w:u w:color="231F20"/>
          <w:lang w:val="en-US"/>
        </w:rPr>
        <w:t>of</w:t>
      </w:r>
      <w:r>
        <w:rPr>
          <w:rStyle w:val="None"/>
          <w:color w:val="231F20"/>
          <w:u w:color="231F20"/>
        </w:rPr>
        <w:t xml:space="preserve"> </w:t>
      </w:r>
      <w:r>
        <w:rPr>
          <w:rStyle w:val="None"/>
          <w:color w:val="231F20"/>
          <w:u w:color="231F20"/>
          <w:lang w:val="en-US"/>
        </w:rPr>
        <w:t>Housing,</w:t>
      </w:r>
      <w:r>
        <w:rPr>
          <w:rStyle w:val="None"/>
          <w:color w:val="231F20"/>
          <w:u w:color="231F20"/>
        </w:rPr>
        <w:t xml:space="preserve"> </w:t>
      </w:r>
      <w:r>
        <w:rPr>
          <w:rStyle w:val="None"/>
          <w:color w:val="231F20"/>
          <w:u w:color="231F20"/>
          <w:lang w:val="en-US"/>
        </w:rPr>
        <w:t>Local</w:t>
      </w:r>
      <w:r>
        <w:rPr>
          <w:rStyle w:val="None"/>
          <w:color w:val="231F20"/>
          <w:u w:color="231F20"/>
        </w:rPr>
        <w:t xml:space="preserve"> </w:t>
      </w:r>
      <w:r>
        <w:rPr>
          <w:rStyle w:val="None"/>
          <w:color w:val="231F20"/>
          <w:u w:color="231F20"/>
          <w:lang w:val="en-US"/>
        </w:rPr>
        <w:t>Government</w:t>
      </w:r>
      <w:r>
        <w:rPr>
          <w:rStyle w:val="None"/>
          <w:color w:val="231F20"/>
          <w:u w:color="231F20"/>
        </w:rPr>
        <w:t xml:space="preserve"> and </w:t>
      </w:r>
      <w:r>
        <w:rPr>
          <w:rStyle w:val="None"/>
          <w:color w:val="231F20"/>
          <w:u w:color="231F20"/>
          <w:lang w:val="it-IT"/>
        </w:rPr>
        <w:t>Heritage</w:t>
      </w:r>
      <w:r>
        <w:rPr>
          <w:rStyle w:val="None"/>
          <w:color w:val="231F20"/>
          <w:u w:color="231F20"/>
        </w:rPr>
        <w:t xml:space="preserve"> </w:t>
      </w:r>
      <w:r>
        <w:rPr>
          <w:rStyle w:val="None"/>
          <w:color w:val="231F20"/>
          <w:u w:color="231F20"/>
          <w:lang w:val="en-US"/>
        </w:rPr>
        <w:t>will</w:t>
      </w:r>
      <w:r>
        <w:rPr>
          <w:rStyle w:val="None"/>
          <w:color w:val="231F20"/>
          <w:u w:color="231F20"/>
        </w:rPr>
        <w:t xml:space="preserve"> </w:t>
      </w:r>
      <w:r>
        <w:rPr>
          <w:rStyle w:val="None"/>
          <w:color w:val="231F20"/>
          <w:u w:color="231F20"/>
          <w:lang w:val="en-US"/>
        </w:rPr>
        <w:t>contribute</w:t>
      </w:r>
      <w:r>
        <w:rPr>
          <w:rStyle w:val="None"/>
          <w:color w:val="231F20"/>
          <w:u w:color="231F20"/>
        </w:rPr>
        <w:t xml:space="preserve"> to </w:t>
      </w:r>
      <w:r>
        <w:rPr>
          <w:rStyle w:val="None"/>
          <w:color w:val="231F20"/>
          <w:u w:color="231F20"/>
          <w:lang w:val="en-US"/>
        </w:rPr>
        <w:t>the</w:t>
      </w:r>
      <w:r>
        <w:rPr>
          <w:rStyle w:val="None"/>
          <w:color w:val="231F20"/>
          <w:u w:color="231F20"/>
        </w:rPr>
        <w:t xml:space="preserve"> </w:t>
      </w:r>
      <w:r>
        <w:rPr>
          <w:rStyle w:val="None"/>
          <w:color w:val="231F20"/>
          <w:u w:color="231F20"/>
          <w:lang w:val="de-DE"/>
        </w:rPr>
        <w:t>UNCRPD</w:t>
      </w:r>
      <w:r>
        <w:rPr>
          <w:rStyle w:val="None"/>
          <w:color w:val="231F20"/>
          <w:u w:color="231F20"/>
        </w:rPr>
        <w:t xml:space="preserve"> </w:t>
      </w:r>
      <w:r>
        <w:rPr>
          <w:rStyle w:val="None"/>
          <w:color w:val="231F20"/>
          <w:u w:color="231F20"/>
          <w:lang w:val="it-IT"/>
        </w:rPr>
        <w:t>Accessibility</w:t>
      </w:r>
      <w:r>
        <w:rPr>
          <w:rStyle w:val="None"/>
          <w:color w:val="231F20"/>
          <w:u w:color="231F20"/>
        </w:rPr>
        <w:t xml:space="preserve"> Action Plan.</w:t>
      </w:r>
    </w:p>
    <w:p w14:paraId="38383965" w14:textId="77777777" w:rsidR="00FA7C84" w:rsidRDefault="00FA7C84" w:rsidP="00DD6C3D">
      <w:pPr>
        <w:pStyle w:val="Body"/>
        <w:numPr>
          <w:ilvl w:val="0"/>
          <w:numId w:val="334"/>
        </w:numPr>
        <w:spacing w:before="170"/>
        <w:ind w:left="1701"/>
        <w:rPr>
          <w:lang w:val="en-US"/>
        </w:rPr>
      </w:pPr>
      <w:r>
        <w:rPr>
          <w:rStyle w:val="None"/>
          <w:rFonts w:ascii="Lato Bold" w:hAnsi="Lato Bold"/>
          <w:color w:val="231F20"/>
          <w:u w:color="231F20"/>
          <w:lang w:val="en-US"/>
        </w:rPr>
        <w:t>Lead:</w:t>
      </w:r>
      <w:r>
        <w:rPr>
          <w:rStyle w:val="None"/>
          <w:rFonts w:ascii="Lato Bold" w:hAnsi="Lato Bold"/>
          <w:color w:val="231F20"/>
          <w:u w:color="231F20"/>
        </w:rPr>
        <w:t xml:space="preserve"> </w:t>
      </w:r>
      <w:r>
        <w:rPr>
          <w:rStyle w:val="None"/>
          <w:color w:val="231F20"/>
          <w:u w:color="231F20"/>
          <w:lang w:val="de-DE"/>
        </w:rPr>
        <w:t>DHLGH</w:t>
      </w:r>
    </w:p>
    <w:p w14:paraId="5FFEB7F9" w14:textId="77777777" w:rsidR="00FA7C84" w:rsidRDefault="00FA7C84" w:rsidP="00DD6C3D">
      <w:pPr>
        <w:pStyle w:val="Body"/>
        <w:numPr>
          <w:ilvl w:val="0"/>
          <w:numId w:val="334"/>
        </w:numPr>
        <w:spacing w:before="44"/>
        <w:ind w:left="1701"/>
        <w:rPr>
          <w:lang w:val="en-US"/>
        </w:rPr>
      </w:pPr>
      <w:r>
        <w:rPr>
          <w:rStyle w:val="None"/>
          <w:rFonts w:ascii="Lato Bold" w:hAnsi="Lato Bold"/>
          <w:color w:val="231F20"/>
          <w:u w:color="231F20"/>
          <w:lang w:val="en-US"/>
        </w:rPr>
        <w:t>Other</w:t>
      </w:r>
      <w:r>
        <w:rPr>
          <w:rStyle w:val="None"/>
          <w:rFonts w:ascii="Lato Bold" w:hAnsi="Lato Bold"/>
          <w:color w:val="231F20"/>
          <w:u w:color="231F20"/>
        </w:rPr>
        <w:t xml:space="preserve"> </w:t>
      </w:r>
      <w:r>
        <w:rPr>
          <w:rStyle w:val="None"/>
          <w:rFonts w:ascii="Lato Bold" w:hAnsi="Lato Bold"/>
          <w:color w:val="231F20"/>
          <w:u w:color="231F20"/>
          <w:lang w:val="de-DE"/>
        </w:rPr>
        <w:t>Partners:</w:t>
      </w:r>
      <w:r>
        <w:rPr>
          <w:rStyle w:val="None"/>
          <w:rFonts w:ascii="Lato Bold" w:hAnsi="Lato Bold"/>
          <w:color w:val="231F20"/>
          <w:u w:color="231F20"/>
        </w:rPr>
        <w:t xml:space="preserve"> </w:t>
      </w:r>
      <w:r>
        <w:rPr>
          <w:rStyle w:val="None"/>
          <w:color w:val="231F20"/>
          <w:u w:color="231F20"/>
          <w:lang w:val="de-DE"/>
        </w:rPr>
        <w:t>All</w:t>
      </w:r>
      <w:r>
        <w:rPr>
          <w:rStyle w:val="None"/>
          <w:color w:val="231F20"/>
          <w:u w:color="231F20"/>
        </w:rPr>
        <w:t xml:space="preserve"> stakeholders</w:t>
      </w:r>
    </w:p>
    <w:p w14:paraId="49E4B4F5" w14:textId="77777777" w:rsidR="00FA7C84" w:rsidRDefault="00FA7C84" w:rsidP="00DD6C3D">
      <w:pPr>
        <w:pStyle w:val="Body"/>
        <w:numPr>
          <w:ilvl w:val="0"/>
          <w:numId w:val="335"/>
        </w:numPr>
        <w:spacing w:before="45"/>
        <w:ind w:left="1701"/>
        <w:rPr>
          <w:lang w:val="da-DK"/>
        </w:rPr>
      </w:pPr>
      <w:r>
        <w:rPr>
          <w:rStyle w:val="None"/>
          <w:rFonts w:ascii="Lato Bold" w:hAnsi="Lato Bold"/>
          <w:color w:val="231F20"/>
          <w:u w:color="231F20"/>
          <w:lang w:val="da-DK"/>
        </w:rPr>
        <w:t>Timeline</w:t>
      </w:r>
      <w:r>
        <w:rPr>
          <w:rStyle w:val="None"/>
          <w:color w:val="231F20"/>
          <w:u w:color="231F20"/>
        </w:rPr>
        <w:t xml:space="preserve">: </w:t>
      </w:r>
      <w:r>
        <w:rPr>
          <w:rStyle w:val="None"/>
          <w:color w:val="231F20"/>
          <w:u w:color="231F20"/>
          <w:lang w:val="en-US"/>
        </w:rPr>
        <w:t>Underway</w:t>
      </w:r>
      <w:r>
        <w:rPr>
          <w:rStyle w:val="None"/>
          <w:color w:val="231F20"/>
          <w:u w:color="231F20"/>
        </w:rPr>
        <w:t xml:space="preserve"> and </w:t>
      </w:r>
      <w:r>
        <w:rPr>
          <w:rStyle w:val="None"/>
          <w:color w:val="231F20"/>
          <w:u w:color="231F20"/>
          <w:lang w:val="en-US"/>
        </w:rPr>
        <w:t>ongoing</w:t>
      </w:r>
    </w:p>
    <w:p w14:paraId="65FEEB40" w14:textId="77777777" w:rsidR="00FA7C84" w:rsidRDefault="00FA7C84" w:rsidP="00DD6C3D">
      <w:pPr>
        <w:pStyle w:val="Body"/>
        <w:numPr>
          <w:ilvl w:val="0"/>
          <w:numId w:val="336"/>
        </w:numPr>
        <w:spacing w:before="44"/>
        <w:ind w:left="1701"/>
      </w:pPr>
      <w:r>
        <w:rPr>
          <w:rStyle w:val="None"/>
          <w:rFonts w:ascii="Lato Bold" w:hAnsi="Lato Bold"/>
          <w:color w:val="231F20"/>
          <w:u w:color="231F20"/>
        </w:rPr>
        <w:t>KPI</w:t>
      </w:r>
      <w:r>
        <w:rPr>
          <w:rStyle w:val="None"/>
          <w:color w:val="231F20"/>
          <w:u w:color="231F20"/>
        </w:rPr>
        <w:t xml:space="preserve">: </w:t>
      </w:r>
      <w:r>
        <w:rPr>
          <w:rStyle w:val="None"/>
          <w:color w:val="231F20"/>
          <w:u w:color="231F20"/>
          <w:lang w:val="en-US"/>
        </w:rPr>
        <w:t>Department</w:t>
      </w:r>
      <w:r>
        <w:rPr>
          <w:rStyle w:val="None"/>
          <w:color w:val="231F20"/>
          <w:u w:color="231F20"/>
        </w:rPr>
        <w:t xml:space="preserve"> contribution </w:t>
      </w:r>
      <w:r>
        <w:rPr>
          <w:rStyle w:val="None"/>
          <w:color w:val="231F20"/>
          <w:u w:color="231F20"/>
          <w:lang w:val="en-US"/>
        </w:rPr>
        <w:t>prepared</w:t>
      </w:r>
      <w:r>
        <w:rPr>
          <w:rStyle w:val="None"/>
          <w:color w:val="231F20"/>
          <w:u w:color="231F20"/>
        </w:rPr>
        <w:t xml:space="preserve"> and </w:t>
      </w:r>
      <w:r>
        <w:rPr>
          <w:rStyle w:val="None"/>
          <w:color w:val="231F20"/>
          <w:u w:color="231F20"/>
          <w:lang w:val="en-US"/>
        </w:rPr>
        <w:t>submitted</w:t>
      </w:r>
    </w:p>
    <w:p w14:paraId="7F93E4B1" w14:textId="77777777" w:rsidR="003D7EC9" w:rsidRDefault="003D7EC9">
      <w:pPr>
        <w:pStyle w:val="BodyText"/>
        <w:spacing w:before="11"/>
        <w:rPr>
          <w:rStyle w:val="None"/>
          <w:sz w:val="15"/>
          <w:szCs w:val="15"/>
        </w:rPr>
      </w:pPr>
    </w:p>
    <w:p w14:paraId="67B95076" w14:textId="77777777" w:rsidR="003D7EC9" w:rsidRDefault="003D7EC9">
      <w:pPr>
        <w:pStyle w:val="Body"/>
        <w:sectPr w:rsidR="003D7EC9">
          <w:headerReference w:type="even" r:id="rId167"/>
          <w:headerReference w:type="default" r:id="rId168"/>
          <w:pgSz w:w="11920" w:h="16840"/>
          <w:pgMar w:top="800" w:right="740" w:bottom="1020" w:left="0" w:header="0" w:footer="0" w:gutter="0"/>
          <w:cols w:space="720"/>
        </w:sectPr>
      </w:pPr>
    </w:p>
    <w:p w14:paraId="4B50A9F0" w14:textId="77777777" w:rsidR="003D7EC9" w:rsidRDefault="00657CB2">
      <w:pPr>
        <w:pStyle w:val="BodyText"/>
        <w:spacing w:before="8"/>
        <w:ind w:firstLine="426"/>
      </w:pPr>
      <w:r>
        <w:rPr>
          <w:noProof/>
        </w:rPr>
        <mc:AlternateContent>
          <mc:Choice Requires="wpg">
            <w:drawing>
              <wp:inline distT="0" distB="0" distL="0" distR="0" wp14:anchorId="0E45CAE1" wp14:editId="2684BFCE">
                <wp:extent cx="7025323" cy="10152381"/>
                <wp:effectExtent l="0" t="0" r="0" b="0"/>
                <wp:docPr id="1073742561" name="officeArt object"/>
                <wp:cNvGraphicFramePr/>
                <a:graphic xmlns:a="http://schemas.openxmlformats.org/drawingml/2006/main">
                  <a:graphicData uri="http://schemas.microsoft.com/office/word/2010/wordprocessingGroup">
                    <wpg:wgp>
                      <wpg:cNvGrpSpPr/>
                      <wpg:grpSpPr>
                        <a:xfrm>
                          <a:off x="0" y="0"/>
                          <a:ext cx="7025323" cy="10152381"/>
                          <a:chOff x="0" y="0"/>
                          <a:chExt cx="7025322" cy="10152380"/>
                        </a:xfrm>
                      </wpg:grpSpPr>
                      <wps:wsp>
                        <wps:cNvPr id="1073742555" name="Shape 1073742555"/>
                        <wps:cNvSpPr/>
                        <wps:spPr>
                          <a:xfrm>
                            <a:off x="5397" y="0"/>
                            <a:ext cx="7019926" cy="10152381"/>
                          </a:xfrm>
                          <a:prstGeom prst="rect">
                            <a:avLst/>
                          </a:prstGeom>
                          <a:solidFill>
                            <a:srgbClr val="87321B"/>
                          </a:solidFill>
                          <a:ln w="12700" cap="flat">
                            <a:noFill/>
                            <a:miter lim="400000"/>
                          </a:ln>
                          <a:effectLst/>
                        </wps:spPr>
                        <wps:bodyPr/>
                      </wps:wsp>
                      <wps:wsp>
                        <wps:cNvPr id="1073742556" name="Shape 1073742556"/>
                        <wps:cNvSpPr/>
                        <wps:spPr>
                          <a:xfrm>
                            <a:off x="5397" y="2735580"/>
                            <a:ext cx="7019291" cy="740727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5518"/>
                                </a:lnTo>
                                <a:lnTo>
                                  <a:pt x="0" y="21600"/>
                                </a:lnTo>
                                <a:lnTo>
                                  <a:pt x="21600" y="21600"/>
                                </a:lnTo>
                                <a:lnTo>
                                  <a:pt x="21600" y="0"/>
                                </a:lnTo>
                                <a:close/>
                              </a:path>
                            </a:pathLst>
                          </a:custGeom>
                          <a:solidFill>
                            <a:srgbClr val="87321B">
                              <a:alpha val="39999"/>
                            </a:srgbClr>
                          </a:solidFill>
                          <a:ln w="12700" cap="flat">
                            <a:noFill/>
                            <a:miter lim="400000"/>
                          </a:ln>
                          <a:effectLst/>
                        </wps:spPr>
                        <wps:bodyPr/>
                      </wps:wsp>
                      <wps:wsp>
                        <wps:cNvPr id="1073742557" name="Shape 1073742557"/>
                        <wps:cNvSpPr/>
                        <wps:spPr>
                          <a:xfrm>
                            <a:off x="0" y="4466590"/>
                            <a:ext cx="12701" cy="1270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0"/>
                                </a:lnTo>
                                <a:lnTo>
                                  <a:pt x="0" y="21600"/>
                                </a:lnTo>
                                <a:lnTo>
                                  <a:pt x="21600" y="0"/>
                                </a:lnTo>
                                <a:close/>
                              </a:path>
                            </a:pathLst>
                          </a:custGeom>
                          <a:solidFill>
                            <a:srgbClr val="005951"/>
                          </a:solidFill>
                          <a:ln w="12700" cap="flat">
                            <a:noFill/>
                            <a:miter lim="400000"/>
                          </a:ln>
                          <a:effectLst/>
                        </wps:spPr>
                        <wps:bodyPr/>
                      </wps:wsp>
                      <pic:pic xmlns:pic="http://schemas.openxmlformats.org/drawingml/2006/picture">
                        <pic:nvPicPr>
                          <pic:cNvPr id="1073742558" name="image13.png"/>
                          <pic:cNvPicPr>
                            <a:picLocks noChangeAspect="1"/>
                          </pic:cNvPicPr>
                        </pic:nvPicPr>
                        <pic:blipFill>
                          <a:blip r:embed="rId169"/>
                          <a:stretch>
                            <a:fillRect/>
                          </a:stretch>
                        </pic:blipFill>
                        <pic:spPr>
                          <a:xfrm>
                            <a:off x="3073082" y="9276080"/>
                            <a:ext cx="1450976" cy="292101"/>
                          </a:xfrm>
                          <a:prstGeom prst="rect">
                            <a:avLst/>
                          </a:prstGeom>
                          <a:ln w="12700" cap="flat">
                            <a:noFill/>
                            <a:miter lim="400000"/>
                          </a:ln>
                          <a:effectLst/>
                        </pic:spPr>
                      </pic:pic>
                      <wps:wsp>
                        <wps:cNvPr id="1073742559" name="Shape 1073742559"/>
                        <wps:cNvSpPr/>
                        <wps:spPr>
                          <a:xfrm>
                            <a:off x="2919412" y="9077960"/>
                            <a:ext cx="12701" cy="732156"/>
                          </a:xfrm>
                          <a:custGeom>
                            <a:avLst/>
                            <a:gdLst/>
                            <a:ahLst/>
                            <a:cxnLst>
                              <a:cxn ang="0">
                                <a:pos x="wd2" y="hd2"/>
                              </a:cxn>
                              <a:cxn ang="5400000">
                                <a:pos x="wd2" y="hd2"/>
                              </a:cxn>
                              <a:cxn ang="10800000">
                                <a:pos x="wd2" y="hd2"/>
                              </a:cxn>
                              <a:cxn ang="16200000">
                                <a:pos x="wd2" y="hd2"/>
                              </a:cxn>
                            </a:cxnLst>
                            <a:rect l="0" t="0" r="r" b="b"/>
                            <a:pathLst>
                              <a:path w="21600" h="21600" extrusionOk="0">
                                <a:moveTo>
                                  <a:pt x="16200" y="0"/>
                                </a:moveTo>
                                <a:lnTo>
                                  <a:pt x="6480" y="0"/>
                                </a:lnTo>
                                <a:lnTo>
                                  <a:pt x="3240" y="3035"/>
                                </a:lnTo>
                                <a:lnTo>
                                  <a:pt x="1080" y="6107"/>
                                </a:lnTo>
                                <a:lnTo>
                                  <a:pt x="0" y="9217"/>
                                </a:lnTo>
                                <a:lnTo>
                                  <a:pt x="0" y="12383"/>
                                </a:lnTo>
                                <a:lnTo>
                                  <a:pt x="1080" y="15493"/>
                                </a:lnTo>
                                <a:lnTo>
                                  <a:pt x="3240" y="18565"/>
                                </a:lnTo>
                                <a:lnTo>
                                  <a:pt x="6480" y="21600"/>
                                </a:lnTo>
                                <a:lnTo>
                                  <a:pt x="16200" y="21600"/>
                                </a:lnTo>
                                <a:lnTo>
                                  <a:pt x="19440" y="18565"/>
                                </a:lnTo>
                                <a:lnTo>
                                  <a:pt x="20520" y="15493"/>
                                </a:lnTo>
                                <a:lnTo>
                                  <a:pt x="21600" y="12383"/>
                                </a:lnTo>
                                <a:lnTo>
                                  <a:pt x="21600" y="9217"/>
                                </a:lnTo>
                                <a:lnTo>
                                  <a:pt x="20520" y="6107"/>
                                </a:lnTo>
                                <a:lnTo>
                                  <a:pt x="19440" y="3035"/>
                                </a:lnTo>
                                <a:lnTo>
                                  <a:pt x="16200" y="0"/>
                                </a:lnTo>
                                <a:close/>
                              </a:path>
                            </a:pathLst>
                          </a:custGeom>
                          <a:solidFill>
                            <a:srgbClr val="FFFFFF"/>
                          </a:solidFill>
                          <a:ln w="12700" cap="flat">
                            <a:noFill/>
                            <a:miter lim="400000"/>
                          </a:ln>
                          <a:effectLst/>
                        </wps:spPr>
                        <wps:bodyPr/>
                      </wps:wsp>
                      <pic:pic xmlns:pic="http://schemas.openxmlformats.org/drawingml/2006/picture">
                        <pic:nvPicPr>
                          <pic:cNvPr id="1073742560" name="image14.png"/>
                          <pic:cNvPicPr>
                            <a:picLocks noChangeAspect="1"/>
                          </pic:cNvPicPr>
                        </pic:nvPicPr>
                        <pic:blipFill>
                          <a:blip r:embed="rId170"/>
                          <a:stretch>
                            <a:fillRect/>
                          </a:stretch>
                        </pic:blipFill>
                        <pic:spPr>
                          <a:xfrm>
                            <a:off x="2409507" y="9164320"/>
                            <a:ext cx="363856" cy="574041"/>
                          </a:xfrm>
                          <a:prstGeom prst="rect">
                            <a:avLst/>
                          </a:prstGeom>
                          <a:ln w="12700" cap="flat">
                            <a:noFill/>
                            <a:miter lim="400000"/>
                          </a:ln>
                          <a:effectLst/>
                        </pic:spPr>
                      </pic:pic>
                    </wpg:wgp>
                  </a:graphicData>
                </a:graphic>
              </wp:inline>
            </w:drawing>
          </mc:Choice>
          <mc:Fallback>
            <w:pict>
              <v:group id="_x0000_s1540" style="visibility:visible;width:553.2pt;height:799.4pt;" coordorigin="0,0" coordsize="7025323,10152380">
                <v:rect id="_x0000_s1541" style="position:absolute;left:5398;top:0;width:7019925;height:10152380;">
                  <v:fill color="#87321B" opacity="100.0%" type="solid"/>
                  <v:stroke on="f" weight="1.0pt" dashstyle="solid" endcap="flat" miterlimit="400.0%" joinstyle="miter" linestyle="single" startarrow="none" startarrowwidth="medium" startarrowlength="medium" endarrow="none" endarrowwidth="medium" endarrowlength="medium"/>
                </v:rect>
                <v:shape id="_x0000_s1542" style="position:absolute;left:5397;top:2735580;width:7019290;height:7407275;" coordorigin="0,0" coordsize="21600,21600" path="M 21600,0 L 0,5518 L 0,21600 L 21600,21600 L 21600,0 X E">
                  <v:fill color="#87321B" opacity="40.0%" type="solid"/>
                  <v:stroke on="f" weight="1.0pt" dashstyle="solid" endcap="flat" miterlimit="400.0%" joinstyle="miter" linestyle="single" startarrow="none" startarrowwidth="medium" startarrowlength="medium" endarrow="none" endarrowwidth="medium" endarrowlength="medium"/>
                </v:shape>
                <v:shape id="_x0000_s1543" style="position:absolute;left:0;top:4466590;width:12700;height:12700;" coordorigin="0,0" coordsize="21600,21600" path="M 21600,0 L 0,0 L 0,21600 L 21600,0 X E">
                  <v:fill color="#005951" opacity="100.0%" type="solid"/>
                  <v:stroke on="f" weight="1.0pt" dashstyle="solid" endcap="flat" miterlimit="400.0%" joinstyle="miter" linestyle="single" startarrow="none" startarrowwidth="medium" startarrowlength="medium" endarrow="none" endarrowwidth="medium" endarrowlength="medium"/>
                </v:shape>
                <v:shape id="_x0000_s1544" type="#_x0000_t75" style="position:absolute;left:3073083;top:9276080;width:1450975;height:292100;">
                  <v:imagedata r:id="rId171" o:title="image13.png"/>
                </v:shape>
                <v:shape id="_x0000_s1545" style="position:absolute;left:2919413;top:9077960;width:12700;height:732155;" coordorigin="0,0" coordsize="21600,21600" path="M 16200,0 L 6480,0 L 3240,3035 L 1080,6107 L 0,9217 L 0,12383 L 1080,15493 L 3240,18565 L 6480,21600 L 16200,21600 L 19440,18565 L 20520,15493 L 21600,12383 L 21600,9217 L 20520,6107 L 19440,3035 L 16200,0 X E">
                  <v:fill color="#FFFFFF" opacity="100.0%" type="solid"/>
                  <v:stroke on="f" weight="1.0pt" dashstyle="solid" endcap="flat" miterlimit="400.0%" joinstyle="miter" linestyle="single" startarrow="none" startarrowwidth="medium" startarrowlength="medium" endarrow="none" endarrowwidth="medium" endarrowlength="medium"/>
                </v:shape>
                <v:shape id="_x0000_s1546" type="#_x0000_t75" style="position:absolute;left:2409508;top:9164320;width:363855;height:574040;">
                  <v:imagedata r:id="rId172" o:title="image14.png"/>
                </v:shape>
              </v:group>
            </w:pict>
          </mc:Fallback>
        </mc:AlternateContent>
      </w:r>
    </w:p>
    <w:sectPr w:rsidR="003D7EC9">
      <w:headerReference w:type="even" r:id="rId173"/>
      <w:headerReference w:type="default" r:id="rId174"/>
      <w:pgSz w:w="11920" w:h="16840"/>
      <w:pgMar w:top="390" w:right="74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38CAB" w14:textId="77777777" w:rsidR="0099241C" w:rsidRDefault="0099241C">
      <w:r>
        <w:separator/>
      </w:r>
    </w:p>
  </w:endnote>
  <w:endnote w:type="continuationSeparator" w:id="0">
    <w:p w14:paraId="6CB312AE" w14:textId="77777777" w:rsidR="0099241C" w:rsidRDefault="00992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Regular">
    <w:altName w:val="Segoe UI"/>
    <w:charset w:val="00"/>
    <w:family w:val="swiss"/>
    <w:pitch w:val="variable"/>
    <w:sig w:usb0="E10002FF" w:usb1="5000ECFF" w:usb2="00000021" w:usb3="00000000" w:csb0="0000019F" w:csb1="00000000"/>
  </w:font>
  <w:font w:name="Lato Bold">
    <w:altName w:val="Segoe UI"/>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F5A00" w14:textId="77777777" w:rsidR="007E2C24" w:rsidRDefault="007E2C2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2E90" w14:textId="77777777" w:rsidR="00657CB2" w:rsidRDefault="00657CB2">
    <w:pPr>
      <w:pStyle w:val="BodyText"/>
      <w:spacing w:line="14" w:lineRule="auto"/>
      <w:ind w:firstLine="851"/>
    </w:pPr>
    <w:r>
      <w:rPr>
        <w:noProof/>
      </w:rPr>
      <mc:AlternateContent>
        <mc:Choice Requires="wps">
          <w:drawing>
            <wp:inline distT="0" distB="0" distL="0" distR="0" wp14:anchorId="020C128E" wp14:editId="24308C2F">
              <wp:extent cx="243841" cy="185421"/>
              <wp:effectExtent l="0" t="0" r="0" b="0"/>
              <wp:docPr id="1073742057" name="officeArt object"/>
              <wp:cNvGraphicFramePr/>
              <a:graphic xmlns:a="http://schemas.openxmlformats.org/drawingml/2006/main">
                <a:graphicData uri="http://schemas.microsoft.com/office/word/2010/wordprocessingShape">
                  <wps:wsp>
                    <wps:cNvSpPr txBox="1"/>
                    <wps:spPr>
                      <a:xfrm>
                        <a:off x="0" y="0"/>
                        <a:ext cx="243841" cy="185421"/>
                      </a:xfrm>
                      <a:prstGeom prst="rect">
                        <a:avLst/>
                      </a:prstGeom>
                      <a:noFill/>
                      <a:ln w="12700" cap="flat">
                        <a:noFill/>
                        <a:miter lim="400000"/>
                      </a:ln>
                      <a:effectLst/>
                    </wps:spPr>
                    <wps:txbx>
                      <w:txbxContent>
                        <w:p w14:paraId="147B8A4B" w14:textId="77777777" w:rsidR="00657CB2" w:rsidRDefault="00657CB2">
                          <w:pPr>
                            <w:pStyle w:val="Body"/>
                            <w:spacing w:before="20"/>
                            <w:ind w:left="60"/>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68</w:t>
                          </w:r>
                          <w:r>
                            <w:rPr>
                              <w:rStyle w:val="None"/>
                              <w:color w:val="87321B"/>
                              <w:sz w:val="21"/>
                              <w:szCs w:val="21"/>
                              <w:u w:color="87321B"/>
                            </w:rPr>
                            <w:fldChar w:fldCharType="end"/>
                          </w:r>
                        </w:p>
                      </w:txbxContent>
                    </wps:txbx>
                    <wps:bodyPr wrap="square" lIns="0" tIns="0" rIns="0" bIns="0" numCol="1" anchor="t">
                      <a:noAutofit/>
                    </wps:bodyPr>
                  </wps:wsp>
                </a:graphicData>
              </a:graphic>
            </wp:inline>
          </w:drawing>
        </mc:Choice>
        <mc:Fallback>
          <w:pict>
            <v:shapetype w14:anchorId="020C128E" id="_x0000_t202" coordsize="21600,21600" o:spt="202" path="m,l,21600r21600,l21600,xe">
              <v:stroke joinstyle="miter"/>
              <v:path gradientshapeok="t" o:connecttype="rect"/>
            </v:shapetype>
            <v:shape id="_x0000_s1048" type="#_x0000_t202" style="width:19.2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" filled="f" stroked="f" strokeweight="1pt">
              <v:stroke miterlimit="4"/>
              <v:textbox inset="0,0,0,0">
                <w:txbxContent>
                  <w:p w14:paraId="147B8A4B" w14:textId="77777777" w:rsidR="00657CB2" w:rsidRDefault="00657CB2">
                    <w:pPr>
                      <w:pStyle w:val="Body"/>
                      <w:spacing w:before="20"/>
                      <w:ind w:left="60"/>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68</w:t>
                    </w:r>
                    <w:r>
                      <w:rPr>
                        <w:rStyle w:val="None"/>
                        <w:color w:val="87321B"/>
                        <w:sz w:val="21"/>
                        <w:szCs w:val="21"/>
                        <w:u w:color="87321B"/>
                      </w:rPr>
                      <w:fldChar w:fldCharType="end"/>
                    </w:r>
                  </w:p>
                </w:txbxContent>
              </v:textbox>
              <w10:anchorlock/>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5A6F7" w14:textId="77777777" w:rsidR="00657CB2" w:rsidRDefault="007E2C24">
    <w:pPr>
      <w:pStyle w:val="BodyText"/>
      <w:spacing w:line="14" w:lineRule="auto"/>
      <w:ind w:firstLine="10350"/>
    </w:pPr>
    <w:r>
      <w:rPr>
        <w:noProof/>
      </w:rPr>
      <mc:AlternateContent>
        <mc:Choice Requires="wps">
          <w:drawing>
            <wp:inline distT="0" distB="0" distL="0" distR="0" wp14:anchorId="757E9C33" wp14:editId="153B390E">
              <wp:extent cx="7020560" cy="185421"/>
              <wp:effectExtent l="0" t="0" r="0" b="0"/>
              <wp:docPr id="35" name="officeArt object"/>
              <wp:cNvGraphicFramePr/>
              <a:graphic xmlns:a="http://schemas.openxmlformats.org/drawingml/2006/main">
                <a:graphicData uri="http://schemas.microsoft.com/office/word/2010/wordprocessingShape">
                  <wps:wsp>
                    <wps:cNvSpPr txBox="1"/>
                    <wps:spPr>
                      <a:xfrm>
                        <a:off x="0" y="0"/>
                        <a:ext cx="7020560" cy="185421"/>
                      </a:xfrm>
                      <a:prstGeom prst="rect">
                        <a:avLst/>
                      </a:prstGeom>
                      <a:noFill/>
                      <a:ln w="12700" cap="flat">
                        <a:noFill/>
                        <a:miter lim="400000"/>
                      </a:ln>
                      <a:effectLst/>
                    </wps:spPr>
                    <wps:txbx>
                      <w:txbxContent>
                        <w:p w14:paraId="3EFA84C9" w14:textId="77777777" w:rsidR="007E2C24" w:rsidRDefault="007E2C24" w:rsidP="007E2C24">
                          <w:pPr>
                            <w:pStyle w:val="Body"/>
                            <w:spacing w:before="20"/>
                            <w:ind w:left="60"/>
                            <w:jc w:val="right"/>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35</w:t>
                          </w:r>
                          <w:r>
                            <w:rPr>
                              <w:rStyle w:val="None"/>
                              <w:color w:val="87321B"/>
                              <w:sz w:val="21"/>
                              <w:szCs w:val="21"/>
                              <w:u w:color="87321B"/>
                            </w:rPr>
                            <w:fldChar w:fldCharType="end"/>
                          </w:r>
                        </w:p>
                      </w:txbxContent>
                    </wps:txbx>
                    <wps:bodyPr wrap="square" lIns="0" tIns="0" rIns="0" bIns="0" numCol="1" anchor="t">
                      <a:noAutofit/>
                    </wps:bodyPr>
                  </wps:wsp>
                </a:graphicData>
              </a:graphic>
            </wp:inline>
          </w:drawing>
        </mc:Choice>
        <mc:Fallback>
          <w:pict>
            <v:shapetype w14:anchorId="757E9C33" id="_x0000_t202" coordsize="21600,21600" o:spt="202" path="m,l,21600r21600,l21600,xe">
              <v:stroke joinstyle="miter"/>
              <v:path gradientshapeok="t" o:connecttype="rect"/>
            </v:shapetype>
            <v:shape id="_x0000_s1049" type="#_x0000_t202" style="width:552.8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" filled="f" stroked="f" strokeweight="1pt">
              <v:stroke miterlimit="4"/>
              <v:textbox inset="0,0,0,0">
                <w:txbxContent>
                  <w:p w14:paraId="3EFA84C9" w14:textId="77777777" w:rsidR="007E2C24" w:rsidRDefault="007E2C24" w:rsidP="007E2C24">
                    <w:pPr>
                      <w:pStyle w:val="Body"/>
                      <w:spacing w:before="20"/>
                      <w:ind w:left="60"/>
                      <w:jc w:val="right"/>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35</w:t>
                    </w:r>
                    <w:r>
                      <w:rPr>
                        <w:rStyle w:val="None"/>
                        <w:color w:val="87321B"/>
                        <w:sz w:val="21"/>
                        <w:szCs w:val="21"/>
                        <w:u w:color="87321B"/>
                      </w:rPr>
                      <w:fldChar w:fldCharType="end"/>
                    </w:r>
                  </w:p>
                </w:txbxContent>
              </v:textbox>
              <w10:anchorlock/>
            </v:shape>
          </w:pict>
        </mc:Fallback>
      </mc:AlternateContent>
    </w:r>
    <w:r>
      <w:rPr>
        <w:noProof/>
      </w:rPr>
      <mc:AlternateContent>
        <mc:Choice Requires="wps">
          <w:drawing>
            <wp:inline distT="0" distB="0" distL="0" distR="0" wp14:anchorId="1C08908D" wp14:editId="0F9E291F">
              <wp:extent cx="7020560" cy="185421"/>
              <wp:effectExtent l="0" t="0" r="0" b="0"/>
              <wp:docPr id="34" name="officeArt object"/>
              <wp:cNvGraphicFramePr/>
              <a:graphic xmlns:a="http://schemas.openxmlformats.org/drawingml/2006/main">
                <a:graphicData uri="http://schemas.microsoft.com/office/word/2010/wordprocessingShape">
                  <wps:wsp>
                    <wps:cNvSpPr txBox="1"/>
                    <wps:spPr>
                      <a:xfrm>
                        <a:off x="0" y="0"/>
                        <a:ext cx="7020560" cy="185421"/>
                      </a:xfrm>
                      <a:prstGeom prst="rect">
                        <a:avLst/>
                      </a:prstGeom>
                      <a:noFill/>
                      <a:ln w="12700" cap="flat">
                        <a:noFill/>
                        <a:miter lim="400000"/>
                      </a:ln>
                      <a:effectLst/>
                    </wps:spPr>
                    <wps:txbx>
                      <w:txbxContent>
                        <w:p w14:paraId="3DE79846" w14:textId="77777777" w:rsidR="007E2C24" w:rsidRDefault="007E2C24" w:rsidP="007E2C24">
                          <w:pPr>
                            <w:pStyle w:val="Body"/>
                            <w:spacing w:before="20"/>
                            <w:ind w:left="60"/>
                            <w:jc w:val="right"/>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35</w:t>
                          </w:r>
                          <w:r>
                            <w:rPr>
                              <w:rStyle w:val="None"/>
                              <w:color w:val="87321B"/>
                              <w:sz w:val="21"/>
                              <w:szCs w:val="21"/>
                              <w:u w:color="87321B"/>
                            </w:rPr>
                            <w:fldChar w:fldCharType="end"/>
                          </w:r>
                        </w:p>
                      </w:txbxContent>
                    </wps:txbx>
                    <wps:bodyPr wrap="square" lIns="0" tIns="0" rIns="0" bIns="0" numCol="1" anchor="t">
                      <a:noAutofit/>
                    </wps:bodyPr>
                  </wps:wsp>
                </a:graphicData>
              </a:graphic>
            </wp:inline>
          </w:drawing>
        </mc:Choice>
        <mc:Fallback>
          <w:pict>
            <v:shape w14:anchorId="1C08908D" id="_x0000_s1050" type="#_x0000_t202" style="width:552.8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" filled="f" stroked="f" strokeweight="1pt">
              <v:stroke miterlimit="4"/>
              <v:textbox inset="0,0,0,0">
                <w:txbxContent>
                  <w:p w14:paraId="3DE79846" w14:textId="77777777" w:rsidR="007E2C24" w:rsidRDefault="007E2C24" w:rsidP="007E2C24">
                    <w:pPr>
                      <w:pStyle w:val="Body"/>
                      <w:spacing w:before="20"/>
                      <w:ind w:left="60"/>
                      <w:jc w:val="right"/>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35</w:t>
                    </w:r>
                    <w:r>
                      <w:rPr>
                        <w:rStyle w:val="None"/>
                        <w:color w:val="87321B"/>
                        <w:sz w:val="21"/>
                        <w:szCs w:val="21"/>
                        <w:u w:color="87321B"/>
                      </w:rPr>
                      <w:fldChar w:fldCharType="end"/>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FDEB" w14:textId="77777777" w:rsidR="007E2C24" w:rsidRDefault="007E2C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B4330" w14:textId="77777777" w:rsidR="007E2C24" w:rsidRDefault="007E2C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91F0" w14:textId="77777777" w:rsidR="00657CB2" w:rsidRDefault="00657CB2">
    <w:pPr>
      <w:pStyle w:val="BodyText"/>
      <w:spacing w:line="14" w:lineRule="auto"/>
      <w:ind w:left="851"/>
    </w:pPr>
    <w:r>
      <w:rPr>
        <w:noProof/>
      </w:rPr>
      <mc:AlternateContent>
        <mc:Choice Requires="wps">
          <w:drawing>
            <wp:inline distT="0" distB="0" distL="0" distR="0" wp14:anchorId="17DA8699" wp14:editId="356A4DA3">
              <wp:extent cx="243841" cy="185421"/>
              <wp:effectExtent l="0" t="0" r="0" b="0"/>
              <wp:docPr id="1073741872" name="officeArt object"/>
              <wp:cNvGraphicFramePr/>
              <a:graphic xmlns:a="http://schemas.openxmlformats.org/drawingml/2006/main">
                <a:graphicData uri="http://schemas.microsoft.com/office/word/2010/wordprocessingShape">
                  <wps:wsp>
                    <wps:cNvSpPr txBox="1"/>
                    <wps:spPr>
                      <a:xfrm>
                        <a:off x="0" y="0"/>
                        <a:ext cx="243841" cy="185421"/>
                      </a:xfrm>
                      <a:prstGeom prst="rect">
                        <a:avLst/>
                      </a:prstGeom>
                      <a:noFill/>
                      <a:ln w="12700" cap="flat">
                        <a:noFill/>
                        <a:miter lim="400000"/>
                      </a:ln>
                      <a:effectLst/>
                    </wps:spPr>
                    <wps:txbx>
                      <w:txbxContent>
                        <w:p w14:paraId="1AA7CB0D" w14:textId="77777777" w:rsidR="00657CB2" w:rsidRDefault="00657CB2">
                          <w:pPr>
                            <w:pStyle w:val="Body"/>
                            <w:spacing w:before="20"/>
                            <w:ind w:left="60"/>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29</w:t>
                          </w:r>
                          <w:r>
                            <w:rPr>
                              <w:rStyle w:val="None"/>
                              <w:color w:val="87321B"/>
                              <w:sz w:val="21"/>
                              <w:szCs w:val="21"/>
                              <w:u w:color="87321B"/>
                            </w:rPr>
                            <w:fldChar w:fldCharType="end"/>
                          </w:r>
                        </w:p>
                      </w:txbxContent>
                    </wps:txbx>
                    <wps:bodyPr wrap="square" lIns="0" tIns="0" rIns="0" bIns="0" numCol="1" anchor="t">
                      <a:noAutofit/>
                    </wps:bodyPr>
                  </wps:wsp>
                </a:graphicData>
              </a:graphic>
            </wp:inline>
          </w:drawing>
        </mc:Choice>
        <mc:Fallback>
          <w:pict>
            <v:shapetype w14:anchorId="17DA8699" id="_x0000_t202" coordsize="21600,21600" o:spt="202" path="m,l,21600r21600,l21600,xe">
              <v:stroke joinstyle="miter"/>
              <v:path gradientshapeok="t" o:connecttype="rect"/>
            </v:shapetype>
            <v:shape id="_x0000_s1036" type="#_x0000_t202" style="width:19.2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" filled="f" stroked="f" strokeweight="1pt">
              <v:stroke miterlimit="4"/>
              <v:textbox inset="0,0,0,0">
                <w:txbxContent>
                  <w:p w14:paraId="1AA7CB0D" w14:textId="77777777" w:rsidR="00657CB2" w:rsidRDefault="00657CB2">
                    <w:pPr>
                      <w:pStyle w:val="Body"/>
                      <w:spacing w:before="20"/>
                      <w:ind w:left="60"/>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29</w:t>
                    </w:r>
                    <w:r>
                      <w:rPr>
                        <w:rStyle w:val="None"/>
                        <w:color w:val="87321B"/>
                        <w:sz w:val="21"/>
                        <w:szCs w:val="21"/>
                        <w:u w:color="87321B"/>
                      </w:rPr>
                      <w:fldChar w:fldCharType="end"/>
                    </w:r>
                  </w:p>
                </w:txbxContent>
              </v:textbox>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3786" w14:textId="77777777" w:rsidR="00657CB2" w:rsidRDefault="00657CB2">
    <w:pPr>
      <w:pStyle w:val="BodyText"/>
      <w:spacing w:line="14" w:lineRule="auto"/>
    </w:pPr>
    <w:r>
      <w:rPr>
        <w:noProof/>
      </w:rPr>
      <mc:AlternateContent>
        <mc:Choice Requires="wps">
          <w:drawing>
            <wp:inline distT="0" distB="0" distL="0" distR="0" wp14:anchorId="4A312694" wp14:editId="5AA1D6BA">
              <wp:extent cx="7007860" cy="314325"/>
              <wp:effectExtent l="0" t="0" r="0" b="0"/>
              <wp:docPr id="1073741868" name="officeArt object"/>
              <wp:cNvGraphicFramePr/>
              <a:graphic xmlns:a="http://schemas.openxmlformats.org/drawingml/2006/main">
                <a:graphicData uri="http://schemas.microsoft.com/office/word/2010/wordprocessingShape">
                  <wps:wsp>
                    <wps:cNvSpPr txBox="1"/>
                    <wps:spPr>
                      <a:xfrm>
                        <a:off x="0" y="0"/>
                        <a:ext cx="7007860" cy="314325"/>
                      </a:xfrm>
                      <a:prstGeom prst="rect">
                        <a:avLst/>
                      </a:prstGeom>
                      <a:noFill/>
                      <a:ln w="12700" cap="flat">
                        <a:noFill/>
                        <a:miter lim="400000"/>
                      </a:ln>
                      <a:effectLst/>
                    </wps:spPr>
                    <wps:txbx>
                      <w:txbxContent>
                        <w:p w14:paraId="64009526" w14:textId="77777777" w:rsidR="00657CB2" w:rsidRDefault="00657CB2">
                          <w:pPr>
                            <w:pStyle w:val="Body"/>
                            <w:spacing w:before="20"/>
                            <w:ind w:left="60"/>
                            <w:jc w:val="right"/>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30</w:t>
                          </w:r>
                          <w:r>
                            <w:rPr>
                              <w:rStyle w:val="None"/>
                              <w:color w:val="87321B"/>
                              <w:sz w:val="21"/>
                              <w:szCs w:val="21"/>
                              <w:u w:color="87321B"/>
                            </w:rPr>
                            <w:fldChar w:fldCharType="end"/>
                          </w:r>
                        </w:p>
                      </w:txbxContent>
                    </wps:txbx>
                    <wps:bodyPr wrap="square" lIns="0" tIns="0" rIns="0" bIns="0" numCol="1" anchor="t">
                      <a:noAutofit/>
                    </wps:bodyPr>
                  </wps:wsp>
                </a:graphicData>
              </a:graphic>
            </wp:inline>
          </w:drawing>
        </mc:Choice>
        <mc:Fallback>
          <w:pict>
            <v:shapetype w14:anchorId="4A312694" id="_x0000_t202" coordsize="21600,21600" o:spt="202" path="m,l,21600r21600,l21600,xe">
              <v:stroke joinstyle="miter"/>
              <v:path gradientshapeok="t" o:connecttype="rect"/>
            </v:shapetype>
            <v:shape id="_x0000_s1037" type="#_x0000_t202" style="width:551.8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" filled="f" stroked="f" strokeweight="1pt">
              <v:stroke miterlimit="4"/>
              <v:textbox inset="0,0,0,0">
                <w:txbxContent>
                  <w:p w14:paraId="64009526" w14:textId="77777777" w:rsidR="00657CB2" w:rsidRDefault="00657CB2">
                    <w:pPr>
                      <w:pStyle w:val="Body"/>
                      <w:spacing w:before="20"/>
                      <w:ind w:left="60"/>
                      <w:jc w:val="right"/>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30</w:t>
                    </w:r>
                    <w:r>
                      <w:rPr>
                        <w:rStyle w:val="None"/>
                        <w:color w:val="87321B"/>
                        <w:sz w:val="21"/>
                        <w:szCs w:val="21"/>
                        <w:u w:color="87321B"/>
                      </w:rPr>
                      <w:fldChar w:fldCharType="end"/>
                    </w:r>
                  </w:p>
                </w:txbxContent>
              </v:textbox>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AEE9" w14:textId="77777777" w:rsidR="00657CB2" w:rsidRDefault="00657CB2">
    <w:pPr>
      <w:pStyle w:val="BodyText"/>
      <w:spacing w:line="14" w:lineRule="auto"/>
      <w:ind w:firstLine="851"/>
    </w:pPr>
    <w:r>
      <w:rPr>
        <w:noProof/>
      </w:rPr>
      <mc:AlternateContent>
        <mc:Choice Requires="wps">
          <w:drawing>
            <wp:inline distT="0" distB="0" distL="0" distR="0" wp14:anchorId="5A62D876" wp14:editId="1D170B80">
              <wp:extent cx="243841" cy="185421"/>
              <wp:effectExtent l="0" t="0" r="0" b="0"/>
              <wp:docPr id="1073741933" name="officeArt object"/>
              <wp:cNvGraphicFramePr/>
              <a:graphic xmlns:a="http://schemas.openxmlformats.org/drawingml/2006/main">
                <a:graphicData uri="http://schemas.microsoft.com/office/word/2010/wordprocessingShape">
                  <wps:wsp>
                    <wps:cNvSpPr txBox="1"/>
                    <wps:spPr>
                      <a:xfrm>
                        <a:off x="0" y="0"/>
                        <a:ext cx="243841" cy="185421"/>
                      </a:xfrm>
                      <a:prstGeom prst="rect">
                        <a:avLst/>
                      </a:prstGeom>
                      <a:noFill/>
                      <a:ln w="12700" cap="flat">
                        <a:noFill/>
                        <a:miter lim="400000"/>
                      </a:ln>
                      <a:effectLst/>
                    </wps:spPr>
                    <wps:txbx>
                      <w:txbxContent>
                        <w:p w14:paraId="3E6EA0D5" w14:textId="77777777" w:rsidR="00657CB2" w:rsidRDefault="00657CB2">
                          <w:pPr>
                            <w:pStyle w:val="Body"/>
                            <w:spacing w:before="20"/>
                            <w:ind w:left="60"/>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33</w:t>
                          </w:r>
                          <w:r>
                            <w:rPr>
                              <w:rStyle w:val="None"/>
                              <w:color w:val="87321B"/>
                              <w:sz w:val="21"/>
                              <w:szCs w:val="21"/>
                              <w:u w:color="87321B"/>
                            </w:rPr>
                            <w:fldChar w:fldCharType="end"/>
                          </w:r>
                        </w:p>
                      </w:txbxContent>
                    </wps:txbx>
                    <wps:bodyPr wrap="square" lIns="0" tIns="0" rIns="0" bIns="0" numCol="1" anchor="t">
                      <a:noAutofit/>
                    </wps:bodyPr>
                  </wps:wsp>
                </a:graphicData>
              </a:graphic>
            </wp:inline>
          </w:drawing>
        </mc:Choice>
        <mc:Fallback>
          <w:pict>
            <v:shapetype w14:anchorId="5A62D876" id="_x0000_t202" coordsize="21600,21600" o:spt="202" path="m,l,21600r21600,l21600,xe">
              <v:stroke joinstyle="miter"/>
              <v:path gradientshapeok="t" o:connecttype="rect"/>
            </v:shapetype>
            <v:shape id="_x0000_s1040" type="#_x0000_t202" style="width:19.2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" filled="f" stroked="f" strokeweight="1pt">
              <v:stroke miterlimit="4"/>
              <v:textbox inset="0,0,0,0">
                <w:txbxContent>
                  <w:p w14:paraId="3E6EA0D5" w14:textId="77777777" w:rsidR="00657CB2" w:rsidRDefault="00657CB2">
                    <w:pPr>
                      <w:pStyle w:val="Body"/>
                      <w:spacing w:before="20"/>
                      <w:ind w:left="60"/>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33</w:t>
                    </w:r>
                    <w:r>
                      <w:rPr>
                        <w:rStyle w:val="None"/>
                        <w:color w:val="87321B"/>
                        <w:sz w:val="21"/>
                        <w:szCs w:val="21"/>
                        <w:u w:color="87321B"/>
                      </w:rPr>
                      <w:fldChar w:fldCharType="end"/>
                    </w:r>
                  </w:p>
                </w:txbxContent>
              </v:textbox>
              <w10:anchorlock/>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E8C6" w14:textId="77777777" w:rsidR="00657CB2" w:rsidRDefault="00657CB2">
    <w:pPr>
      <w:pStyle w:val="BodyText"/>
      <w:spacing w:line="14" w:lineRule="auto"/>
      <w:ind w:firstLine="10350"/>
    </w:pPr>
    <w:r>
      <w:rPr>
        <w:noProof/>
      </w:rPr>
      <mc:AlternateContent>
        <mc:Choice Requires="wps">
          <w:drawing>
            <wp:inline distT="0" distB="0" distL="0" distR="0" wp14:anchorId="1820DECE" wp14:editId="40104C3E">
              <wp:extent cx="435610" cy="185421"/>
              <wp:effectExtent l="0" t="0" r="0" b="0"/>
              <wp:docPr id="1073741929" name="officeArt object"/>
              <wp:cNvGraphicFramePr/>
              <a:graphic xmlns:a="http://schemas.openxmlformats.org/drawingml/2006/main">
                <a:graphicData uri="http://schemas.microsoft.com/office/word/2010/wordprocessingShape">
                  <wps:wsp>
                    <wps:cNvSpPr txBox="1"/>
                    <wps:spPr>
                      <a:xfrm>
                        <a:off x="0" y="0"/>
                        <a:ext cx="435610" cy="185421"/>
                      </a:xfrm>
                      <a:prstGeom prst="rect">
                        <a:avLst/>
                      </a:prstGeom>
                      <a:noFill/>
                      <a:ln w="12700" cap="flat">
                        <a:noFill/>
                        <a:miter lim="400000"/>
                      </a:ln>
                      <a:effectLst/>
                    </wps:spPr>
                    <wps:txbx>
                      <w:txbxContent>
                        <w:p w14:paraId="2E2E2290" w14:textId="77777777" w:rsidR="00657CB2" w:rsidRDefault="00657CB2">
                          <w:pPr>
                            <w:pStyle w:val="Body"/>
                            <w:spacing w:before="20"/>
                            <w:ind w:left="60"/>
                            <w:jc w:val="right"/>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32</w:t>
                          </w:r>
                          <w:r>
                            <w:rPr>
                              <w:rStyle w:val="None"/>
                              <w:color w:val="87321B"/>
                              <w:sz w:val="21"/>
                              <w:szCs w:val="21"/>
                              <w:u w:color="87321B"/>
                            </w:rPr>
                            <w:fldChar w:fldCharType="end"/>
                          </w:r>
                        </w:p>
                      </w:txbxContent>
                    </wps:txbx>
                    <wps:bodyPr wrap="square" lIns="0" tIns="0" rIns="0" bIns="0" numCol="1" anchor="t">
                      <a:noAutofit/>
                    </wps:bodyPr>
                  </wps:wsp>
                </a:graphicData>
              </a:graphic>
            </wp:inline>
          </w:drawing>
        </mc:Choice>
        <mc:Fallback>
          <w:pict>
            <v:shapetype w14:anchorId="1820DECE" id="_x0000_t202" coordsize="21600,21600" o:spt="202" path="m,l,21600r21600,l21600,xe">
              <v:stroke joinstyle="miter"/>
              <v:path gradientshapeok="t" o:connecttype="rect"/>
            </v:shapetype>
            <v:shape id="_x0000_s1041" type="#_x0000_t202" style="width:34.3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" filled="f" stroked="f" strokeweight="1pt">
              <v:stroke miterlimit="4"/>
              <v:textbox inset="0,0,0,0">
                <w:txbxContent>
                  <w:p w14:paraId="2E2E2290" w14:textId="77777777" w:rsidR="00657CB2" w:rsidRDefault="00657CB2">
                    <w:pPr>
                      <w:pStyle w:val="Body"/>
                      <w:spacing w:before="20"/>
                      <w:ind w:left="60"/>
                      <w:jc w:val="right"/>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32</w:t>
                    </w:r>
                    <w:r>
                      <w:rPr>
                        <w:rStyle w:val="None"/>
                        <w:color w:val="87321B"/>
                        <w:sz w:val="21"/>
                        <w:szCs w:val="21"/>
                        <w:u w:color="87321B"/>
                      </w:rPr>
                      <w:fldChar w:fldCharType="end"/>
                    </w:r>
                  </w:p>
                </w:txbxContent>
              </v:textbox>
              <w10:anchorlock/>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D8223" w14:textId="77777777" w:rsidR="00657CB2" w:rsidRDefault="00657CB2">
    <w:pPr>
      <w:pStyle w:val="BodyText"/>
      <w:spacing w:line="14" w:lineRule="auto"/>
      <w:ind w:firstLine="851"/>
    </w:pPr>
    <w:r>
      <w:rPr>
        <w:noProof/>
      </w:rPr>
      <mc:AlternateContent>
        <mc:Choice Requires="wps">
          <w:drawing>
            <wp:inline distT="0" distB="0" distL="0" distR="0" wp14:anchorId="18E18032" wp14:editId="1DFFCE1D">
              <wp:extent cx="243841" cy="185421"/>
              <wp:effectExtent l="0" t="0" r="0" b="0"/>
              <wp:docPr id="1073741995" name="officeArt object"/>
              <wp:cNvGraphicFramePr/>
              <a:graphic xmlns:a="http://schemas.openxmlformats.org/drawingml/2006/main">
                <a:graphicData uri="http://schemas.microsoft.com/office/word/2010/wordprocessingShape">
                  <wps:wsp>
                    <wps:cNvSpPr txBox="1"/>
                    <wps:spPr>
                      <a:xfrm>
                        <a:off x="0" y="0"/>
                        <a:ext cx="243841" cy="185421"/>
                      </a:xfrm>
                      <a:prstGeom prst="rect">
                        <a:avLst/>
                      </a:prstGeom>
                      <a:noFill/>
                      <a:ln w="12700" cap="flat">
                        <a:noFill/>
                        <a:miter lim="400000"/>
                      </a:ln>
                      <a:effectLst/>
                    </wps:spPr>
                    <wps:txbx>
                      <w:txbxContent>
                        <w:p w14:paraId="40006261" w14:textId="77777777" w:rsidR="00657CB2" w:rsidRDefault="00657CB2">
                          <w:pPr>
                            <w:pStyle w:val="Body"/>
                            <w:spacing w:before="20"/>
                            <w:ind w:left="60"/>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36</w:t>
                          </w:r>
                          <w:r>
                            <w:rPr>
                              <w:rStyle w:val="None"/>
                              <w:color w:val="87321B"/>
                              <w:sz w:val="21"/>
                              <w:szCs w:val="21"/>
                              <w:u w:color="87321B"/>
                            </w:rPr>
                            <w:fldChar w:fldCharType="end"/>
                          </w:r>
                        </w:p>
                      </w:txbxContent>
                    </wps:txbx>
                    <wps:bodyPr wrap="square" lIns="0" tIns="0" rIns="0" bIns="0" numCol="1" anchor="t">
                      <a:noAutofit/>
                    </wps:bodyPr>
                  </wps:wsp>
                </a:graphicData>
              </a:graphic>
            </wp:inline>
          </w:drawing>
        </mc:Choice>
        <mc:Fallback>
          <w:pict>
            <v:shapetype w14:anchorId="18E18032" id="_x0000_t202" coordsize="21600,21600" o:spt="202" path="m,l,21600r21600,l21600,xe">
              <v:stroke joinstyle="miter"/>
              <v:path gradientshapeok="t" o:connecttype="rect"/>
            </v:shapetype>
            <v:shape id="_x0000_s1044" type="#_x0000_t202" style="width:19.2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" filled="f" stroked="f" strokeweight="1pt">
              <v:stroke miterlimit="4"/>
              <v:textbox inset="0,0,0,0">
                <w:txbxContent>
                  <w:p w14:paraId="40006261" w14:textId="77777777" w:rsidR="00657CB2" w:rsidRDefault="00657CB2">
                    <w:pPr>
                      <w:pStyle w:val="Body"/>
                      <w:spacing w:before="20"/>
                      <w:ind w:left="60"/>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36</w:t>
                    </w:r>
                    <w:r>
                      <w:rPr>
                        <w:rStyle w:val="None"/>
                        <w:color w:val="87321B"/>
                        <w:sz w:val="21"/>
                        <w:szCs w:val="21"/>
                        <w:u w:color="87321B"/>
                      </w:rPr>
                      <w:fldChar w:fldCharType="end"/>
                    </w:r>
                  </w:p>
                </w:txbxContent>
              </v:textbox>
              <w10:anchorlock/>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7DB2" w14:textId="77777777" w:rsidR="00657CB2" w:rsidRDefault="00657CB2">
    <w:pPr>
      <w:pStyle w:val="BodyText"/>
      <w:spacing w:line="14" w:lineRule="auto"/>
    </w:pPr>
    <w:r>
      <w:rPr>
        <w:noProof/>
      </w:rPr>
      <mc:AlternateContent>
        <mc:Choice Requires="wps">
          <w:drawing>
            <wp:inline distT="0" distB="0" distL="0" distR="0" wp14:anchorId="7993011A" wp14:editId="179E4918">
              <wp:extent cx="7020560" cy="185421"/>
              <wp:effectExtent l="0" t="0" r="0" b="0"/>
              <wp:docPr id="1073741991" name="officeArt object"/>
              <wp:cNvGraphicFramePr/>
              <a:graphic xmlns:a="http://schemas.openxmlformats.org/drawingml/2006/main">
                <a:graphicData uri="http://schemas.microsoft.com/office/word/2010/wordprocessingShape">
                  <wps:wsp>
                    <wps:cNvSpPr txBox="1"/>
                    <wps:spPr>
                      <a:xfrm>
                        <a:off x="0" y="0"/>
                        <a:ext cx="7020560" cy="185421"/>
                      </a:xfrm>
                      <a:prstGeom prst="rect">
                        <a:avLst/>
                      </a:prstGeom>
                      <a:noFill/>
                      <a:ln w="12700" cap="flat">
                        <a:noFill/>
                        <a:miter lim="400000"/>
                      </a:ln>
                      <a:effectLst/>
                    </wps:spPr>
                    <wps:txbx>
                      <w:txbxContent>
                        <w:p w14:paraId="2ADA5FC2" w14:textId="77777777" w:rsidR="00657CB2" w:rsidRDefault="00657CB2">
                          <w:pPr>
                            <w:pStyle w:val="Body"/>
                            <w:spacing w:before="20"/>
                            <w:ind w:left="60"/>
                            <w:jc w:val="right"/>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35</w:t>
                          </w:r>
                          <w:r>
                            <w:rPr>
                              <w:rStyle w:val="None"/>
                              <w:color w:val="87321B"/>
                              <w:sz w:val="21"/>
                              <w:szCs w:val="21"/>
                              <w:u w:color="87321B"/>
                            </w:rPr>
                            <w:fldChar w:fldCharType="end"/>
                          </w:r>
                        </w:p>
                      </w:txbxContent>
                    </wps:txbx>
                    <wps:bodyPr wrap="square" lIns="0" tIns="0" rIns="0" bIns="0" numCol="1" anchor="t">
                      <a:noAutofit/>
                    </wps:bodyPr>
                  </wps:wsp>
                </a:graphicData>
              </a:graphic>
            </wp:inline>
          </w:drawing>
        </mc:Choice>
        <mc:Fallback>
          <w:pict>
            <v:shapetype w14:anchorId="7993011A" id="_x0000_t202" coordsize="21600,21600" o:spt="202" path="m,l,21600r21600,l21600,xe">
              <v:stroke joinstyle="miter"/>
              <v:path gradientshapeok="t" o:connecttype="rect"/>
            </v:shapetype>
            <v:shape id="_x0000_s1045" type="#_x0000_t202" style="width:552.8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" filled="f" stroked="f" strokeweight="1pt">
              <v:stroke miterlimit="4"/>
              <v:textbox inset="0,0,0,0">
                <w:txbxContent>
                  <w:p w14:paraId="2ADA5FC2" w14:textId="77777777" w:rsidR="00657CB2" w:rsidRDefault="00657CB2">
                    <w:pPr>
                      <w:pStyle w:val="Body"/>
                      <w:spacing w:before="20"/>
                      <w:ind w:left="60"/>
                      <w:jc w:val="right"/>
                    </w:pPr>
                    <w:r>
                      <w:rPr>
                        <w:rStyle w:val="None"/>
                        <w:color w:val="87321B"/>
                        <w:sz w:val="21"/>
                        <w:szCs w:val="21"/>
                        <w:u w:color="87321B"/>
                      </w:rPr>
                      <w:fldChar w:fldCharType="begin"/>
                    </w:r>
                    <w:r>
                      <w:rPr>
                        <w:rStyle w:val="None"/>
                        <w:color w:val="87321B"/>
                        <w:sz w:val="21"/>
                        <w:szCs w:val="21"/>
                        <w:u w:color="87321B"/>
                      </w:rPr>
                      <w:instrText xml:space="preserve"> PAGE </w:instrText>
                    </w:r>
                    <w:r>
                      <w:rPr>
                        <w:rStyle w:val="None"/>
                        <w:color w:val="87321B"/>
                        <w:sz w:val="21"/>
                        <w:szCs w:val="21"/>
                        <w:u w:color="87321B"/>
                      </w:rPr>
                      <w:fldChar w:fldCharType="separate"/>
                    </w:r>
                    <w:r>
                      <w:rPr>
                        <w:rStyle w:val="None"/>
                        <w:color w:val="87321B"/>
                        <w:sz w:val="21"/>
                        <w:szCs w:val="21"/>
                        <w:u w:color="87321B"/>
                      </w:rPr>
                      <w:t>35</w:t>
                    </w:r>
                    <w:r>
                      <w:rPr>
                        <w:rStyle w:val="None"/>
                        <w:color w:val="87321B"/>
                        <w:sz w:val="21"/>
                        <w:szCs w:val="21"/>
                        <w:u w:color="87321B"/>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EFFCD" w14:textId="77777777" w:rsidR="0099241C" w:rsidRDefault="0099241C">
      <w:r>
        <w:separator/>
      </w:r>
    </w:p>
  </w:footnote>
  <w:footnote w:type="continuationSeparator" w:id="0">
    <w:p w14:paraId="41112161" w14:textId="77777777" w:rsidR="0099241C" w:rsidRDefault="00992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376F" w14:textId="77777777" w:rsidR="007E2C24" w:rsidRDefault="007E2C2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4845" w14:textId="77777777" w:rsidR="00657CB2" w:rsidRDefault="00657CB2">
    <w:pPr>
      <w:pStyle w:val="HeaderFoot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5DFD" w14:textId="77777777" w:rsidR="00657CB2" w:rsidRDefault="00657CB2">
    <w:pPr>
      <w:pStyle w:val="HeaderFooter"/>
    </w:pPr>
    <w:r>
      <w:rPr>
        <w:noProof/>
      </w:rPr>
      <mc:AlternateContent>
        <mc:Choice Requires="wps">
          <w:drawing>
            <wp:anchor distT="152400" distB="152400" distL="152400" distR="152400" simplePos="0" relativeHeight="251625472" behindDoc="1" locked="0" layoutInCell="1" allowOverlap="1" wp14:anchorId="74037D14" wp14:editId="44E25D9A">
              <wp:simplePos x="0" y="0"/>
              <wp:positionH relativeFrom="page">
                <wp:posOffset>539750</wp:posOffset>
              </wp:positionH>
              <wp:positionV relativeFrom="page">
                <wp:posOffset>511175</wp:posOffset>
              </wp:positionV>
              <wp:extent cx="6255385" cy="0"/>
              <wp:effectExtent l="0" t="0" r="0" b="0"/>
              <wp:wrapNone/>
              <wp:docPr id="107374228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81"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21728" behindDoc="1" locked="0" layoutInCell="1" allowOverlap="1" wp14:anchorId="3B2DC82B" wp14:editId="6664F0B0">
              <wp:simplePos x="0" y="0"/>
              <wp:positionH relativeFrom="page">
                <wp:posOffset>539750</wp:posOffset>
              </wp:positionH>
              <wp:positionV relativeFrom="page">
                <wp:posOffset>10041255</wp:posOffset>
              </wp:positionV>
              <wp:extent cx="803911" cy="0"/>
              <wp:effectExtent l="0" t="0" r="0" b="0"/>
              <wp:wrapNone/>
              <wp:docPr id="107374228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82"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CF602" w14:textId="77777777" w:rsidR="00657CB2" w:rsidRDefault="00657CB2">
    <w:pPr>
      <w:pStyle w:val="HeaderFooter"/>
    </w:pPr>
    <w:r>
      <w:rPr>
        <w:noProof/>
      </w:rPr>
      <mc:AlternateContent>
        <mc:Choice Requires="wps">
          <w:drawing>
            <wp:anchor distT="152400" distB="152400" distL="152400" distR="152400" simplePos="0" relativeHeight="251626496" behindDoc="1" locked="0" layoutInCell="1" allowOverlap="1" wp14:anchorId="49726C53" wp14:editId="45B28491">
              <wp:simplePos x="0" y="0"/>
              <wp:positionH relativeFrom="page">
                <wp:posOffset>756919</wp:posOffset>
              </wp:positionH>
              <wp:positionV relativeFrom="page">
                <wp:posOffset>511175</wp:posOffset>
              </wp:positionV>
              <wp:extent cx="6254750" cy="0"/>
              <wp:effectExtent l="0" t="0" r="0" b="0"/>
              <wp:wrapNone/>
              <wp:docPr id="107374228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79"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22752" behindDoc="1" locked="0" layoutInCell="1" allowOverlap="1" wp14:anchorId="6C949566" wp14:editId="1B346B62">
              <wp:simplePos x="0" y="0"/>
              <wp:positionH relativeFrom="page">
                <wp:posOffset>6208395</wp:posOffset>
              </wp:positionH>
              <wp:positionV relativeFrom="page">
                <wp:posOffset>10041255</wp:posOffset>
              </wp:positionV>
              <wp:extent cx="803275" cy="0"/>
              <wp:effectExtent l="0" t="0" r="0" b="0"/>
              <wp:wrapNone/>
              <wp:docPr id="1073742281"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80"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B74C" w14:textId="77777777" w:rsidR="00657CB2" w:rsidRDefault="00657CB2">
    <w:pPr>
      <w:pStyle w:val="HeaderFooter"/>
    </w:pPr>
    <w:r>
      <w:rPr>
        <w:noProof/>
      </w:rPr>
      <mc:AlternateContent>
        <mc:Choice Requires="wps">
          <w:drawing>
            <wp:anchor distT="152400" distB="152400" distL="152400" distR="152400" simplePos="0" relativeHeight="251627520" behindDoc="1" locked="0" layoutInCell="1" allowOverlap="1" wp14:anchorId="450855DC" wp14:editId="6BD2A8CB">
              <wp:simplePos x="0" y="0"/>
              <wp:positionH relativeFrom="page">
                <wp:posOffset>539750</wp:posOffset>
              </wp:positionH>
              <wp:positionV relativeFrom="page">
                <wp:posOffset>511175</wp:posOffset>
              </wp:positionV>
              <wp:extent cx="6255385" cy="0"/>
              <wp:effectExtent l="0" t="0" r="0" b="0"/>
              <wp:wrapNone/>
              <wp:docPr id="107374230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85"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23776" behindDoc="1" locked="0" layoutInCell="1" allowOverlap="1" wp14:anchorId="0BA265B7" wp14:editId="7024DB98">
              <wp:simplePos x="0" y="0"/>
              <wp:positionH relativeFrom="page">
                <wp:posOffset>539750</wp:posOffset>
              </wp:positionH>
              <wp:positionV relativeFrom="page">
                <wp:posOffset>10041255</wp:posOffset>
              </wp:positionV>
              <wp:extent cx="803911" cy="0"/>
              <wp:effectExtent l="0" t="0" r="0" b="0"/>
              <wp:wrapNone/>
              <wp:docPr id="107374230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86"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008A1" w14:textId="77777777" w:rsidR="00657CB2" w:rsidRDefault="00657CB2">
    <w:pPr>
      <w:pStyle w:val="HeaderFooter"/>
    </w:pPr>
    <w:r>
      <w:rPr>
        <w:noProof/>
      </w:rPr>
      <mc:AlternateContent>
        <mc:Choice Requires="wps">
          <w:drawing>
            <wp:anchor distT="152400" distB="152400" distL="152400" distR="152400" simplePos="0" relativeHeight="251628544" behindDoc="1" locked="0" layoutInCell="1" allowOverlap="1" wp14:anchorId="51094650" wp14:editId="6BDB3AB5">
              <wp:simplePos x="0" y="0"/>
              <wp:positionH relativeFrom="page">
                <wp:posOffset>756919</wp:posOffset>
              </wp:positionH>
              <wp:positionV relativeFrom="page">
                <wp:posOffset>511175</wp:posOffset>
              </wp:positionV>
              <wp:extent cx="6254750" cy="0"/>
              <wp:effectExtent l="0" t="0" r="0" b="0"/>
              <wp:wrapNone/>
              <wp:docPr id="107374230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83"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24800" behindDoc="1" locked="0" layoutInCell="1" allowOverlap="1" wp14:anchorId="5468352D" wp14:editId="3CCCF044">
              <wp:simplePos x="0" y="0"/>
              <wp:positionH relativeFrom="page">
                <wp:posOffset>6208395</wp:posOffset>
              </wp:positionH>
              <wp:positionV relativeFrom="page">
                <wp:posOffset>10041255</wp:posOffset>
              </wp:positionV>
              <wp:extent cx="803275" cy="0"/>
              <wp:effectExtent l="0" t="0" r="0" b="0"/>
              <wp:wrapNone/>
              <wp:docPr id="1073742301"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84"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76B2" w14:textId="77777777" w:rsidR="00657CB2" w:rsidRDefault="00657CB2">
    <w:pPr>
      <w:pStyle w:val="HeaderFooter"/>
    </w:pPr>
    <w:r>
      <w:rPr>
        <w:noProof/>
      </w:rPr>
      <mc:AlternateContent>
        <mc:Choice Requires="wps">
          <w:drawing>
            <wp:anchor distT="152400" distB="152400" distL="152400" distR="152400" simplePos="0" relativeHeight="251629568" behindDoc="1" locked="0" layoutInCell="1" allowOverlap="1" wp14:anchorId="1D2A3048" wp14:editId="768AE9E2">
              <wp:simplePos x="0" y="0"/>
              <wp:positionH relativeFrom="page">
                <wp:posOffset>539750</wp:posOffset>
              </wp:positionH>
              <wp:positionV relativeFrom="page">
                <wp:posOffset>511175</wp:posOffset>
              </wp:positionV>
              <wp:extent cx="6255385" cy="0"/>
              <wp:effectExtent l="0" t="0" r="0" b="0"/>
              <wp:wrapNone/>
              <wp:docPr id="1073742325"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89"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25824" behindDoc="1" locked="0" layoutInCell="1" allowOverlap="1" wp14:anchorId="4A3B77FD" wp14:editId="66770C89">
              <wp:simplePos x="0" y="0"/>
              <wp:positionH relativeFrom="page">
                <wp:posOffset>539750</wp:posOffset>
              </wp:positionH>
              <wp:positionV relativeFrom="page">
                <wp:posOffset>10041255</wp:posOffset>
              </wp:positionV>
              <wp:extent cx="803911" cy="0"/>
              <wp:effectExtent l="0" t="0" r="0" b="0"/>
              <wp:wrapNone/>
              <wp:docPr id="1073742326"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90"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14EA" w14:textId="77777777" w:rsidR="00657CB2" w:rsidRDefault="00657CB2">
    <w:pPr>
      <w:pStyle w:val="HeaderFooter"/>
    </w:pPr>
    <w:r>
      <w:rPr>
        <w:noProof/>
      </w:rPr>
      <mc:AlternateContent>
        <mc:Choice Requires="wps">
          <w:drawing>
            <wp:anchor distT="152400" distB="152400" distL="152400" distR="152400" simplePos="0" relativeHeight="251630592" behindDoc="1" locked="0" layoutInCell="1" allowOverlap="1" wp14:anchorId="0028C5A1" wp14:editId="37326D82">
              <wp:simplePos x="0" y="0"/>
              <wp:positionH relativeFrom="page">
                <wp:posOffset>756919</wp:posOffset>
              </wp:positionH>
              <wp:positionV relativeFrom="page">
                <wp:posOffset>511175</wp:posOffset>
              </wp:positionV>
              <wp:extent cx="6254750" cy="0"/>
              <wp:effectExtent l="0" t="0" r="0" b="0"/>
              <wp:wrapNone/>
              <wp:docPr id="1073742323"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8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26848" behindDoc="1" locked="0" layoutInCell="1" allowOverlap="1" wp14:anchorId="249FDAAA" wp14:editId="239463BB">
              <wp:simplePos x="0" y="0"/>
              <wp:positionH relativeFrom="page">
                <wp:posOffset>6208395</wp:posOffset>
              </wp:positionH>
              <wp:positionV relativeFrom="page">
                <wp:posOffset>10041255</wp:posOffset>
              </wp:positionV>
              <wp:extent cx="803275" cy="0"/>
              <wp:effectExtent l="0" t="0" r="0" b="0"/>
              <wp:wrapNone/>
              <wp:docPr id="1073742324"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8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810D5" w14:textId="77777777" w:rsidR="00657CB2" w:rsidRDefault="00657CB2">
    <w:pPr>
      <w:pStyle w:val="HeaderFooter"/>
    </w:pPr>
    <w:r>
      <w:rPr>
        <w:noProof/>
      </w:rPr>
      <mc:AlternateContent>
        <mc:Choice Requires="wps">
          <w:drawing>
            <wp:anchor distT="152400" distB="152400" distL="152400" distR="152400" simplePos="0" relativeHeight="251631616" behindDoc="1" locked="0" layoutInCell="1" allowOverlap="1" wp14:anchorId="0EC2CAB6" wp14:editId="61E7706C">
              <wp:simplePos x="0" y="0"/>
              <wp:positionH relativeFrom="page">
                <wp:posOffset>539750</wp:posOffset>
              </wp:positionH>
              <wp:positionV relativeFrom="page">
                <wp:posOffset>511175</wp:posOffset>
              </wp:positionV>
              <wp:extent cx="6255385" cy="0"/>
              <wp:effectExtent l="0" t="0" r="0" b="0"/>
              <wp:wrapNone/>
              <wp:docPr id="1073742347"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93"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27872" behindDoc="1" locked="0" layoutInCell="1" allowOverlap="1" wp14:anchorId="06D0C3F1" wp14:editId="11F9ACD3">
              <wp:simplePos x="0" y="0"/>
              <wp:positionH relativeFrom="page">
                <wp:posOffset>539750</wp:posOffset>
              </wp:positionH>
              <wp:positionV relativeFrom="page">
                <wp:posOffset>10041255</wp:posOffset>
              </wp:positionV>
              <wp:extent cx="803911" cy="0"/>
              <wp:effectExtent l="0" t="0" r="0" b="0"/>
              <wp:wrapNone/>
              <wp:docPr id="1073742348"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94"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D568" w14:textId="77777777" w:rsidR="00657CB2" w:rsidRDefault="00657CB2">
    <w:pPr>
      <w:pStyle w:val="HeaderFooter"/>
    </w:pPr>
    <w:r>
      <w:rPr>
        <w:noProof/>
      </w:rPr>
      <mc:AlternateContent>
        <mc:Choice Requires="wps">
          <w:drawing>
            <wp:anchor distT="152400" distB="152400" distL="152400" distR="152400" simplePos="0" relativeHeight="251632640" behindDoc="1" locked="0" layoutInCell="1" allowOverlap="1" wp14:anchorId="3267DDF0" wp14:editId="55BA1E5F">
              <wp:simplePos x="0" y="0"/>
              <wp:positionH relativeFrom="page">
                <wp:posOffset>756919</wp:posOffset>
              </wp:positionH>
              <wp:positionV relativeFrom="page">
                <wp:posOffset>511175</wp:posOffset>
              </wp:positionV>
              <wp:extent cx="6254750" cy="0"/>
              <wp:effectExtent l="0" t="0" r="0" b="0"/>
              <wp:wrapNone/>
              <wp:docPr id="1073742345"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91"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28896" behindDoc="1" locked="0" layoutInCell="1" allowOverlap="1" wp14:anchorId="602C08B6" wp14:editId="14572508">
              <wp:simplePos x="0" y="0"/>
              <wp:positionH relativeFrom="page">
                <wp:posOffset>6208395</wp:posOffset>
              </wp:positionH>
              <wp:positionV relativeFrom="page">
                <wp:posOffset>10041255</wp:posOffset>
              </wp:positionV>
              <wp:extent cx="803275" cy="0"/>
              <wp:effectExtent l="0" t="0" r="0" b="0"/>
              <wp:wrapNone/>
              <wp:docPr id="1073742346"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92"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4632" w14:textId="77777777" w:rsidR="00657CB2" w:rsidRDefault="00657CB2">
    <w:pPr>
      <w:pStyle w:val="HeaderFooter"/>
    </w:pPr>
    <w:r>
      <w:rPr>
        <w:noProof/>
      </w:rPr>
      <mc:AlternateContent>
        <mc:Choice Requires="wps">
          <w:drawing>
            <wp:anchor distT="152400" distB="152400" distL="152400" distR="152400" simplePos="0" relativeHeight="251633664" behindDoc="1" locked="0" layoutInCell="1" allowOverlap="1" wp14:anchorId="6E34617F" wp14:editId="6A8D2AD0">
              <wp:simplePos x="0" y="0"/>
              <wp:positionH relativeFrom="page">
                <wp:posOffset>539750</wp:posOffset>
              </wp:positionH>
              <wp:positionV relativeFrom="page">
                <wp:posOffset>511175</wp:posOffset>
              </wp:positionV>
              <wp:extent cx="6255385" cy="0"/>
              <wp:effectExtent l="0" t="0" r="0" b="0"/>
              <wp:wrapNone/>
              <wp:docPr id="1073742363"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97"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29920" behindDoc="1" locked="0" layoutInCell="1" allowOverlap="1" wp14:anchorId="44B05A22" wp14:editId="3C7EABC2">
              <wp:simplePos x="0" y="0"/>
              <wp:positionH relativeFrom="page">
                <wp:posOffset>539750</wp:posOffset>
              </wp:positionH>
              <wp:positionV relativeFrom="page">
                <wp:posOffset>10041255</wp:posOffset>
              </wp:positionV>
              <wp:extent cx="803911" cy="0"/>
              <wp:effectExtent l="0" t="0" r="0" b="0"/>
              <wp:wrapNone/>
              <wp:docPr id="1073742364"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98"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A29F" w14:textId="77777777" w:rsidR="00657CB2" w:rsidRDefault="00657CB2">
    <w:pPr>
      <w:pStyle w:val="HeaderFooter"/>
    </w:pPr>
    <w:r>
      <w:rPr>
        <w:noProof/>
      </w:rPr>
      <mc:AlternateContent>
        <mc:Choice Requires="wps">
          <w:drawing>
            <wp:anchor distT="152400" distB="152400" distL="152400" distR="152400" simplePos="0" relativeHeight="251634688" behindDoc="1" locked="0" layoutInCell="1" allowOverlap="1" wp14:anchorId="62901069" wp14:editId="4BD26B4E">
              <wp:simplePos x="0" y="0"/>
              <wp:positionH relativeFrom="page">
                <wp:posOffset>756919</wp:posOffset>
              </wp:positionH>
              <wp:positionV relativeFrom="page">
                <wp:posOffset>511175</wp:posOffset>
              </wp:positionV>
              <wp:extent cx="6254750" cy="0"/>
              <wp:effectExtent l="0" t="0" r="0" b="0"/>
              <wp:wrapNone/>
              <wp:docPr id="1073742361"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95"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30944" behindDoc="1" locked="0" layoutInCell="1" allowOverlap="1" wp14:anchorId="626B5D09" wp14:editId="4BDD09F8">
              <wp:simplePos x="0" y="0"/>
              <wp:positionH relativeFrom="page">
                <wp:posOffset>6208395</wp:posOffset>
              </wp:positionH>
              <wp:positionV relativeFrom="page">
                <wp:posOffset>10041255</wp:posOffset>
              </wp:positionV>
              <wp:extent cx="803275" cy="0"/>
              <wp:effectExtent l="0" t="0" r="0" b="0"/>
              <wp:wrapNone/>
              <wp:docPr id="1073742362"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96"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E507" w14:textId="77777777" w:rsidR="00657CB2" w:rsidRDefault="00657CB2">
    <w:pPr>
      <w:pStyle w:val="HeaderFoote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A4CF" w14:textId="77777777" w:rsidR="00657CB2" w:rsidRDefault="00657CB2">
    <w:pPr>
      <w:pStyle w:val="HeaderFooter"/>
    </w:pPr>
    <w:r>
      <w:rPr>
        <w:noProof/>
      </w:rPr>
      <mc:AlternateContent>
        <mc:Choice Requires="wps">
          <w:drawing>
            <wp:anchor distT="152400" distB="152400" distL="152400" distR="152400" simplePos="0" relativeHeight="251635712" behindDoc="1" locked="0" layoutInCell="1" allowOverlap="1" wp14:anchorId="79D457EA" wp14:editId="623DB0A1">
              <wp:simplePos x="0" y="0"/>
              <wp:positionH relativeFrom="page">
                <wp:posOffset>539750</wp:posOffset>
              </wp:positionH>
              <wp:positionV relativeFrom="page">
                <wp:posOffset>511175</wp:posOffset>
              </wp:positionV>
              <wp:extent cx="6255385" cy="0"/>
              <wp:effectExtent l="0" t="0" r="0" b="0"/>
              <wp:wrapNone/>
              <wp:docPr id="107374238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01"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31968" behindDoc="1" locked="0" layoutInCell="1" allowOverlap="1" wp14:anchorId="73ADFDCE" wp14:editId="74EEC88F">
              <wp:simplePos x="0" y="0"/>
              <wp:positionH relativeFrom="page">
                <wp:posOffset>539750</wp:posOffset>
              </wp:positionH>
              <wp:positionV relativeFrom="page">
                <wp:posOffset>10041255</wp:posOffset>
              </wp:positionV>
              <wp:extent cx="803911" cy="0"/>
              <wp:effectExtent l="0" t="0" r="0" b="0"/>
              <wp:wrapNone/>
              <wp:docPr id="107374238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02"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3D9C" w14:textId="77777777" w:rsidR="00657CB2" w:rsidRDefault="00657CB2">
    <w:pPr>
      <w:pStyle w:val="HeaderFooter"/>
    </w:pPr>
    <w:r>
      <w:rPr>
        <w:noProof/>
      </w:rPr>
      <mc:AlternateContent>
        <mc:Choice Requires="wps">
          <w:drawing>
            <wp:anchor distT="152400" distB="152400" distL="152400" distR="152400" simplePos="0" relativeHeight="251636736" behindDoc="1" locked="0" layoutInCell="1" allowOverlap="1" wp14:anchorId="0791188E" wp14:editId="6467A3C6">
              <wp:simplePos x="0" y="0"/>
              <wp:positionH relativeFrom="page">
                <wp:posOffset>756919</wp:posOffset>
              </wp:positionH>
              <wp:positionV relativeFrom="page">
                <wp:posOffset>511175</wp:posOffset>
              </wp:positionV>
              <wp:extent cx="6254750" cy="0"/>
              <wp:effectExtent l="0" t="0" r="0" b="0"/>
              <wp:wrapNone/>
              <wp:docPr id="107374238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99"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32992" behindDoc="1" locked="0" layoutInCell="1" allowOverlap="1" wp14:anchorId="7702D8DD" wp14:editId="434692BE">
              <wp:simplePos x="0" y="0"/>
              <wp:positionH relativeFrom="page">
                <wp:posOffset>6208395</wp:posOffset>
              </wp:positionH>
              <wp:positionV relativeFrom="page">
                <wp:posOffset>10041255</wp:posOffset>
              </wp:positionV>
              <wp:extent cx="803275" cy="0"/>
              <wp:effectExtent l="0" t="0" r="0" b="0"/>
              <wp:wrapNone/>
              <wp:docPr id="1073742381"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00"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7727B" w14:textId="77777777" w:rsidR="00657CB2" w:rsidRDefault="00657CB2">
    <w:pPr>
      <w:pStyle w:val="HeaderFooter"/>
    </w:pPr>
    <w:r>
      <w:rPr>
        <w:noProof/>
      </w:rPr>
      <mc:AlternateContent>
        <mc:Choice Requires="wps">
          <w:drawing>
            <wp:anchor distT="152400" distB="152400" distL="152400" distR="152400" simplePos="0" relativeHeight="251637760" behindDoc="1" locked="0" layoutInCell="1" allowOverlap="1" wp14:anchorId="057851A1" wp14:editId="73E02F5A">
              <wp:simplePos x="0" y="0"/>
              <wp:positionH relativeFrom="page">
                <wp:posOffset>539750</wp:posOffset>
              </wp:positionH>
              <wp:positionV relativeFrom="page">
                <wp:posOffset>511175</wp:posOffset>
              </wp:positionV>
              <wp:extent cx="6255385" cy="0"/>
              <wp:effectExtent l="0" t="0" r="0" b="0"/>
              <wp:wrapNone/>
              <wp:docPr id="1073742405"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05"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34016" behindDoc="1" locked="0" layoutInCell="1" allowOverlap="1" wp14:anchorId="7A8593CA" wp14:editId="7183B593">
              <wp:simplePos x="0" y="0"/>
              <wp:positionH relativeFrom="page">
                <wp:posOffset>539750</wp:posOffset>
              </wp:positionH>
              <wp:positionV relativeFrom="page">
                <wp:posOffset>10041255</wp:posOffset>
              </wp:positionV>
              <wp:extent cx="803911" cy="0"/>
              <wp:effectExtent l="0" t="0" r="0" b="0"/>
              <wp:wrapNone/>
              <wp:docPr id="1073742406"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06"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81640" w14:textId="77777777" w:rsidR="00657CB2" w:rsidRDefault="00657CB2">
    <w:pPr>
      <w:pStyle w:val="HeaderFooter"/>
    </w:pPr>
    <w:r>
      <w:rPr>
        <w:noProof/>
      </w:rPr>
      <mc:AlternateContent>
        <mc:Choice Requires="wps">
          <w:drawing>
            <wp:anchor distT="152400" distB="152400" distL="152400" distR="152400" simplePos="0" relativeHeight="251638784" behindDoc="1" locked="0" layoutInCell="1" allowOverlap="1" wp14:anchorId="64D9B8B8" wp14:editId="0F904F7A">
              <wp:simplePos x="0" y="0"/>
              <wp:positionH relativeFrom="page">
                <wp:posOffset>756919</wp:posOffset>
              </wp:positionH>
              <wp:positionV relativeFrom="page">
                <wp:posOffset>511175</wp:posOffset>
              </wp:positionV>
              <wp:extent cx="6254750" cy="0"/>
              <wp:effectExtent l="0" t="0" r="0" b="0"/>
              <wp:wrapNone/>
              <wp:docPr id="1073742403"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703"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35040" behindDoc="1" locked="0" layoutInCell="1" allowOverlap="1" wp14:anchorId="2E45ACA0" wp14:editId="41FC3D88">
              <wp:simplePos x="0" y="0"/>
              <wp:positionH relativeFrom="page">
                <wp:posOffset>6208395</wp:posOffset>
              </wp:positionH>
              <wp:positionV relativeFrom="page">
                <wp:posOffset>10041255</wp:posOffset>
              </wp:positionV>
              <wp:extent cx="803275" cy="0"/>
              <wp:effectExtent l="0" t="0" r="0" b="0"/>
              <wp:wrapNone/>
              <wp:docPr id="1073742404"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04"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6D529" w14:textId="77777777" w:rsidR="00657CB2" w:rsidRDefault="00657CB2">
    <w:pPr>
      <w:pStyle w:val="HeaderFooter"/>
    </w:pPr>
    <w:r>
      <w:rPr>
        <w:noProof/>
      </w:rPr>
      <mc:AlternateContent>
        <mc:Choice Requires="wps">
          <w:drawing>
            <wp:anchor distT="152400" distB="152400" distL="152400" distR="152400" simplePos="0" relativeHeight="251639808" behindDoc="1" locked="0" layoutInCell="1" allowOverlap="1" wp14:anchorId="04D16838" wp14:editId="7097EFB4">
              <wp:simplePos x="0" y="0"/>
              <wp:positionH relativeFrom="page">
                <wp:posOffset>539750</wp:posOffset>
              </wp:positionH>
              <wp:positionV relativeFrom="page">
                <wp:posOffset>511175</wp:posOffset>
              </wp:positionV>
              <wp:extent cx="6255385" cy="0"/>
              <wp:effectExtent l="0" t="0" r="0" b="0"/>
              <wp:wrapNone/>
              <wp:docPr id="1073742427"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09"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36064" behindDoc="1" locked="0" layoutInCell="1" allowOverlap="1" wp14:anchorId="0FD3B18C" wp14:editId="474F03BA">
              <wp:simplePos x="0" y="0"/>
              <wp:positionH relativeFrom="page">
                <wp:posOffset>539750</wp:posOffset>
              </wp:positionH>
              <wp:positionV relativeFrom="page">
                <wp:posOffset>10041255</wp:posOffset>
              </wp:positionV>
              <wp:extent cx="803911" cy="0"/>
              <wp:effectExtent l="0" t="0" r="0" b="0"/>
              <wp:wrapNone/>
              <wp:docPr id="1073742428"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10"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B5FCF" w14:textId="77777777" w:rsidR="00657CB2" w:rsidRDefault="00657CB2">
    <w:pPr>
      <w:pStyle w:val="HeaderFooter"/>
    </w:pPr>
    <w:r>
      <w:rPr>
        <w:noProof/>
      </w:rPr>
      <mc:AlternateContent>
        <mc:Choice Requires="wps">
          <w:drawing>
            <wp:anchor distT="152400" distB="152400" distL="152400" distR="152400" simplePos="0" relativeHeight="251640832" behindDoc="1" locked="0" layoutInCell="1" allowOverlap="1" wp14:anchorId="3D4ED56E" wp14:editId="145EB528">
              <wp:simplePos x="0" y="0"/>
              <wp:positionH relativeFrom="page">
                <wp:posOffset>756919</wp:posOffset>
              </wp:positionH>
              <wp:positionV relativeFrom="page">
                <wp:posOffset>511175</wp:posOffset>
              </wp:positionV>
              <wp:extent cx="6254750" cy="0"/>
              <wp:effectExtent l="0" t="0" r="0" b="0"/>
              <wp:wrapNone/>
              <wp:docPr id="1073742425"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70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37088" behindDoc="1" locked="0" layoutInCell="1" allowOverlap="1" wp14:anchorId="10586AFE" wp14:editId="2B0D533D">
              <wp:simplePos x="0" y="0"/>
              <wp:positionH relativeFrom="page">
                <wp:posOffset>6208395</wp:posOffset>
              </wp:positionH>
              <wp:positionV relativeFrom="page">
                <wp:posOffset>10041255</wp:posOffset>
              </wp:positionV>
              <wp:extent cx="803275" cy="0"/>
              <wp:effectExtent l="0" t="0" r="0" b="0"/>
              <wp:wrapNone/>
              <wp:docPr id="1073742426"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0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CC1A" w14:textId="77777777" w:rsidR="00657CB2" w:rsidRDefault="00657CB2">
    <w:pPr>
      <w:pStyle w:val="HeaderFooter"/>
    </w:pPr>
    <w:r>
      <w:rPr>
        <w:noProof/>
      </w:rPr>
      <mc:AlternateContent>
        <mc:Choice Requires="wps">
          <w:drawing>
            <wp:anchor distT="152400" distB="152400" distL="152400" distR="152400" simplePos="0" relativeHeight="251641856" behindDoc="1" locked="0" layoutInCell="1" allowOverlap="1" wp14:anchorId="393F1125" wp14:editId="438184F1">
              <wp:simplePos x="0" y="0"/>
              <wp:positionH relativeFrom="page">
                <wp:posOffset>539750</wp:posOffset>
              </wp:positionH>
              <wp:positionV relativeFrom="page">
                <wp:posOffset>511175</wp:posOffset>
              </wp:positionV>
              <wp:extent cx="6255385" cy="0"/>
              <wp:effectExtent l="0" t="0" r="0" b="0"/>
              <wp:wrapNone/>
              <wp:docPr id="1073742439"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13"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38112" behindDoc="1" locked="0" layoutInCell="1" allowOverlap="1" wp14:anchorId="5AD5FCD9" wp14:editId="5E51EEDE">
              <wp:simplePos x="0" y="0"/>
              <wp:positionH relativeFrom="page">
                <wp:posOffset>539750</wp:posOffset>
              </wp:positionH>
              <wp:positionV relativeFrom="page">
                <wp:posOffset>10041255</wp:posOffset>
              </wp:positionV>
              <wp:extent cx="803911" cy="0"/>
              <wp:effectExtent l="0" t="0" r="0" b="0"/>
              <wp:wrapNone/>
              <wp:docPr id="1073742440"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14"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1E014" w14:textId="77777777" w:rsidR="00657CB2" w:rsidRDefault="00657CB2">
    <w:pPr>
      <w:pStyle w:val="HeaderFooter"/>
    </w:pPr>
    <w:r>
      <w:rPr>
        <w:noProof/>
      </w:rPr>
      <mc:AlternateContent>
        <mc:Choice Requires="wps">
          <w:drawing>
            <wp:anchor distT="152400" distB="152400" distL="152400" distR="152400" simplePos="0" relativeHeight="251642880" behindDoc="1" locked="0" layoutInCell="1" allowOverlap="1" wp14:anchorId="084592EB" wp14:editId="7021F3CC">
              <wp:simplePos x="0" y="0"/>
              <wp:positionH relativeFrom="page">
                <wp:posOffset>756919</wp:posOffset>
              </wp:positionH>
              <wp:positionV relativeFrom="page">
                <wp:posOffset>511175</wp:posOffset>
              </wp:positionV>
              <wp:extent cx="6254750" cy="0"/>
              <wp:effectExtent l="0" t="0" r="0" b="0"/>
              <wp:wrapNone/>
              <wp:docPr id="1073742437"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711"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39136" behindDoc="1" locked="0" layoutInCell="1" allowOverlap="1" wp14:anchorId="6192BC50" wp14:editId="554F35C8">
              <wp:simplePos x="0" y="0"/>
              <wp:positionH relativeFrom="page">
                <wp:posOffset>6208395</wp:posOffset>
              </wp:positionH>
              <wp:positionV relativeFrom="page">
                <wp:posOffset>10041255</wp:posOffset>
              </wp:positionV>
              <wp:extent cx="803275" cy="0"/>
              <wp:effectExtent l="0" t="0" r="0" b="0"/>
              <wp:wrapNone/>
              <wp:docPr id="1073742438"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12"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7057" w14:textId="77777777" w:rsidR="00657CB2" w:rsidRDefault="00657CB2">
    <w:pPr>
      <w:pStyle w:val="HeaderFooter"/>
    </w:pPr>
    <w:r>
      <w:rPr>
        <w:noProof/>
      </w:rPr>
      <mc:AlternateContent>
        <mc:Choice Requires="wps">
          <w:drawing>
            <wp:anchor distT="152400" distB="152400" distL="152400" distR="152400" simplePos="0" relativeHeight="251643904" behindDoc="1" locked="0" layoutInCell="1" allowOverlap="1" wp14:anchorId="5ACF2900" wp14:editId="5864BBB1">
              <wp:simplePos x="0" y="0"/>
              <wp:positionH relativeFrom="page">
                <wp:posOffset>539750</wp:posOffset>
              </wp:positionH>
              <wp:positionV relativeFrom="page">
                <wp:posOffset>511175</wp:posOffset>
              </wp:positionV>
              <wp:extent cx="6255385" cy="0"/>
              <wp:effectExtent l="0" t="0" r="0" b="0"/>
              <wp:wrapNone/>
              <wp:docPr id="1073742453"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17"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40160" behindDoc="1" locked="0" layoutInCell="1" allowOverlap="1" wp14:anchorId="2B815536" wp14:editId="1BAEBF47">
              <wp:simplePos x="0" y="0"/>
              <wp:positionH relativeFrom="page">
                <wp:posOffset>539750</wp:posOffset>
              </wp:positionH>
              <wp:positionV relativeFrom="page">
                <wp:posOffset>10041255</wp:posOffset>
              </wp:positionV>
              <wp:extent cx="803911" cy="0"/>
              <wp:effectExtent l="0" t="0" r="0" b="0"/>
              <wp:wrapNone/>
              <wp:docPr id="1073742454"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18"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26A9" w14:textId="77777777" w:rsidR="00657CB2" w:rsidRDefault="00657CB2">
    <w:pPr>
      <w:pStyle w:val="HeaderFooter"/>
    </w:pPr>
    <w:r>
      <w:rPr>
        <w:noProof/>
      </w:rPr>
      <mc:AlternateContent>
        <mc:Choice Requires="wps">
          <w:drawing>
            <wp:anchor distT="152400" distB="152400" distL="152400" distR="152400" simplePos="0" relativeHeight="251644928" behindDoc="1" locked="0" layoutInCell="1" allowOverlap="1" wp14:anchorId="19ECC549" wp14:editId="2B5947BB">
              <wp:simplePos x="0" y="0"/>
              <wp:positionH relativeFrom="page">
                <wp:posOffset>756919</wp:posOffset>
              </wp:positionH>
              <wp:positionV relativeFrom="page">
                <wp:posOffset>511175</wp:posOffset>
              </wp:positionV>
              <wp:extent cx="6254750" cy="0"/>
              <wp:effectExtent l="0" t="0" r="0" b="0"/>
              <wp:wrapNone/>
              <wp:docPr id="1073742451"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715"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41184" behindDoc="1" locked="0" layoutInCell="1" allowOverlap="1" wp14:anchorId="1B218BFB" wp14:editId="7103D4C0">
              <wp:simplePos x="0" y="0"/>
              <wp:positionH relativeFrom="page">
                <wp:posOffset>6208395</wp:posOffset>
              </wp:positionH>
              <wp:positionV relativeFrom="page">
                <wp:posOffset>10041255</wp:posOffset>
              </wp:positionV>
              <wp:extent cx="803275" cy="0"/>
              <wp:effectExtent l="0" t="0" r="0" b="0"/>
              <wp:wrapNone/>
              <wp:docPr id="1073742452"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16"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D645" w14:textId="77777777" w:rsidR="00657CB2" w:rsidRDefault="00657CB2">
    <w:pPr>
      <w:pStyle w:val="HeaderFoot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A64D" w14:textId="77777777" w:rsidR="00657CB2" w:rsidRDefault="00657CB2">
    <w:pPr>
      <w:pStyle w:val="HeaderFooter"/>
    </w:pPr>
    <w:r>
      <w:rPr>
        <w:noProof/>
      </w:rPr>
      <mc:AlternateContent>
        <mc:Choice Requires="wps">
          <w:drawing>
            <wp:anchor distT="152400" distB="152400" distL="152400" distR="152400" simplePos="0" relativeHeight="251645952" behindDoc="1" locked="0" layoutInCell="1" allowOverlap="1" wp14:anchorId="3B05CF46" wp14:editId="68ED7E47">
              <wp:simplePos x="0" y="0"/>
              <wp:positionH relativeFrom="page">
                <wp:posOffset>539750</wp:posOffset>
              </wp:positionH>
              <wp:positionV relativeFrom="page">
                <wp:posOffset>511175</wp:posOffset>
              </wp:positionV>
              <wp:extent cx="6255385" cy="0"/>
              <wp:effectExtent l="0" t="0" r="0" b="0"/>
              <wp:wrapNone/>
              <wp:docPr id="107374247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21"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42208" behindDoc="1" locked="0" layoutInCell="1" allowOverlap="1" wp14:anchorId="7A125F6D" wp14:editId="2DE3DF8C">
              <wp:simplePos x="0" y="0"/>
              <wp:positionH relativeFrom="page">
                <wp:posOffset>539750</wp:posOffset>
              </wp:positionH>
              <wp:positionV relativeFrom="page">
                <wp:posOffset>10041255</wp:posOffset>
              </wp:positionV>
              <wp:extent cx="803911" cy="0"/>
              <wp:effectExtent l="0" t="0" r="0" b="0"/>
              <wp:wrapNone/>
              <wp:docPr id="107374247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22"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8552" w14:textId="77777777" w:rsidR="00657CB2" w:rsidRDefault="00657CB2">
    <w:pPr>
      <w:pStyle w:val="HeaderFooter"/>
    </w:pPr>
    <w:r>
      <w:rPr>
        <w:noProof/>
      </w:rPr>
      <mc:AlternateContent>
        <mc:Choice Requires="wps">
          <w:drawing>
            <wp:anchor distT="152400" distB="152400" distL="152400" distR="152400" simplePos="0" relativeHeight="251646976" behindDoc="1" locked="0" layoutInCell="1" allowOverlap="1" wp14:anchorId="1A03B695" wp14:editId="1B8038DD">
              <wp:simplePos x="0" y="0"/>
              <wp:positionH relativeFrom="page">
                <wp:posOffset>756919</wp:posOffset>
              </wp:positionH>
              <wp:positionV relativeFrom="page">
                <wp:posOffset>511175</wp:posOffset>
              </wp:positionV>
              <wp:extent cx="6254750" cy="0"/>
              <wp:effectExtent l="0" t="0" r="0" b="0"/>
              <wp:wrapNone/>
              <wp:docPr id="107374247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719"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43232" behindDoc="1" locked="0" layoutInCell="1" allowOverlap="1" wp14:anchorId="21123BBF" wp14:editId="538AD079">
              <wp:simplePos x="0" y="0"/>
              <wp:positionH relativeFrom="page">
                <wp:posOffset>6208395</wp:posOffset>
              </wp:positionH>
              <wp:positionV relativeFrom="page">
                <wp:posOffset>10041255</wp:posOffset>
              </wp:positionV>
              <wp:extent cx="803275" cy="0"/>
              <wp:effectExtent l="0" t="0" r="0" b="0"/>
              <wp:wrapNone/>
              <wp:docPr id="1073742471"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20"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1C5D" w14:textId="77777777" w:rsidR="00657CB2" w:rsidRDefault="00657CB2">
    <w:pPr>
      <w:pStyle w:val="HeaderFooter"/>
    </w:pPr>
    <w:r>
      <w:rPr>
        <w:noProof/>
      </w:rPr>
      <mc:AlternateContent>
        <mc:Choice Requires="wps">
          <w:drawing>
            <wp:anchor distT="152400" distB="152400" distL="152400" distR="152400" simplePos="0" relativeHeight="251648000" behindDoc="1" locked="0" layoutInCell="1" allowOverlap="1" wp14:anchorId="0F6C93BE" wp14:editId="536C9512">
              <wp:simplePos x="0" y="0"/>
              <wp:positionH relativeFrom="page">
                <wp:posOffset>539750</wp:posOffset>
              </wp:positionH>
              <wp:positionV relativeFrom="page">
                <wp:posOffset>511175</wp:posOffset>
              </wp:positionV>
              <wp:extent cx="6255385" cy="0"/>
              <wp:effectExtent l="0" t="0" r="0" b="0"/>
              <wp:wrapNone/>
              <wp:docPr id="1073742488"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25"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44256" behindDoc="1" locked="0" layoutInCell="1" allowOverlap="1" wp14:anchorId="079FC476" wp14:editId="17408C15">
              <wp:simplePos x="0" y="0"/>
              <wp:positionH relativeFrom="page">
                <wp:posOffset>539750</wp:posOffset>
              </wp:positionH>
              <wp:positionV relativeFrom="page">
                <wp:posOffset>10041255</wp:posOffset>
              </wp:positionV>
              <wp:extent cx="803911" cy="0"/>
              <wp:effectExtent l="0" t="0" r="0" b="0"/>
              <wp:wrapNone/>
              <wp:docPr id="1073742489"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26"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84CA0" w14:textId="77777777" w:rsidR="00657CB2" w:rsidRDefault="00657CB2">
    <w:pPr>
      <w:pStyle w:val="HeaderFooter"/>
    </w:pPr>
    <w:r>
      <w:rPr>
        <w:noProof/>
      </w:rPr>
      <mc:AlternateContent>
        <mc:Choice Requires="wps">
          <w:drawing>
            <wp:anchor distT="152400" distB="152400" distL="152400" distR="152400" simplePos="0" relativeHeight="251649024" behindDoc="1" locked="0" layoutInCell="1" allowOverlap="1" wp14:anchorId="224AB15C" wp14:editId="2682E4F3">
              <wp:simplePos x="0" y="0"/>
              <wp:positionH relativeFrom="page">
                <wp:posOffset>756919</wp:posOffset>
              </wp:positionH>
              <wp:positionV relativeFrom="page">
                <wp:posOffset>511175</wp:posOffset>
              </wp:positionV>
              <wp:extent cx="6254750" cy="0"/>
              <wp:effectExtent l="0" t="0" r="0" b="0"/>
              <wp:wrapNone/>
              <wp:docPr id="1073742486"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723"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45280" behindDoc="1" locked="0" layoutInCell="1" allowOverlap="1" wp14:anchorId="0695FF8B" wp14:editId="437932FD">
              <wp:simplePos x="0" y="0"/>
              <wp:positionH relativeFrom="page">
                <wp:posOffset>6208395</wp:posOffset>
              </wp:positionH>
              <wp:positionV relativeFrom="page">
                <wp:posOffset>10041255</wp:posOffset>
              </wp:positionV>
              <wp:extent cx="803275" cy="0"/>
              <wp:effectExtent l="0" t="0" r="0" b="0"/>
              <wp:wrapNone/>
              <wp:docPr id="1073742487"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24"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BB9A" w14:textId="77777777" w:rsidR="00657CB2" w:rsidRDefault="00657CB2">
    <w:pPr>
      <w:pStyle w:val="HeaderFooter"/>
    </w:pPr>
    <w:r>
      <w:rPr>
        <w:noProof/>
      </w:rPr>
      <mc:AlternateContent>
        <mc:Choice Requires="wps">
          <w:drawing>
            <wp:anchor distT="152400" distB="152400" distL="152400" distR="152400" simplePos="0" relativeHeight="251650048" behindDoc="1" locked="0" layoutInCell="1" allowOverlap="1" wp14:anchorId="1BA5F64B" wp14:editId="48E661AE">
              <wp:simplePos x="0" y="0"/>
              <wp:positionH relativeFrom="page">
                <wp:posOffset>539750</wp:posOffset>
              </wp:positionH>
              <wp:positionV relativeFrom="page">
                <wp:posOffset>511175</wp:posOffset>
              </wp:positionV>
              <wp:extent cx="6255385" cy="0"/>
              <wp:effectExtent l="0" t="0" r="0" b="0"/>
              <wp:wrapNone/>
              <wp:docPr id="1073742499"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29"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46304" behindDoc="1" locked="0" layoutInCell="1" allowOverlap="1" wp14:anchorId="493E2029" wp14:editId="6F649777">
              <wp:simplePos x="0" y="0"/>
              <wp:positionH relativeFrom="page">
                <wp:posOffset>539750</wp:posOffset>
              </wp:positionH>
              <wp:positionV relativeFrom="page">
                <wp:posOffset>10041255</wp:posOffset>
              </wp:positionV>
              <wp:extent cx="803911" cy="0"/>
              <wp:effectExtent l="0" t="0" r="0" b="0"/>
              <wp:wrapNone/>
              <wp:docPr id="1073742500"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30"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677F" w14:textId="77777777" w:rsidR="00657CB2" w:rsidRDefault="00657CB2">
    <w:pPr>
      <w:pStyle w:val="HeaderFooter"/>
    </w:pPr>
    <w:r>
      <w:rPr>
        <w:noProof/>
      </w:rPr>
      <mc:AlternateContent>
        <mc:Choice Requires="wps">
          <w:drawing>
            <wp:anchor distT="152400" distB="152400" distL="152400" distR="152400" simplePos="0" relativeHeight="251651072" behindDoc="1" locked="0" layoutInCell="1" allowOverlap="1" wp14:anchorId="01139084" wp14:editId="669BDB29">
              <wp:simplePos x="0" y="0"/>
              <wp:positionH relativeFrom="page">
                <wp:posOffset>756919</wp:posOffset>
              </wp:positionH>
              <wp:positionV relativeFrom="page">
                <wp:posOffset>511175</wp:posOffset>
              </wp:positionV>
              <wp:extent cx="6254750" cy="0"/>
              <wp:effectExtent l="0" t="0" r="0" b="0"/>
              <wp:wrapNone/>
              <wp:docPr id="1073742497"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72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47328" behindDoc="1" locked="0" layoutInCell="1" allowOverlap="1" wp14:anchorId="0433B17B" wp14:editId="4E2C64BE">
              <wp:simplePos x="0" y="0"/>
              <wp:positionH relativeFrom="page">
                <wp:posOffset>6208395</wp:posOffset>
              </wp:positionH>
              <wp:positionV relativeFrom="page">
                <wp:posOffset>10041255</wp:posOffset>
              </wp:positionV>
              <wp:extent cx="803275" cy="0"/>
              <wp:effectExtent l="0" t="0" r="0" b="0"/>
              <wp:wrapNone/>
              <wp:docPr id="1073742498"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2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AE069" w14:textId="77777777" w:rsidR="00657CB2" w:rsidRDefault="00657CB2">
    <w:pPr>
      <w:pStyle w:val="HeaderFooter"/>
    </w:pPr>
    <w:r>
      <w:rPr>
        <w:noProof/>
      </w:rPr>
      <mc:AlternateContent>
        <mc:Choice Requires="wps">
          <w:drawing>
            <wp:anchor distT="152400" distB="152400" distL="152400" distR="152400" simplePos="0" relativeHeight="251652096" behindDoc="1" locked="0" layoutInCell="1" allowOverlap="1" wp14:anchorId="1821BB8C" wp14:editId="61249A43">
              <wp:simplePos x="0" y="0"/>
              <wp:positionH relativeFrom="page">
                <wp:posOffset>539750</wp:posOffset>
              </wp:positionH>
              <wp:positionV relativeFrom="page">
                <wp:posOffset>511175</wp:posOffset>
              </wp:positionV>
              <wp:extent cx="6255385" cy="0"/>
              <wp:effectExtent l="0" t="0" r="0" b="0"/>
              <wp:wrapNone/>
              <wp:docPr id="107374252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33"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48352" behindDoc="1" locked="0" layoutInCell="1" allowOverlap="1" wp14:anchorId="543EE337" wp14:editId="0B9F9DE2">
              <wp:simplePos x="0" y="0"/>
              <wp:positionH relativeFrom="page">
                <wp:posOffset>539750</wp:posOffset>
              </wp:positionH>
              <wp:positionV relativeFrom="page">
                <wp:posOffset>10041255</wp:posOffset>
              </wp:positionV>
              <wp:extent cx="803911" cy="0"/>
              <wp:effectExtent l="0" t="0" r="0" b="0"/>
              <wp:wrapNone/>
              <wp:docPr id="107374252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34"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750E" w14:textId="77777777" w:rsidR="00657CB2" w:rsidRDefault="00657CB2">
    <w:pPr>
      <w:pStyle w:val="HeaderFooter"/>
    </w:pPr>
    <w:r>
      <w:rPr>
        <w:noProof/>
      </w:rPr>
      <mc:AlternateContent>
        <mc:Choice Requires="wps">
          <w:drawing>
            <wp:anchor distT="152400" distB="152400" distL="152400" distR="152400" simplePos="0" relativeHeight="251653120" behindDoc="1" locked="0" layoutInCell="1" allowOverlap="1" wp14:anchorId="0578A5F8" wp14:editId="0083DDC9">
              <wp:simplePos x="0" y="0"/>
              <wp:positionH relativeFrom="page">
                <wp:posOffset>756919</wp:posOffset>
              </wp:positionH>
              <wp:positionV relativeFrom="page">
                <wp:posOffset>511175</wp:posOffset>
              </wp:positionV>
              <wp:extent cx="6254750" cy="0"/>
              <wp:effectExtent l="0" t="0" r="0" b="0"/>
              <wp:wrapNone/>
              <wp:docPr id="107374252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731"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49376" behindDoc="1" locked="0" layoutInCell="1" allowOverlap="1" wp14:anchorId="5DE00E75" wp14:editId="77977F4F">
              <wp:simplePos x="0" y="0"/>
              <wp:positionH relativeFrom="page">
                <wp:posOffset>6208395</wp:posOffset>
              </wp:positionH>
              <wp:positionV relativeFrom="page">
                <wp:posOffset>10041255</wp:posOffset>
              </wp:positionV>
              <wp:extent cx="803275" cy="0"/>
              <wp:effectExtent l="0" t="0" r="0" b="0"/>
              <wp:wrapNone/>
              <wp:docPr id="1073742521"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32"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BB59" w14:textId="77777777" w:rsidR="00657CB2" w:rsidRDefault="00657CB2">
    <w:pPr>
      <w:pStyle w:val="HeaderFooter"/>
    </w:pPr>
    <w:r>
      <w:rPr>
        <w:noProof/>
      </w:rPr>
      <mc:AlternateContent>
        <mc:Choice Requires="wps">
          <w:drawing>
            <wp:anchor distT="152400" distB="152400" distL="152400" distR="152400" simplePos="0" relativeHeight="251654144" behindDoc="1" locked="0" layoutInCell="1" allowOverlap="1" wp14:anchorId="09FBF915" wp14:editId="228F4604">
              <wp:simplePos x="0" y="0"/>
              <wp:positionH relativeFrom="page">
                <wp:posOffset>539750</wp:posOffset>
              </wp:positionH>
              <wp:positionV relativeFrom="page">
                <wp:posOffset>511175</wp:posOffset>
              </wp:positionV>
              <wp:extent cx="6255385" cy="0"/>
              <wp:effectExtent l="0" t="0" r="0" b="0"/>
              <wp:wrapNone/>
              <wp:docPr id="1073742541"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37"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50400" behindDoc="1" locked="0" layoutInCell="1" allowOverlap="1" wp14:anchorId="6D7DC172" wp14:editId="0C7322E3">
              <wp:simplePos x="0" y="0"/>
              <wp:positionH relativeFrom="page">
                <wp:posOffset>539750</wp:posOffset>
              </wp:positionH>
              <wp:positionV relativeFrom="page">
                <wp:posOffset>10041255</wp:posOffset>
              </wp:positionV>
              <wp:extent cx="803911" cy="0"/>
              <wp:effectExtent l="0" t="0" r="0" b="0"/>
              <wp:wrapNone/>
              <wp:docPr id="1073742542"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38"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F955" w14:textId="77777777" w:rsidR="00657CB2" w:rsidRDefault="00657CB2">
    <w:pPr>
      <w:pStyle w:val="HeaderFooter"/>
    </w:pPr>
    <w:r>
      <w:rPr>
        <w:noProof/>
      </w:rPr>
      <mc:AlternateContent>
        <mc:Choice Requires="wps">
          <w:drawing>
            <wp:anchor distT="152400" distB="152400" distL="152400" distR="152400" simplePos="0" relativeHeight="251655168" behindDoc="1" locked="0" layoutInCell="1" allowOverlap="1" wp14:anchorId="380E044E" wp14:editId="0CC7F3C3">
              <wp:simplePos x="0" y="0"/>
              <wp:positionH relativeFrom="page">
                <wp:posOffset>756919</wp:posOffset>
              </wp:positionH>
              <wp:positionV relativeFrom="page">
                <wp:posOffset>511175</wp:posOffset>
              </wp:positionV>
              <wp:extent cx="6254750" cy="0"/>
              <wp:effectExtent l="0" t="0" r="0" b="0"/>
              <wp:wrapNone/>
              <wp:docPr id="1073742539"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735"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51424" behindDoc="1" locked="0" layoutInCell="1" allowOverlap="1" wp14:anchorId="6DDF47FE" wp14:editId="29D9D868">
              <wp:simplePos x="0" y="0"/>
              <wp:positionH relativeFrom="page">
                <wp:posOffset>6208395</wp:posOffset>
              </wp:positionH>
              <wp:positionV relativeFrom="page">
                <wp:posOffset>10041255</wp:posOffset>
              </wp:positionV>
              <wp:extent cx="803275" cy="0"/>
              <wp:effectExtent l="0" t="0" r="0" b="0"/>
              <wp:wrapNone/>
              <wp:docPr id="1073742540"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36"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801C" w14:textId="77777777" w:rsidR="00657CB2" w:rsidRDefault="00657CB2">
    <w:pPr>
      <w:pStyle w:val="HeaderFoot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8397" w14:textId="77777777" w:rsidR="00657CB2" w:rsidRDefault="00657CB2">
    <w:pPr>
      <w:pStyle w:val="HeaderFooter"/>
    </w:pPr>
    <w:r>
      <w:rPr>
        <w:noProof/>
      </w:rPr>
      <mc:AlternateContent>
        <mc:Choice Requires="wps">
          <w:drawing>
            <wp:anchor distT="152400" distB="152400" distL="152400" distR="152400" simplePos="0" relativeHeight="251656192" behindDoc="1" locked="0" layoutInCell="1" allowOverlap="1" wp14:anchorId="254FCE72" wp14:editId="01AFBBE4">
              <wp:simplePos x="0" y="0"/>
              <wp:positionH relativeFrom="page">
                <wp:posOffset>539750</wp:posOffset>
              </wp:positionH>
              <wp:positionV relativeFrom="page">
                <wp:posOffset>511175</wp:posOffset>
              </wp:positionV>
              <wp:extent cx="6255385" cy="0"/>
              <wp:effectExtent l="0" t="0" r="0" b="0"/>
              <wp:wrapNone/>
              <wp:docPr id="1073742553"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741"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52448" behindDoc="1" locked="0" layoutInCell="1" allowOverlap="1" wp14:anchorId="4DC7D073" wp14:editId="0594B595">
              <wp:simplePos x="0" y="0"/>
              <wp:positionH relativeFrom="page">
                <wp:posOffset>539750</wp:posOffset>
              </wp:positionH>
              <wp:positionV relativeFrom="page">
                <wp:posOffset>10041255</wp:posOffset>
              </wp:positionV>
              <wp:extent cx="803911" cy="0"/>
              <wp:effectExtent l="0" t="0" r="0" b="0"/>
              <wp:wrapNone/>
              <wp:docPr id="1073742554"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742"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83E9" w14:textId="77777777" w:rsidR="00657CB2" w:rsidRDefault="00657CB2">
    <w:pPr>
      <w:pStyle w:val="HeaderFooter"/>
    </w:pPr>
    <w:r>
      <w:rPr>
        <w:noProof/>
      </w:rPr>
      <mc:AlternateContent>
        <mc:Choice Requires="wps">
          <w:drawing>
            <wp:anchor distT="152400" distB="152400" distL="152400" distR="152400" simplePos="0" relativeHeight="251657216" behindDoc="1" locked="0" layoutInCell="1" allowOverlap="1" wp14:anchorId="3506CB87" wp14:editId="60BACEEF">
              <wp:simplePos x="0" y="0"/>
              <wp:positionH relativeFrom="page">
                <wp:posOffset>756919</wp:posOffset>
              </wp:positionH>
              <wp:positionV relativeFrom="page">
                <wp:posOffset>511175</wp:posOffset>
              </wp:positionV>
              <wp:extent cx="6254750" cy="0"/>
              <wp:effectExtent l="0" t="0" r="0" b="0"/>
              <wp:wrapNone/>
              <wp:docPr id="1073742551"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739"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53472" behindDoc="1" locked="0" layoutInCell="1" allowOverlap="1" wp14:anchorId="79A19F4E" wp14:editId="48697689">
              <wp:simplePos x="0" y="0"/>
              <wp:positionH relativeFrom="page">
                <wp:posOffset>6208395</wp:posOffset>
              </wp:positionH>
              <wp:positionV relativeFrom="page">
                <wp:posOffset>10041255</wp:posOffset>
              </wp:positionV>
              <wp:extent cx="803275" cy="0"/>
              <wp:effectExtent l="0" t="0" r="0" b="0"/>
              <wp:wrapNone/>
              <wp:docPr id="1073742552"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740"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05ADE" w14:textId="77777777" w:rsidR="00657CB2" w:rsidRDefault="00657CB2">
    <w:pPr>
      <w:pStyle w:val="HeaderFoo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FB05" w14:textId="77777777" w:rsidR="00657CB2" w:rsidRDefault="00657CB2">
    <w:pPr>
      <w:pStyle w:val="HeaderFoo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1576" w14:textId="77777777" w:rsidR="00657CB2" w:rsidRDefault="00657CB2">
    <w:pPr>
      <w:pStyle w:val="HeaderFoo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69B66" w14:textId="77777777" w:rsidR="00657CB2" w:rsidRDefault="00657CB2">
    <w:pPr>
      <w:pStyle w:val="HeaderFoo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EE83" w14:textId="77777777" w:rsidR="00657CB2" w:rsidRDefault="00657CB2">
    <w:pPr>
      <w:pStyle w:val="HeaderFoo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1D05" w14:textId="77777777" w:rsidR="00657CB2" w:rsidRDefault="00657CB2">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8582" w14:textId="77777777" w:rsidR="007E2C24" w:rsidRDefault="007E2C2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A12F" w14:textId="77777777" w:rsidR="00657CB2" w:rsidRDefault="00657CB2">
    <w:pPr>
      <w:pStyle w:val="HeaderFoo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196B" w14:textId="77777777" w:rsidR="00657CB2" w:rsidRDefault="00657CB2">
    <w:pPr>
      <w:pStyle w:val="HeaderFoo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9CD2" w14:textId="77777777" w:rsidR="00657CB2" w:rsidRDefault="00657CB2">
    <w:pPr>
      <w:pStyle w:val="HeaderFoo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7041" w14:textId="77777777" w:rsidR="00657CB2" w:rsidRDefault="00657CB2">
    <w:pPr>
      <w:pStyle w:val="HeaderFoot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FFE7" w14:textId="77777777" w:rsidR="00657CB2" w:rsidRDefault="00657CB2">
    <w:pPr>
      <w:pStyle w:val="HeaderFoo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62154" w14:textId="77777777" w:rsidR="00657CB2" w:rsidRDefault="00657CB2">
    <w:pPr>
      <w:pStyle w:val="HeaderFoot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C208" w14:textId="77777777" w:rsidR="00657CB2" w:rsidRDefault="00657CB2">
    <w:pPr>
      <w:pStyle w:val="HeaderFoot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468A" w14:textId="77777777" w:rsidR="00657CB2" w:rsidRDefault="00657CB2">
    <w:pPr>
      <w:pStyle w:val="HeaderFoo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7FE17" w14:textId="77777777" w:rsidR="00657CB2" w:rsidRDefault="00657CB2">
    <w:pPr>
      <w:pStyle w:val="HeaderFoot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501B9" w14:textId="77777777" w:rsidR="00657CB2" w:rsidRDefault="00657CB2">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3FD5" w14:textId="77777777" w:rsidR="007E2C24" w:rsidRDefault="007E2C2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50A36" w14:textId="77777777" w:rsidR="00657CB2" w:rsidRDefault="00657CB2">
    <w:pPr>
      <w:pStyle w:val="HeaderFoot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F3DE" w14:textId="77777777" w:rsidR="00657CB2" w:rsidRDefault="00657CB2">
    <w:pPr>
      <w:pStyle w:val="HeaderFoot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B579" w14:textId="77777777" w:rsidR="00657CB2" w:rsidRDefault="00657CB2">
    <w:pPr>
      <w:pStyle w:val="HeaderFoot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5AE4" w14:textId="77777777" w:rsidR="00657CB2" w:rsidRDefault="00657CB2">
    <w:pPr>
      <w:pStyle w:val="HeaderFoo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66E85" w14:textId="77777777" w:rsidR="00657CB2" w:rsidRDefault="00657CB2">
    <w:pPr>
      <w:pStyle w:val="HeaderFoot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CFE8D" w14:textId="77777777" w:rsidR="00657CB2" w:rsidRDefault="00657CB2">
    <w:pPr>
      <w:pStyle w:val="HeaderFoot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7332" w14:textId="77777777" w:rsidR="00657CB2" w:rsidRDefault="00657CB2">
    <w:pPr>
      <w:pStyle w:val="HeaderFoo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3F1E" w14:textId="77777777" w:rsidR="00657CB2" w:rsidRDefault="00657CB2">
    <w:pPr>
      <w:pStyle w:val="HeaderFoot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360D" w14:textId="77777777" w:rsidR="00657CB2" w:rsidRDefault="00657CB2">
    <w:pPr>
      <w:pStyle w:val="BodyText"/>
      <w:spacing w:line="14" w:lineRule="auto"/>
      <w:ind w:left="851"/>
    </w:pPr>
    <w:r>
      <w:rPr>
        <w:noProof/>
      </w:rPr>
      <mc:AlternateContent>
        <mc:Choice Requires="wps">
          <w:drawing>
            <wp:anchor distT="152400" distB="152400" distL="152400" distR="152400" simplePos="0" relativeHeight="251561984" behindDoc="1" locked="0" layoutInCell="1" allowOverlap="1" wp14:anchorId="44B3870F" wp14:editId="36512650">
              <wp:simplePos x="0" y="0"/>
              <wp:positionH relativeFrom="page">
                <wp:posOffset>539750</wp:posOffset>
              </wp:positionH>
              <wp:positionV relativeFrom="page">
                <wp:posOffset>511175</wp:posOffset>
              </wp:positionV>
              <wp:extent cx="6255385" cy="0"/>
              <wp:effectExtent l="0" t="0" r="0" b="0"/>
              <wp:wrapNone/>
              <wp:docPr id="1073741870"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50"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58240" behindDoc="1" locked="0" layoutInCell="1" allowOverlap="1" wp14:anchorId="62379910" wp14:editId="09F7D807">
              <wp:simplePos x="0" y="0"/>
              <wp:positionH relativeFrom="page">
                <wp:posOffset>539750</wp:posOffset>
              </wp:positionH>
              <wp:positionV relativeFrom="page">
                <wp:posOffset>10041255</wp:posOffset>
              </wp:positionV>
              <wp:extent cx="803911" cy="0"/>
              <wp:effectExtent l="0" t="0" r="0" b="0"/>
              <wp:wrapNone/>
              <wp:docPr id="1073741871"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51"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inline distT="0" distB="0" distL="0" distR="0" wp14:anchorId="04273686" wp14:editId="6F636C12">
              <wp:extent cx="3618230" cy="271780"/>
              <wp:effectExtent l="0" t="0" r="0" b="0"/>
              <wp:docPr id="1073741869" name="officeArt object"/>
              <wp:cNvGraphicFramePr/>
              <a:graphic xmlns:a="http://schemas.openxmlformats.org/drawingml/2006/main">
                <a:graphicData uri="http://schemas.microsoft.com/office/word/2010/wordprocessingShape">
                  <wps:wsp>
                    <wps:cNvSpPr txBox="1"/>
                    <wps:spPr>
                      <a:xfrm>
                        <a:off x="0" y="0"/>
                        <a:ext cx="3618230" cy="271780"/>
                      </a:xfrm>
                      <a:prstGeom prst="rect">
                        <a:avLst/>
                      </a:prstGeom>
                      <a:noFill/>
                      <a:ln w="12700" cap="flat">
                        <a:noFill/>
                        <a:miter lim="400000"/>
                      </a:ln>
                      <a:effectLst/>
                    </wps:spPr>
                    <wps:txbx>
                      <w:txbxContent>
                        <w:p w14:paraId="6E55B9CE"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wps:txbx>
                    <wps:bodyPr wrap="square" lIns="0" tIns="0" rIns="0" bIns="0" numCol="1" anchor="t">
                      <a:noAutofit/>
                    </wps:bodyPr>
                  </wps:wsp>
                </a:graphicData>
              </a:graphic>
            </wp:inline>
          </w:drawing>
        </mc:Choice>
        <mc:Fallback>
          <w:pict>
            <v:shapetype w14:anchorId="04273686" id="_x0000_t202" coordsize="21600,21600" o:spt="202" path="m,l,21600r21600,l21600,xe">
              <v:stroke joinstyle="miter"/>
              <v:path gradientshapeok="t" o:connecttype="rect"/>
            </v:shapetype>
            <v:shape id="officeArt object" o:spid="_x0000_s1034" type="#_x0000_t202" style="width:284.9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" filled="f" stroked="f" strokeweight="1pt">
              <v:stroke miterlimit="4"/>
              <v:textbox inset="0,0,0,0">
                <w:txbxContent>
                  <w:p w14:paraId="6E55B9CE"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v:textbox>
              <w10:anchorlock/>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A09" w14:textId="77777777" w:rsidR="00657CB2" w:rsidRDefault="00657CB2">
    <w:pPr>
      <w:pStyle w:val="BodyText"/>
      <w:spacing w:line="14" w:lineRule="auto"/>
      <w:ind w:firstLine="5387"/>
    </w:pPr>
    <w:r>
      <w:rPr>
        <w:noProof/>
      </w:rPr>
      <mc:AlternateContent>
        <mc:Choice Requires="wps">
          <w:drawing>
            <wp:anchor distT="152400" distB="152400" distL="152400" distR="152400" simplePos="0" relativeHeight="251563008" behindDoc="1" locked="0" layoutInCell="1" allowOverlap="1" wp14:anchorId="5435F3FC" wp14:editId="34DDF7B8">
              <wp:simplePos x="0" y="0"/>
              <wp:positionH relativeFrom="page">
                <wp:posOffset>756919</wp:posOffset>
              </wp:positionH>
              <wp:positionV relativeFrom="page">
                <wp:posOffset>511175</wp:posOffset>
              </wp:positionV>
              <wp:extent cx="6254750" cy="0"/>
              <wp:effectExtent l="0" t="0" r="0" b="0"/>
              <wp:wrapNone/>
              <wp:docPr id="1073741866"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4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59264" behindDoc="1" locked="0" layoutInCell="1" allowOverlap="1" wp14:anchorId="42751A45" wp14:editId="217DAD66">
              <wp:simplePos x="0" y="0"/>
              <wp:positionH relativeFrom="page">
                <wp:posOffset>6208395</wp:posOffset>
              </wp:positionH>
              <wp:positionV relativeFrom="page">
                <wp:posOffset>10041255</wp:posOffset>
              </wp:positionV>
              <wp:extent cx="803275" cy="0"/>
              <wp:effectExtent l="0" t="0" r="0" b="0"/>
              <wp:wrapNone/>
              <wp:docPr id="1073741867"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4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inline distT="0" distB="0" distL="0" distR="0" wp14:anchorId="6D71DDD8" wp14:editId="4458A5B9">
              <wp:extent cx="3618230" cy="147321"/>
              <wp:effectExtent l="0" t="0" r="0" b="0"/>
              <wp:docPr id="1073741865" name="officeArt object"/>
              <wp:cNvGraphicFramePr/>
              <a:graphic xmlns:a="http://schemas.openxmlformats.org/drawingml/2006/main">
                <a:graphicData uri="http://schemas.microsoft.com/office/word/2010/wordprocessingShape">
                  <wps:wsp>
                    <wps:cNvSpPr txBox="1"/>
                    <wps:spPr>
                      <a:xfrm>
                        <a:off x="0" y="0"/>
                        <a:ext cx="3618230" cy="147321"/>
                      </a:xfrm>
                      <a:prstGeom prst="rect">
                        <a:avLst/>
                      </a:prstGeom>
                      <a:noFill/>
                      <a:ln w="12700" cap="flat">
                        <a:noFill/>
                        <a:miter lim="400000"/>
                      </a:ln>
                      <a:effectLst/>
                    </wps:spPr>
                    <wps:txbx>
                      <w:txbxContent>
                        <w:p w14:paraId="6C66731F"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wps:txbx>
                    <wps:bodyPr wrap="square" lIns="0" tIns="0" rIns="0" bIns="0" numCol="1" anchor="t">
                      <a:noAutofit/>
                    </wps:bodyPr>
                  </wps:wsp>
                </a:graphicData>
              </a:graphic>
            </wp:inline>
          </w:drawing>
        </mc:Choice>
        <mc:Fallback>
          <w:pict>
            <v:shapetype w14:anchorId="6D71DDD8" id="_x0000_t202" coordsize="21600,21600" o:spt="202" path="m,l,21600r21600,l21600,xe">
              <v:stroke joinstyle="miter"/>
              <v:path gradientshapeok="t" o:connecttype="rect"/>
            </v:shapetype>
            <v:shape id="_x0000_s1035" type="#_x0000_t202" style="width:284.9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" filled="f" stroked="f" strokeweight="1pt">
              <v:stroke miterlimit="4"/>
              <v:textbox inset="0,0,0,0">
                <w:txbxContent>
                  <w:p w14:paraId="6C66731F"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v:textbox>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BCA9" w14:textId="77777777" w:rsidR="00657CB2" w:rsidRDefault="00657CB2">
    <w:pPr>
      <w:pStyle w:val="HeaderFoot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F1FA" w14:textId="77777777" w:rsidR="00657CB2" w:rsidRDefault="00657CB2">
    <w:pPr>
      <w:pStyle w:val="HeaderFooter"/>
    </w:pPr>
    <w:r>
      <w:rPr>
        <w:noProof/>
      </w:rPr>
      <mc:AlternateContent>
        <mc:Choice Requires="wps">
          <w:drawing>
            <wp:anchor distT="152400" distB="152400" distL="152400" distR="152400" simplePos="0" relativeHeight="251564032" behindDoc="1" locked="0" layoutInCell="1" allowOverlap="1" wp14:anchorId="0DB78B0B" wp14:editId="555DE6EF">
              <wp:simplePos x="0" y="0"/>
              <wp:positionH relativeFrom="page">
                <wp:posOffset>539750</wp:posOffset>
              </wp:positionH>
              <wp:positionV relativeFrom="page">
                <wp:posOffset>511175</wp:posOffset>
              </wp:positionV>
              <wp:extent cx="6255385" cy="0"/>
              <wp:effectExtent l="0" t="0" r="0" b="0"/>
              <wp:wrapNone/>
              <wp:docPr id="107374188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55"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0288" behindDoc="1" locked="0" layoutInCell="1" allowOverlap="1" wp14:anchorId="0E7132AC" wp14:editId="27B1ADC7">
              <wp:simplePos x="0" y="0"/>
              <wp:positionH relativeFrom="page">
                <wp:posOffset>539750</wp:posOffset>
              </wp:positionH>
              <wp:positionV relativeFrom="page">
                <wp:posOffset>10041255</wp:posOffset>
              </wp:positionV>
              <wp:extent cx="803911" cy="0"/>
              <wp:effectExtent l="0" t="0" r="0" b="0"/>
              <wp:wrapNone/>
              <wp:docPr id="107374188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56"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C100" w14:textId="77777777" w:rsidR="00657CB2" w:rsidRDefault="00657CB2">
    <w:pPr>
      <w:pStyle w:val="HeaderFooter"/>
    </w:pPr>
    <w:r>
      <w:rPr>
        <w:noProof/>
      </w:rPr>
      <mc:AlternateContent>
        <mc:Choice Requires="wps">
          <w:drawing>
            <wp:anchor distT="152400" distB="152400" distL="152400" distR="152400" simplePos="0" relativeHeight="251565056" behindDoc="1" locked="0" layoutInCell="1" allowOverlap="1" wp14:anchorId="66647518" wp14:editId="36ED16B3">
              <wp:simplePos x="0" y="0"/>
              <wp:positionH relativeFrom="page">
                <wp:posOffset>756919</wp:posOffset>
              </wp:positionH>
              <wp:positionV relativeFrom="page">
                <wp:posOffset>511175</wp:posOffset>
              </wp:positionV>
              <wp:extent cx="6254750" cy="0"/>
              <wp:effectExtent l="0" t="0" r="0" b="0"/>
              <wp:wrapNone/>
              <wp:docPr id="107374188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53"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1312" behindDoc="1" locked="0" layoutInCell="1" allowOverlap="1" wp14:anchorId="408CA9F8" wp14:editId="6F6159DF">
              <wp:simplePos x="0" y="0"/>
              <wp:positionH relativeFrom="page">
                <wp:posOffset>6208395</wp:posOffset>
              </wp:positionH>
              <wp:positionV relativeFrom="page">
                <wp:posOffset>10041255</wp:posOffset>
              </wp:positionV>
              <wp:extent cx="803275" cy="0"/>
              <wp:effectExtent l="0" t="0" r="0" b="0"/>
              <wp:wrapNone/>
              <wp:docPr id="1073741881"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54"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3C89" w14:textId="77777777" w:rsidR="00657CB2" w:rsidRDefault="00657CB2">
    <w:pPr>
      <w:pStyle w:val="HeaderFooter"/>
    </w:pPr>
    <w:r>
      <w:rPr>
        <w:noProof/>
      </w:rPr>
      <mc:AlternateContent>
        <mc:Choice Requires="wps">
          <w:drawing>
            <wp:anchor distT="152400" distB="152400" distL="152400" distR="152400" simplePos="0" relativeHeight="251566080" behindDoc="1" locked="0" layoutInCell="1" allowOverlap="1" wp14:anchorId="04C1A47F" wp14:editId="13D03F95">
              <wp:simplePos x="0" y="0"/>
              <wp:positionH relativeFrom="page">
                <wp:posOffset>539750</wp:posOffset>
              </wp:positionH>
              <wp:positionV relativeFrom="page">
                <wp:posOffset>511175</wp:posOffset>
              </wp:positionV>
              <wp:extent cx="6255385" cy="0"/>
              <wp:effectExtent l="0" t="0" r="0" b="0"/>
              <wp:wrapNone/>
              <wp:docPr id="1073741890"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59"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2336" behindDoc="1" locked="0" layoutInCell="1" allowOverlap="1" wp14:anchorId="3723E762" wp14:editId="7770738A">
              <wp:simplePos x="0" y="0"/>
              <wp:positionH relativeFrom="page">
                <wp:posOffset>539750</wp:posOffset>
              </wp:positionH>
              <wp:positionV relativeFrom="page">
                <wp:posOffset>10041255</wp:posOffset>
              </wp:positionV>
              <wp:extent cx="803911" cy="0"/>
              <wp:effectExtent l="0" t="0" r="0" b="0"/>
              <wp:wrapNone/>
              <wp:docPr id="1073741891"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60"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7FCC" w14:textId="77777777" w:rsidR="00657CB2" w:rsidRDefault="00657CB2">
    <w:pPr>
      <w:pStyle w:val="HeaderFooter"/>
    </w:pPr>
    <w:r>
      <w:rPr>
        <w:noProof/>
      </w:rPr>
      <mc:AlternateContent>
        <mc:Choice Requires="wps">
          <w:drawing>
            <wp:anchor distT="152400" distB="152400" distL="152400" distR="152400" simplePos="0" relativeHeight="251567104" behindDoc="1" locked="0" layoutInCell="1" allowOverlap="1" wp14:anchorId="300D6647" wp14:editId="0D197010">
              <wp:simplePos x="0" y="0"/>
              <wp:positionH relativeFrom="page">
                <wp:posOffset>756919</wp:posOffset>
              </wp:positionH>
              <wp:positionV relativeFrom="page">
                <wp:posOffset>511175</wp:posOffset>
              </wp:positionV>
              <wp:extent cx="6254750" cy="0"/>
              <wp:effectExtent l="0" t="0" r="0" b="0"/>
              <wp:wrapNone/>
              <wp:docPr id="1073741888"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5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3360" behindDoc="1" locked="0" layoutInCell="1" allowOverlap="1" wp14:anchorId="23ECC71E" wp14:editId="4D9F914E">
              <wp:simplePos x="0" y="0"/>
              <wp:positionH relativeFrom="page">
                <wp:posOffset>6208395</wp:posOffset>
              </wp:positionH>
              <wp:positionV relativeFrom="page">
                <wp:posOffset>10041255</wp:posOffset>
              </wp:positionV>
              <wp:extent cx="803275" cy="0"/>
              <wp:effectExtent l="0" t="0" r="0" b="0"/>
              <wp:wrapNone/>
              <wp:docPr id="1073741889"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5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16B3D" w14:textId="77777777" w:rsidR="00657CB2" w:rsidRDefault="00657CB2">
    <w:pPr>
      <w:pStyle w:val="HeaderFooter"/>
    </w:pPr>
    <w:r>
      <w:rPr>
        <w:noProof/>
      </w:rPr>
      <mc:AlternateContent>
        <mc:Choice Requires="wps">
          <w:drawing>
            <wp:anchor distT="152400" distB="152400" distL="152400" distR="152400" simplePos="0" relativeHeight="251568128" behindDoc="1" locked="0" layoutInCell="1" allowOverlap="1" wp14:anchorId="7D963B25" wp14:editId="0767E42B">
              <wp:simplePos x="0" y="0"/>
              <wp:positionH relativeFrom="page">
                <wp:posOffset>539750</wp:posOffset>
              </wp:positionH>
              <wp:positionV relativeFrom="page">
                <wp:posOffset>511175</wp:posOffset>
              </wp:positionV>
              <wp:extent cx="6255385" cy="0"/>
              <wp:effectExtent l="0" t="0" r="0" b="0"/>
              <wp:wrapNone/>
              <wp:docPr id="1073741904"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63"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4384" behindDoc="1" locked="0" layoutInCell="1" allowOverlap="1" wp14:anchorId="37A9047D" wp14:editId="6A1DF218">
              <wp:simplePos x="0" y="0"/>
              <wp:positionH relativeFrom="page">
                <wp:posOffset>539750</wp:posOffset>
              </wp:positionH>
              <wp:positionV relativeFrom="page">
                <wp:posOffset>10041255</wp:posOffset>
              </wp:positionV>
              <wp:extent cx="803911" cy="0"/>
              <wp:effectExtent l="0" t="0" r="0" b="0"/>
              <wp:wrapNone/>
              <wp:docPr id="1073741905"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64"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F477" w14:textId="77777777" w:rsidR="00657CB2" w:rsidRDefault="00657CB2">
    <w:pPr>
      <w:pStyle w:val="HeaderFooter"/>
    </w:pPr>
    <w:r>
      <w:rPr>
        <w:noProof/>
      </w:rPr>
      <mc:AlternateContent>
        <mc:Choice Requires="wps">
          <w:drawing>
            <wp:anchor distT="152400" distB="152400" distL="152400" distR="152400" simplePos="0" relativeHeight="251569152" behindDoc="1" locked="0" layoutInCell="1" allowOverlap="1" wp14:anchorId="19DD75E3" wp14:editId="60003FE8">
              <wp:simplePos x="0" y="0"/>
              <wp:positionH relativeFrom="page">
                <wp:posOffset>756919</wp:posOffset>
              </wp:positionH>
              <wp:positionV relativeFrom="page">
                <wp:posOffset>511175</wp:posOffset>
              </wp:positionV>
              <wp:extent cx="6254750" cy="0"/>
              <wp:effectExtent l="0" t="0" r="0" b="0"/>
              <wp:wrapNone/>
              <wp:docPr id="1073741902"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61"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5408" behindDoc="1" locked="0" layoutInCell="1" allowOverlap="1" wp14:anchorId="04A09B33" wp14:editId="206EA6EE">
              <wp:simplePos x="0" y="0"/>
              <wp:positionH relativeFrom="page">
                <wp:posOffset>6208395</wp:posOffset>
              </wp:positionH>
              <wp:positionV relativeFrom="page">
                <wp:posOffset>10041255</wp:posOffset>
              </wp:positionV>
              <wp:extent cx="803275" cy="0"/>
              <wp:effectExtent l="0" t="0" r="0" b="0"/>
              <wp:wrapNone/>
              <wp:docPr id="1073741903"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62"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3B282" w14:textId="77777777" w:rsidR="00657CB2" w:rsidRDefault="00657CB2">
    <w:pPr>
      <w:pStyle w:val="HeaderFooter"/>
    </w:pPr>
    <w:r>
      <w:rPr>
        <w:noProof/>
      </w:rPr>
      <mc:AlternateContent>
        <mc:Choice Requires="wps">
          <w:drawing>
            <wp:anchor distT="152400" distB="152400" distL="152400" distR="152400" simplePos="0" relativeHeight="251570176" behindDoc="1" locked="0" layoutInCell="1" allowOverlap="1" wp14:anchorId="5006C32A" wp14:editId="2E79FFC5">
              <wp:simplePos x="0" y="0"/>
              <wp:positionH relativeFrom="page">
                <wp:posOffset>539750</wp:posOffset>
              </wp:positionH>
              <wp:positionV relativeFrom="page">
                <wp:posOffset>511175</wp:posOffset>
              </wp:positionV>
              <wp:extent cx="6255385" cy="0"/>
              <wp:effectExtent l="0" t="0" r="0" b="0"/>
              <wp:wrapNone/>
              <wp:docPr id="1073741908"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67"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6432" behindDoc="1" locked="0" layoutInCell="1" allowOverlap="1" wp14:anchorId="1955F66B" wp14:editId="11DB3626">
              <wp:simplePos x="0" y="0"/>
              <wp:positionH relativeFrom="page">
                <wp:posOffset>539750</wp:posOffset>
              </wp:positionH>
              <wp:positionV relativeFrom="page">
                <wp:posOffset>10041255</wp:posOffset>
              </wp:positionV>
              <wp:extent cx="803911" cy="0"/>
              <wp:effectExtent l="0" t="0" r="0" b="0"/>
              <wp:wrapNone/>
              <wp:docPr id="1073741909"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68"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C1AE" w14:textId="77777777" w:rsidR="00657CB2" w:rsidRDefault="00657CB2">
    <w:pPr>
      <w:pStyle w:val="HeaderFooter"/>
    </w:pPr>
    <w:r>
      <w:rPr>
        <w:noProof/>
      </w:rPr>
      <mc:AlternateContent>
        <mc:Choice Requires="wps">
          <w:drawing>
            <wp:anchor distT="152400" distB="152400" distL="152400" distR="152400" simplePos="0" relativeHeight="251571200" behindDoc="1" locked="0" layoutInCell="1" allowOverlap="1" wp14:anchorId="21B90A07" wp14:editId="52C26730">
              <wp:simplePos x="0" y="0"/>
              <wp:positionH relativeFrom="page">
                <wp:posOffset>756919</wp:posOffset>
              </wp:positionH>
              <wp:positionV relativeFrom="page">
                <wp:posOffset>511175</wp:posOffset>
              </wp:positionV>
              <wp:extent cx="6254750" cy="0"/>
              <wp:effectExtent l="0" t="0" r="0" b="0"/>
              <wp:wrapNone/>
              <wp:docPr id="1073741906"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65"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7456" behindDoc="1" locked="0" layoutInCell="1" allowOverlap="1" wp14:anchorId="06FD8292" wp14:editId="4686BE41">
              <wp:simplePos x="0" y="0"/>
              <wp:positionH relativeFrom="page">
                <wp:posOffset>6208395</wp:posOffset>
              </wp:positionH>
              <wp:positionV relativeFrom="page">
                <wp:posOffset>10041255</wp:posOffset>
              </wp:positionV>
              <wp:extent cx="803275" cy="0"/>
              <wp:effectExtent l="0" t="0" r="0" b="0"/>
              <wp:wrapNone/>
              <wp:docPr id="1073741907"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66"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FFCC" w14:textId="77777777" w:rsidR="00657CB2" w:rsidRDefault="00657CB2">
    <w:pPr>
      <w:pStyle w:val="HeaderFooter"/>
    </w:pPr>
    <w:r>
      <w:rPr>
        <w:noProof/>
      </w:rPr>
      <mc:AlternateContent>
        <mc:Choice Requires="wps">
          <w:drawing>
            <wp:anchor distT="152400" distB="152400" distL="152400" distR="152400" simplePos="0" relativeHeight="251572224" behindDoc="1" locked="0" layoutInCell="1" allowOverlap="1" wp14:anchorId="3A3DABB0" wp14:editId="6AF0643D">
              <wp:simplePos x="0" y="0"/>
              <wp:positionH relativeFrom="page">
                <wp:posOffset>539750</wp:posOffset>
              </wp:positionH>
              <wp:positionV relativeFrom="page">
                <wp:posOffset>511175</wp:posOffset>
              </wp:positionV>
              <wp:extent cx="6255385" cy="0"/>
              <wp:effectExtent l="0" t="0" r="0" b="0"/>
              <wp:wrapNone/>
              <wp:docPr id="107374191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71"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8480" behindDoc="1" locked="0" layoutInCell="1" allowOverlap="1" wp14:anchorId="2342682E" wp14:editId="45A37577">
              <wp:simplePos x="0" y="0"/>
              <wp:positionH relativeFrom="page">
                <wp:posOffset>539750</wp:posOffset>
              </wp:positionH>
              <wp:positionV relativeFrom="page">
                <wp:posOffset>10041255</wp:posOffset>
              </wp:positionV>
              <wp:extent cx="803911" cy="0"/>
              <wp:effectExtent l="0" t="0" r="0" b="0"/>
              <wp:wrapNone/>
              <wp:docPr id="107374191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72"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9033" w14:textId="77777777" w:rsidR="00657CB2" w:rsidRDefault="00657CB2">
    <w:pPr>
      <w:pStyle w:val="HeaderFooter"/>
    </w:pPr>
    <w:r>
      <w:rPr>
        <w:noProof/>
      </w:rPr>
      <mc:AlternateContent>
        <mc:Choice Requires="wps">
          <w:drawing>
            <wp:anchor distT="152400" distB="152400" distL="152400" distR="152400" simplePos="0" relativeHeight="251573248" behindDoc="1" locked="0" layoutInCell="1" allowOverlap="1" wp14:anchorId="2ADE3E62" wp14:editId="2B0BFB83">
              <wp:simplePos x="0" y="0"/>
              <wp:positionH relativeFrom="page">
                <wp:posOffset>756919</wp:posOffset>
              </wp:positionH>
              <wp:positionV relativeFrom="page">
                <wp:posOffset>511175</wp:posOffset>
              </wp:positionV>
              <wp:extent cx="6254750" cy="0"/>
              <wp:effectExtent l="0" t="0" r="0" b="0"/>
              <wp:wrapNone/>
              <wp:docPr id="107374191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69"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9504" behindDoc="1" locked="0" layoutInCell="1" allowOverlap="1" wp14:anchorId="05BC9621" wp14:editId="2ED812AE">
              <wp:simplePos x="0" y="0"/>
              <wp:positionH relativeFrom="page">
                <wp:posOffset>6208395</wp:posOffset>
              </wp:positionH>
              <wp:positionV relativeFrom="page">
                <wp:posOffset>10041255</wp:posOffset>
              </wp:positionV>
              <wp:extent cx="803275" cy="0"/>
              <wp:effectExtent l="0" t="0" r="0" b="0"/>
              <wp:wrapNone/>
              <wp:docPr id="1073741911"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70"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C67B" w14:textId="77777777" w:rsidR="00657CB2" w:rsidRDefault="00657CB2">
    <w:pPr>
      <w:pStyle w:val="HeaderFoot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2345" w14:textId="77777777" w:rsidR="00657CB2" w:rsidRDefault="00657CB2">
    <w:pPr>
      <w:pStyle w:val="HeaderFooter"/>
    </w:pPr>
    <w:r>
      <w:rPr>
        <w:noProof/>
      </w:rPr>
      <mc:AlternateContent>
        <mc:Choice Requires="wps">
          <w:drawing>
            <wp:anchor distT="152400" distB="152400" distL="152400" distR="152400" simplePos="0" relativeHeight="251574272" behindDoc="1" locked="0" layoutInCell="1" allowOverlap="1" wp14:anchorId="32517ADF" wp14:editId="7AE398CC">
              <wp:simplePos x="0" y="0"/>
              <wp:positionH relativeFrom="page">
                <wp:posOffset>539750</wp:posOffset>
              </wp:positionH>
              <wp:positionV relativeFrom="page">
                <wp:posOffset>511175</wp:posOffset>
              </wp:positionV>
              <wp:extent cx="6255385" cy="0"/>
              <wp:effectExtent l="0" t="0" r="0" b="0"/>
              <wp:wrapNone/>
              <wp:docPr id="1073741917"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75"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0528" behindDoc="1" locked="0" layoutInCell="1" allowOverlap="1" wp14:anchorId="0869B782" wp14:editId="5AB1B132">
              <wp:simplePos x="0" y="0"/>
              <wp:positionH relativeFrom="page">
                <wp:posOffset>539750</wp:posOffset>
              </wp:positionH>
              <wp:positionV relativeFrom="page">
                <wp:posOffset>10041255</wp:posOffset>
              </wp:positionV>
              <wp:extent cx="803911" cy="0"/>
              <wp:effectExtent l="0" t="0" r="0" b="0"/>
              <wp:wrapNone/>
              <wp:docPr id="1073741918"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76"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A768D" w14:textId="77777777" w:rsidR="00657CB2" w:rsidRDefault="00657CB2">
    <w:pPr>
      <w:pStyle w:val="HeaderFooter"/>
    </w:pPr>
    <w:r>
      <w:rPr>
        <w:noProof/>
      </w:rPr>
      <mc:AlternateContent>
        <mc:Choice Requires="wps">
          <w:drawing>
            <wp:anchor distT="152400" distB="152400" distL="152400" distR="152400" simplePos="0" relativeHeight="251575296" behindDoc="1" locked="0" layoutInCell="1" allowOverlap="1" wp14:anchorId="6DE7A321" wp14:editId="6A6A0C44">
              <wp:simplePos x="0" y="0"/>
              <wp:positionH relativeFrom="page">
                <wp:posOffset>756919</wp:posOffset>
              </wp:positionH>
              <wp:positionV relativeFrom="page">
                <wp:posOffset>511175</wp:posOffset>
              </wp:positionV>
              <wp:extent cx="6254750" cy="0"/>
              <wp:effectExtent l="0" t="0" r="0" b="0"/>
              <wp:wrapNone/>
              <wp:docPr id="1073741915"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73"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1552" behindDoc="1" locked="0" layoutInCell="1" allowOverlap="1" wp14:anchorId="01658079" wp14:editId="2DFE476C">
              <wp:simplePos x="0" y="0"/>
              <wp:positionH relativeFrom="page">
                <wp:posOffset>6208395</wp:posOffset>
              </wp:positionH>
              <wp:positionV relativeFrom="page">
                <wp:posOffset>10041255</wp:posOffset>
              </wp:positionV>
              <wp:extent cx="803275" cy="0"/>
              <wp:effectExtent l="0" t="0" r="0" b="0"/>
              <wp:wrapNone/>
              <wp:docPr id="1073741916"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74"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3B146" w14:textId="77777777" w:rsidR="00657CB2" w:rsidRDefault="00657CB2">
    <w:pPr>
      <w:pStyle w:val="HeaderFooter"/>
    </w:pPr>
    <w:r>
      <w:rPr>
        <w:noProof/>
      </w:rPr>
      <mc:AlternateContent>
        <mc:Choice Requires="wps">
          <w:drawing>
            <wp:anchor distT="152400" distB="152400" distL="152400" distR="152400" simplePos="0" relativeHeight="251576320" behindDoc="1" locked="0" layoutInCell="1" allowOverlap="1" wp14:anchorId="0F06CD2F" wp14:editId="12FA45FA">
              <wp:simplePos x="0" y="0"/>
              <wp:positionH relativeFrom="page">
                <wp:posOffset>539750</wp:posOffset>
              </wp:positionH>
              <wp:positionV relativeFrom="page">
                <wp:posOffset>511175</wp:posOffset>
              </wp:positionV>
              <wp:extent cx="6255385" cy="0"/>
              <wp:effectExtent l="0" t="0" r="0" b="0"/>
              <wp:wrapNone/>
              <wp:docPr id="107374192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79"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2576" behindDoc="1" locked="0" layoutInCell="1" allowOverlap="1" wp14:anchorId="265B4500" wp14:editId="1672E389">
              <wp:simplePos x="0" y="0"/>
              <wp:positionH relativeFrom="page">
                <wp:posOffset>539750</wp:posOffset>
              </wp:positionH>
              <wp:positionV relativeFrom="page">
                <wp:posOffset>10041255</wp:posOffset>
              </wp:positionV>
              <wp:extent cx="803911" cy="0"/>
              <wp:effectExtent l="0" t="0" r="0" b="0"/>
              <wp:wrapNone/>
              <wp:docPr id="107374192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80"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6169" w14:textId="77777777" w:rsidR="00657CB2" w:rsidRDefault="00657CB2">
    <w:pPr>
      <w:pStyle w:val="HeaderFooter"/>
    </w:pPr>
    <w:r>
      <w:rPr>
        <w:noProof/>
      </w:rPr>
      <mc:AlternateContent>
        <mc:Choice Requires="wps">
          <w:drawing>
            <wp:anchor distT="152400" distB="152400" distL="152400" distR="152400" simplePos="0" relativeHeight="251577344" behindDoc="1" locked="0" layoutInCell="1" allowOverlap="1" wp14:anchorId="508FC863" wp14:editId="37075658">
              <wp:simplePos x="0" y="0"/>
              <wp:positionH relativeFrom="page">
                <wp:posOffset>756919</wp:posOffset>
              </wp:positionH>
              <wp:positionV relativeFrom="page">
                <wp:posOffset>511175</wp:posOffset>
              </wp:positionV>
              <wp:extent cx="6254750" cy="0"/>
              <wp:effectExtent l="0" t="0" r="0" b="0"/>
              <wp:wrapNone/>
              <wp:docPr id="107374192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7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3600" behindDoc="1" locked="0" layoutInCell="1" allowOverlap="1" wp14:anchorId="2F883DFE" wp14:editId="18BF12D1">
              <wp:simplePos x="0" y="0"/>
              <wp:positionH relativeFrom="page">
                <wp:posOffset>6208395</wp:posOffset>
              </wp:positionH>
              <wp:positionV relativeFrom="page">
                <wp:posOffset>10041255</wp:posOffset>
              </wp:positionV>
              <wp:extent cx="803275" cy="0"/>
              <wp:effectExtent l="0" t="0" r="0" b="0"/>
              <wp:wrapNone/>
              <wp:docPr id="1073741921"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7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EFD47" w14:textId="77777777" w:rsidR="00657CB2" w:rsidRDefault="00657CB2">
    <w:pPr>
      <w:pStyle w:val="BodyText"/>
      <w:spacing w:line="14" w:lineRule="auto"/>
      <w:ind w:firstLine="1134"/>
    </w:pPr>
    <w:r>
      <w:rPr>
        <w:noProof/>
      </w:rPr>
      <mc:AlternateContent>
        <mc:Choice Requires="wps">
          <w:drawing>
            <wp:anchor distT="152400" distB="152400" distL="152400" distR="152400" simplePos="0" relativeHeight="251578368" behindDoc="1" locked="0" layoutInCell="1" allowOverlap="1" wp14:anchorId="754191B9" wp14:editId="6F805014">
              <wp:simplePos x="0" y="0"/>
              <wp:positionH relativeFrom="page">
                <wp:posOffset>539750</wp:posOffset>
              </wp:positionH>
              <wp:positionV relativeFrom="page">
                <wp:posOffset>511175</wp:posOffset>
              </wp:positionV>
              <wp:extent cx="6255385" cy="0"/>
              <wp:effectExtent l="0" t="0" r="0" b="0"/>
              <wp:wrapNone/>
              <wp:docPr id="1073741931"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84"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4624" behindDoc="1" locked="0" layoutInCell="1" allowOverlap="1" wp14:anchorId="288D026F" wp14:editId="44A316D8">
              <wp:simplePos x="0" y="0"/>
              <wp:positionH relativeFrom="page">
                <wp:posOffset>539750</wp:posOffset>
              </wp:positionH>
              <wp:positionV relativeFrom="page">
                <wp:posOffset>10041255</wp:posOffset>
              </wp:positionV>
              <wp:extent cx="803911" cy="0"/>
              <wp:effectExtent l="0" t="0" r="0" b="0"/>
              <wp:wrapNone/>
              <wp:docPr id="1073741932"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85"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inline distT="0" distB="0" distL="0" distR="0" wp14:anchorId="3FB030FD" wp14:editId="65542F8D">
              <wp:extent cx="3618230" cy="147321"/>
              <wp:effectExtent l="0" t="0" r="0" b="0"/>
              <wp:docPr id="1073741930" name="officeArt object"/>
              <wp:cNvGraphicFramePr/>
              <a:graphic xmlns:a="http://schemas.openxmlformats.org/drawingml/2006/main">
                <a:graphicData uri="http://schemas.microsoft.com/office/word/2010/wordprocessingShape">
                  <wps:wsp>
                    <wps:cNvSpPr txBox="1"/>
                    <wps:spPr>
                      <a:xfrm>
                        <a:off x="0" y="0"/>
                        <a:ext cx="3618230" cy="147321"/>
                      </a:xfrm>
                      <a:prstGeom prst="rect">
                        <a:avLst/>
                      </a:prstGeom>
                      <a:noFill/>
                      <a:ln w="12700" cap="flat">
                        <a:noFill/>
                        <a:miter lim="400000"/>
                      </a:ln>
                      <a:effectLst/>
                    </wps:spPr>
                    <wps:txbx>
                      <w:txbxContent>
                        <w:p w14:paraId="515E4C11"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wps:txbx>
                    <wps:bodyPr wrap="square" lIns="0" tIns="0" rIns="0" bIns="0" numCol="1" anchor="t">
                      <a:noAutofit/>
                    </wps:bodyPr>
                  </wps:wsp>
                </a:graphicData>
              </a:graphic>
            </wp:inline>
          </w:drawing>
        </mc:Choice>
        <mc:Fallback>
          <w:pict>
            <v:shapetype w14:anchorId="3FB030FD" id="_x0000_t202" coordsize="21600,21600" o:spt="202" path="m,l,21600r21600,l21600,xe">
              <v:stroke joinstyle="miter"/>
              <v:path gradientshapeok="t" o:connecttype="rect"/>
            </v:shapetype>
            <v:shape id="_x0000_s1038" type="#_x0000_t202" style="width:284.9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" filled="f" stroked="f" strokeweight="1pt">
              <v:stroke miterlimit="4"/>
              <v:textbox inset="0,0,0,0">
                <w:txbxContent>
                  <w:p w14:paraId="515E4C11"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v:textbox>
              <w10:anchorlock/>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FBF4" w14:textId="77777777" w:rsidR="00657CB2" w:rsidRDefault="00657CB2">
    <w:pPr>
      <w:pStyle w:val="BodyText"/>
      <w:spacing w:line="14" w:lineRule="auto"/>
      <w:ind w:firstLine="5245"/>
    </w:pPr>
    <w:r>
      <w:rPr>
        <w:noProof/>
      </w:rPr>
      <mc:AlternateContent>
        <mc:Choice Requires="wps">
          <w:drawing>
            <wp:anchor distT="152400" distB="152400" distL="152400" distR="152400" simplePos="0" relativeHeight="251579392" behindDoc="1" locked="0" layoutInCell="1" allowOverlap="1" wp14:anchorId="69B125A9" wp14:editId="4BFEC4BF">
              <wp:simplePos x="0" y="0"/>
              <wp:positionH relativeFrom="page">
                <wp:posOffset>756919</wp:posOffset>
              </wp:positionH>
              <wp:positionV relativeFrom="page">
                <wp:posOffset>511175</wp:posOffset>
              </wp:positionV>
              <wp:extent cx="6254750" cy="0"/>
              <wp:effectExtent l="0" t="0" r="0" b="0"/>
              <wp:wrapNone/>
              <wp:docPr id="1073741927"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81"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5648" behindDoc="1" locked="0" layoutInCell="1" allowOverlap="1" wp14:anchorId="07CEB300" wp14:editId="1FB5B1C9">
              <wp:simplePos x="0" y="0"/>
              <wp:positionH relativeFrom="page">
                <wp:posOffset>6208395</wp:posOffset>
              </wp:positionH>
              <wp:positionV relativeFrom="page">
                <wp:posOffset>10041255</wp:posOffset>
              </wp:positionV>
              <wp:extent cx="803275" cy="0"/>
              <wp:effectExtent l="0" t="0" r="0" b="0"/>
              <wp:wrapNone/>
              <wp:docPr id="1073741928"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82"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inline distT="0" distB="0" distL="0" distR="0" wp14:anchorId="18723AFF" wp14:editId="714E0D58">
              <wp:extent cx="3618230" cy="147321"/>
              <wp:effectExtent l="0" t="0" r="0" b="0"/>
              <wp:docPr id="1073741926" name="officeArt object"/>
              <wp:cNvGraphicFramePr/>
              <a:graphic xmlns:a="http://schemas.openxmlformats.org/drawingml/2006/main">
                <a:graphicData uri="http://schemas.microsoft.com/office/word/2010/wordprocessingShape">
                  <wps:wsp>
                    <wps:cNvSpPr txBox="1"/>
                    <wps:spPr>
                      <a:xfrm>
                        <a:off x="0" y="0"/>
                        <a:ext cx="3618230" cy="147321"/>
                      </a:xfrm>
                      <a:prstGeom prst="rect">
                        <a:avLst/>
                      </a:prstGeom>
                      <a:noFill/>
                      <a:ln w="12700" cap="flat">
                        <a:noFill/>
                        <a:miter lim="400000"/>
                      </a:ln>
                      <a:effectLst/>
                    </wps:spPr>
                    <wps:txbx>
                      <w:txbxContent>
                        <w:p w14:paraId="6E8D3E02"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wps:txbx>
                    <wps:bodyPr wrap="square" lIns="0" tIns="0" rIns="0" bIns="0" numCol="1" anchor="t">
                      <a:noAutofit/>
                    </wps:bodyPr>
                  </wps:wsp>
                </a:graphicData>
              </a:graphic>
            </wp:inline>
          </w:drawing>
        </mc:Choice>
        <mc:Fallback>
          <w:pict>
            <v:shapetype w14:anchorId="18723AFF" id="_x0000_t202" coordsize="21600,21600" o:spt="202" path="m,l,21600r21600,l21600,xe">
              <v:stroke joinstyle="miter"/>
              <v:path gradientshapeok="t" o:connecttype="rect"/>
            </v:shapetype>
            <v:shape id="_x0000_s1039" type="#_x0000_t202" style="width:284.9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" filled="f" stroked="f" strokeweight="1pt">
              <v:stroke miterlimit="4"/>
              <v:textbox inset="0,0,0,0">
                <w:txbxContent>
                  <w:p w14:paraId="6E8D3E02"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v:textbox>
              <w10:anchorlock/>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1282" w14:textId="77777777" w:rsidR="00657CB2" w:rsidRDefault="00657CB2">
    <w:pPr>
      <w:pStyle w:val="HeaderFooter"/>
    </w:pPr>
    <w:r>
      <w:rPr>
        <w:noProof/>
      </w:rPr>
      <mc:AlternateContent>
        <mc:Choice Requires="wps">
          <w:drawing>
            <wp:anchor distT="152400" distB="152400" distL="152400" distR="152400" simplePos="0" relativeHeight="251580416" behindDoc="1" locked="0" layoutInCell="1" allowOverlap="1" wp14:anchorId="4C49C455" wp14:editId="44FDDA9A">
              <wp:simplePos x="0" y="0"/>
              <wp:positionH relativeFrom="page">
                <wp:posOffset>539750</wp:posOffset>
              </wp:positionH>
              <wp:positionV relativeFrom="page">
                <wp:posOffset>511175</wp:posOffset>
              </wp:positionV>
              <wp:extent cx="6255385" cy="0"/>
              <wp:effectExtent l="0" t="0" r="0" b="0"/>
              <wp:wrapNone/>
              <wp:docPr id="1073741947"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89"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6672" behindDoc="1" locked="0" layoutInCell="1" allowOverlap="1" wp14:anchorId="59B82B19" wp14:editId="095A402B">
              <wp:simplePos x="0" y="0"/>
              <wp:positionH relativeFrom="page">
                <wp:posOffset>539750</wp:posOffset>
              </wp:positionH>
              <wp:positionV relativeFrom="page">
                <wp:posOffset>10041255</wp:posOffset>
              </wp:positionV>
              <wp:extent cx="803911" cy="0"/>
              <wp:effectExtent l="0" t="0" r="0" b="0"/>
              <wp:wrapNone/>
              <wp:docPr id="1073741948"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90"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322B7" w14:textId="77777777" w:rsidR="00657CB2" w:rsidRDefault="00657CB2">
    <w:pPr>
      <w:pStyle w:val="HeaderFooter"/>
    </w:pPr>
    <w:r>
      <w:rPr>
        <w:noProof/>
      </w:rPr>
      <mc:AlternateContent>
        <mc:Choice Requires="wps">
          <w:drawing>
            <wp:anchor distT="152400" distB="152400" distL="152400" distR="152400" simplePos="0" relativeHeight="251581440" behindDoc="1" locked="0" layoutInCell="1" allowOverlap="1" wp14:anchorId="665C5C2E" wp14:editId="00493126">
              <wp:simplePos x="0" y="0"/>
              <wp:positionH relativeFrom="page">
                <wp:posOffset>756919</wp:posOffset>
              </wp:positionH>
              <wp:positionV relativeFrom="page">
                <wp:posOffset>511175</wp:posOffset>
              </wp:positionV>
              <wp:extent cx="6254750" cy="0"/>
              <wp:effectExtent l="0" t="0" r="0" b="0"/>
              <wp:wrapNone/>
              <wp:docPr id="1073741945"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8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7696" behindDoc="1" locked="0" layoutInCell="1" allowOverlap="1" wp14:anchorId="12EF2984" wp14:editId="7C1874F5">
              <wp:simplePos x="0" y="0"/>
              <wp:positionH relativeFrom="page">
                <wp:posOffset>6208395</wp:posOffset>
              </wp:positionH>
              <wp:positionV relativeFrom="page">
                <wp:posOffset>10041255</wp:posOffset>
              </wp:positionV>
              <wp:extent cx="803275" cy="0"/>
              <wp:effectExtent l="0" t="0" r="0" b="0"/>
              <wp:wrapNone/>
              <wp:docPr id="1073741946"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8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4BE0C" w14:textId="77777777" w:rsidR="00657CB2" w:rsidRDefault="00657CB2">
    <w:pPr>
      <w:pStyle w:val="HeaderFooter"/>
    </w:pPr>
    <w:r>
      <w:rPr>
        <w:noProof/>
      </w:rPr>
      <mc:AlternateContent>
        <mc:Choice Requires="wps">
          <w:drawing>
            <wp:anchor distT="152400" distB="152400" distL="152400" distR="152400" simplePos="0" relativeHeight="251582464" behindDoc="1" locked="0" layoutInCell="1" allowOverlap="1" wp14:anchorId="514BD890" wp14:editId="65BFFE93">
              <wp:simplePos x="0" y="0"/>
              <wp:positionH relativeFrom="page">
                <wp:posOffset>539750</wp:posOffset>
              </wp:positionH>
              <wp:positionV relativeFrom="page">
                <wp:posOffset>511175</wp:posOffset>
              </wp:positionV>
              <wp:extent cx="6255385" cy="0"/>
              <wp:effectExtent l="0" t="0" r="0" b="0"/>
              <wp:wrapNone/>
              <wp:docPr id="1073741954"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93"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8720" behindDoc="1" locked="0" layoutInCell="1" allowOverlap="1" wp14:anchorId="11964DAF" wp14:editId="4E2EE4DA">
              <wp:simplePos x="0" y="0"/>
              <wp:positionH relativeFrom="page">
                <wp:posOffset>539750</wp:posOffset>
              </wp:positionH>
              <wp:positionV relativeFrom="page">
                <wp:posOffset>10041255</wp:posOffset>
              </wp:positionV>
              <wp:extent cx="803911" cy="0"/>
              <wp:effectExtent l="0" t="0" r="0" b="0"/>
              <wp:wrapNone/>
              <wp:docPr id="1073741955"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94"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32927" w14:textId="77777777" w:rsidR="00657CB2" w:rsidRDefault="00657CB2">
    <w:pPr>
      <w:pStyle w:val="HeaderFooter"/>
    </w:pPr>
    <w:r>
      <w:rPr>
        <w:noProof/>
      </w:rPr>
      <mc:AlternateContent>
        <mc:Choice Requires="wps">
          <w:drawing>
            <wp:anchor distT="152400" distB="152400" distL="152400" distR="152400" simplePos="0" relativeHeight="251583488" behindDoc="1" locked="0" layoutInCell="1" allowOverlap="1" wp14:anchorId="780E5476" wp14:editId="58CB27D4">
              <wp:simplePos x="0" y="0"/>
              <wp:positionH relativeFrom="page">
                <wp:posOffset>756919</wp:posOffset>
              </wp:positionH>
              <wp:positionV relativeFrom="page">
                <wp:posOffset>511175</wp:posOffset>
              </wp:positionV>
              <wp:extent cx="6254750" cy="0"/>
              <wp:effectExtent l="0" t="0" r="0" b="0"/>
              <wp:wrapNone/>
              <wp:docPr id="1073741952"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91"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9744" behindDoc="1" locked="0" layoutInCell="1" allowOverlap="1" wp14:anchorId="04C3DEB0" wp14:editId="6942C447">
              <wp:simplePos x="0" y="0"/>
              <wp:positionH relativeFrom="page">
                <wp:posOffset>6208395</wp:posOffset>
              </wp:positionH>
              <wp:positionV relativeFrom="page">
                <wp:posOffset>10041255</wp:posOffset>
              </wp:positionV>
              <wp:extent cx="803275" cy="0"/>
              <wp:effectExtent l="0" t="0" r="0" b="0"/>
              <wp:wrapNone/>
              <wp:docPr id="1073741953"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92"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11499" w14:textId="77777777" w:rsidR="00657CB2" w:rsidRDefault="00657CB2">
    <w:pPr>
      <w:pStyle w:val="HeaderFoot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5ECB" w14:textId="77777777" w:rsidR="00657CB2" w:rsidRDefault="00657CB2">
    <w:pPr>
      <w:pStyle w:val="HeaderFooter"/>
    </w:pPr>
    <w:r>
      <w:rPr>
        <w:noProof/>
      </w:rPr>
      <mc:AlternateContent>
        <mc:Choice Requires="wps">
          <w:drawing>
            <wp:anchor distT="152400" distB="152400" distL="152400" distR="152400" simplePos="0" relativeHeight="251584512" behindDoc="1" locked="0" layoutInCell="1" allowOverlap="1" wp14:anchorId="4170B66D" wp14:editId="1C135D40">
              <wp:simplePos x="0" y="0"/>
              <wp:positionH relativeFrom="page">
                <wp:posOffset>539750</wp:posOffset>
              </wp:positionH>
              <wp:positionV relativeFrom="page">
                <wp:posOffset>511175</wp:posOffset>
              </wp:positionV>
              <wp:extent cx="6255385" cy="0"/>
              <wp:effectExtent l="0" t="0" r="0" b="0"/>
              <wp:wrapNone/>
              <wp:docPr id="1073741971"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597"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0768" behindDoc="1" locked="0" layoutInCell="1" allowOverlap="1" wp14:anchorId="2DED1813" wp14:editId="7BC150BD">
              <wp:simplePos x="0" y="0"/>
              <wp:positionH relativeFrom="page">
                <wp:posOffset>539750</wp:posOffset>
              </wp:positionH>
              <wp:positionV relativeFrom="page">
                <wp:posOffset>10041255</wp:posOffset>
              </wp:positionV>
              <wp:extent cx="803911" cy="0"/>
              <wp:effectExtent l="0" t="0" r="0" b="0"/>
              <wp:wrapNone/>
              <wp:docPr id="1073741972"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598"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577D7" w14:textId="77777777" w:rsidR="00657CB2" w:rsidRDefault="00657CB2">
    <w:pPr>
      <w:pStyle w:val="HeaderFooter"/>
    </w:pPr>
    <w:r>
      <w:rPr>
        <w:noProof/>
      </w:rPr>
      <mc:AlternateContent>
        <mc:Choice Requires="wps">
          <w:drawing>
            <wp:anchor distT="152400" distB="152400" distL="152400" distR="152400" simplePos="0" relativeHeight="251585536" behindDoc="1" locked="0" layoutInCell="1" allowOverlap="1" wp14:anchorId="42435992" wp14:editId="2CD01A12">
              <wp:simplePos x="0" y="0"/>
              <wp:positionH relativeFrom="page">
                <wp:posOffset>756919</wp:posOffset>
              </wp:positionH>
              <wp:positionV relativeFrom="page">
                <wp:posOffset>511175</wp:posOffset>
              </wp:positionV>
              <wp:extent cx="6254750" cy="0"/>
              <wp:effectExtent l="0" t="0" r="0" b="0"/>
              <wp:wrapNone/>
              <wp:docPr id="1073741969"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95"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1792" behindDoc="1" locked="0" layoutInCell="1" allowOverlap="1" wp14:anchorId="4684EAD2" wp14:editId="743162A9">
              <wp:simplePos x="0" y="0"/>
              <wp:positionH relativeFrom="page">
                <wp:posOffset>6208395</wp:posOffset>
              </wp:positionH>
              <wp:positionV relativeFrom="page">
                <wp:posOffset>10041255</wp:posOffset>
              </wp:positionV>
              <wp:extent cx="803275" cy="0"/>
              <wp:effectExtent l="0" t="0" r="0" b="0"/>
              <wp:wrapNone/>
              <wp:docPr id="1073741970"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596"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D1A8" w14:textId="77777777" w:rsidR="00657CB2" w:rsidRDefault="00657CB2">
    <w:pPr>
      <w:pStyle w:val="BodyText"/>
      <w:spacing w:line="14" w:lineRule="auto"/>
      <w:ind w:firstLine="1134"/>
    </w:pPr>
    <w:r>
      <w:rPr>
        <w:noProof/>
      </w:rPr>
      <mc:AlternateContent>
        <mc:Choice Requires="wps">
          <w:drawing>
            <wp:anchor distT="152400" distB="152400" distL="152400" distR="152400" simplePos="0" relativeHeight="251586560" behindDoc="1" locked="0" layoutInCell="1" allowOverlap="1" wp14:anchorId="25A2EE93" wp14:editId="76A73692">
              <wp:simplePos x="0" y="0"/>
              <wp:positionH relativeFrom="page">
                <wp:posOffset>539750</wp:posOffset>
              </wp:positionH>
              <wp:positionV relativeFrom="page">
                <wp:posOffset>511175</wp:posOffset>
              </wp:positionV>
              <wp:extent cx="6255385" cy="0"/>
              <wp:effectExtent l="0" t="0" r="0" b="0"/>
              <wp:wrapNone/>
              <wp:docPr id="1073741993"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02"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2816" behindDoc="1" locked="0" layoutInCell="1" allowOverlap="1" wp14:anchorId="07E56F96" wp14:editId="07F67A61">
              <wp:simplePos x="0" y="0"/>
              <wp:positionH relativeFrom="page">
                <wp:posOffset>539750</wp:posOffset>
              </wp:positionH>
              <wp:positionV relativeFrom="page">
                <wp:posOffset>10041255</wp:posOffset>
              </wp:positionV>
              <wp:extent cx="803911" cy="0"/>
              <wp:effectExtent l="0" t="0" r="0" b="0"/>
              <wp:wrapNone/>
              <wp:docPr id="1073741994"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03"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inline distT="0" distB="0" distL="0" distR="0" wp14:anchorId="15C18726" wp14:editId="3C6A8137">
              <wp:extent cx="3618230" cy="147321"/>
              <wp:effectExtent l="0" t="0" r="0" b="0"/>
              <wp:docPr id="1073741992" name="officeArt object"/>
              <wp:cNvGraphicFramePr/>
              <a:graphic xmlns:a="http://schemas.openxmlformats.org/drawingml/2006/main">
                <a:graphicData uri="http://schemas.microsoft.com/office/word/2010/wordprocessingShape">
                  <wps:wsp>
                    <wps:cNvSpPr txBox="1"/>
                    <wps:spPr>
                      <a:xfrm>
                        <a:off x="0" y="0"/>
                        <a:ext cx="3618230" cy="147321"/>
                      </a:xfrm>
                      <a:prstGeom prst="rect">
                        <a:avLst/>
                      </a:prstGeom>
                      <a:noFill/>
                      <a:ln w="12700" cap="flat">
                        <a:noFill/>
                        <a:miter lim="400000"/>
                      </a:ln>
                      <a:effectLst/>
                    </wps:spPr>
                    <wps:txbx>
                      <w:txbxContent>
                        <w:p w14:paraId="417ABA81"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wps:txbx>
                    <wps:bodyPr wrap="square" lIns="0" tIns="0" rIns="0" bIns="0" numCol="1" anchor="t">
                      <a:noAutofit/>
                    </wps:bodyPr>
                  </wps:wsp>
                </a:graphicData>
              </a:graphic>
            </wp:inline>
          </w:drawing>
        </mc:Choice>
        <mc:Fallback>
          <w:pict>
            <v:shapetype w14:anchorId="15C18726" id="_x0000_t202" coordsize="21600,21600" o:spt="202" path="m,l,21600r21600,l21600,xe">
              <v:stroke joinstyle="miter"/>
              <v:path gradientshapeok="t" o:connecttype="rect"/>
            </v:shapetype>
            <v:shape id="_x0000_s1042" type="#_x0000_t202" style="width:284.9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" filled="f" stroked="f" strokeweight="1pt">
              <v:stroke miterlimit="4"/>
              <v:textbox inset="0,0,0,0">
                <w:txbxContent>
                  <w:p w14:paraId="417ABA81"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v:textbox>
              <w10:anchorlock/>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1A1E" w14:textId="77777777" w:rsidR="00657CB2" w:rsidRDefault="00657CB2">
    <w:pPr>
      <w:pStyle w:val="BodyText"/>
      <w:spacing w:line="14" w:lineRule="auto"/>
    </w:pPr>
    <w:r>
      <w:rPr>
        <w:noProof/>
      </w:rPr>
      <mc:AlternateContent>
        <mc:Choice Requires="wps">
          <w:drawing>
            <wp:anchor distT="152400" distB="152400" distL="152400" distR="152400" simplePos="0" relativeHeight="251587584" behindDoc="1" locked="0" layoutInCell="1" allowOverlap="1" wp14:anchorId="5CEBEE99" wp14:editId="622D58B1">
              <wp:simplePos x="0" y="0"/>
              <wp:positionH relativeFrom="page">
                <wp:posOffset>756919</wp:posOffset>
              </wp:positionH>
              <wp:positionV relativeFrom="page">
                <wp:posOffset>511175</wp:posOffset>
              </wp:positionV>
              <wp:extent cx="6254750" cy="0"/>
              <wp:effectExtent l="0" t="0" r="0" b="0"/>
              <wp:wrapNone/>
              <wp:docPr id="1073741989"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599"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3840" behindDoc="1" locked="0" layoutInCell="1" allowOverlap="1" wp14:anchorId="00B07AD6" wp14:editId="0D6512E0">
              <wp:simplePos x="0" y="0"/>
              <wp:positionH relativeFrom="page">
                <wp:posOffset>6208395</wp:posOffset>
              </wp:positionH>
              <wp:positionV relativeFrom="page">
                <wp:posOffset>10041255</wp:posOffset>
              </wp:positionV>
              <wp:extent cx="803275" cy="0"/>
              <wp:effectExtent l="0" t="0" r="0" b="0"/>
              <wp:wrapNone/>
              <wp:docPr id="1073741990"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00"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inline distT="0" distB="0" distL="0" distR="0" wp14:anchorId="7991D884" wp14:editId="6B2C2DAF">
              <wp:extent cx="7009131" cy="194311"/>
              <wp:effectExtent l="0" t="0" r="0" b="0"/>
              <wp:docPr id="1073741988" name="officeArt object"/>
              <wp:cNvGraphicFramePr/>
              <a:graphic xmlns:a="http://schemas.openxmlformats.org/drawingml/2006/main">
                <a:graphicData uri="http://schemas.microsoft.com/office/word/2010/wordprocessingShape">
                  <wps:wsp>
                    <wps:cNvSpPr txBox="1"/>
                    <wps:spPr>
                      <a:xfrm>
                        <a:off x="0" y="0"/>
                        <a:ext cx="7009131" cy="194311"/>
                      </a:xfrm>
                      <a:prstGeom prst="rect">
                        <a:avLst/>
                      </a:prstGeom>
                      <a:noFill/>
                      <a:ln w="12700" cap="flat">
                        <a:noFill/>
                        <a:miter lim="400000"/>
                      </a:ln>
                      <a:effectLst/>
                    </wps:spPr>
                    <wps:txbx>
                      <w:txbxContent>
                        <w:p w14:paraId="086B9EC8" w14:textId="77777777" w:rsidR="00657CB2" w:rsidRDefault="00657CB2">
                          <w:pPr>
                            <w:pStyle w:val="Body"/>
                            <w:spacing w:before="20"/>
                            <w:ind w:left="20"/>
                            <w:jc w:val="right"/>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wps:txbx>
                    <wps:bodyPr wrap="square" lIns="0" tIns="0" rIns="0" bIns="0" numCol="1" anchor="t">
                      <a:noAutofit/>
                    </wps:bodyPr>
                  </wps:wsp>
                </a:graphicData>
              </a:graphic>
            </wp:inline>
          </w:drawing>
        </mc:Choice>
        <mc:Fallback>
          <w:pict>
            <v:shapetype w14:anchorId="7991D884" id="_x0000_t202" coordsize="21600,21600" o:spt="202" path="m,l,21600r21600,l21600,xe">
              <v:stroke joinstyle="miter"/>
              <v:path gradientshapeok="t" o:connecttype="rect"/>
            </v:shapetype>
            <v:shape id="_x0000_s1043" type="#_x0000_t202" style="width:551.9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" filled="f" stroked="f" strokeweight="1pt">
              <v:stroke miterlimit="4"/>
              <v:textbox inset="0,0,0,0">
                <w:txbxContent>
                  <w:p w14:paraId="086B9EC8" w14:textId="77777777" w:rsidR="00657CB2" w:rsidRDefault="00657CB2">
                    <w:pPr>
                      <w:pStyle w:val="Body"/>
                      <w:spacing w:before="20"/>
                      <w:ind w:left="20"/>
                      <w:jc w:val="right"/>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v:textbox>
              <w10:anchorlock/>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4118" w14:textId="77777777" w:rsidR="00657CB2" w:rsidRDefault="00657CB2">
    <w:pPr>
      <w:pStyle w:val="HeaderFooter"/>
    </w:pPr>
    <w:r>
      <w:rPr>
        <w:noProof/>
      </w:rPr>
      <mc:AlternateContent>
        <mc:Choice Requires="wps">
          <w:drawing>
            <wp:anchor distT="152400" distB="152400" distL="152400" distR="152400" simplePos="0" relativeHeight="251588608" behindDoc="1" locked="0" layoutInCell="1" allowOverlap="1" wp14:anchorId="2E66E0EE" wp14:editId="3BCFE1AE">
              <wp:simplePos x="0" y="0"/>
              <wp:positionH relativeFrom="page">
                <wp:posOffset>539750</wp:posOffset>
              </wp:positionH>
              <wp:positionV relativeFrom="page">
                <wp:posOffset>511175</wp:posOffset>
              </wp:positionV>
              <wp:extent cx="6255385" cy="0"/>
              <wp:effectExtent l="0" t="0" r="0" b="0"/>
              <wp:wrapNone/>
              <wp:docPr id="1073742008"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07"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4864" behindDoc="1" locked="0" layoutInCell="1" allowOverlap="1" wp14:anchorId="3111942C" wp14:editId="0A6E2C29">
              <wp:simplePos x="0" y="0"/>
              <wp:positionH relativeFrom="page">
                <wp:posOffset>539750</wp:posOffset>
              </wp:positionH>
              <wp:positionV relativeFrom="page">
                <wp:posOffset>10041255</wp:posOffset>
              </wp:positionV>
              <wp:extent cx="803911" cy="0"/>
              <wp:effectExtent l="0" t="0" r="0" b="0"/>
              <wp:wrapNone/>
              <wp:docPr id="1073742009"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08"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E771" w14:textId="77777777" w:rsidR="00657CB2" w:rsidRDefault="00657CB2">
    <w:pPr>
      <w:pStyle w:val="HeaderFooter"/>
    </w:pPr>
    <w:r>
      <w:rPr>
        <w:noProof/>
      </w:rPr>
      <mc:AlternateContent>
        <mc:Choice Requires="wps">
          <w:drawing>
            <wp:anchor distT="152400" distB="152400" distL="152400" distR="152400" simplePos="0" relativeHeight="251589632" behindDoc="1" locked="0" layoutInCell="1" allowOverlap="1" wp14:anchorId="3FA0E202" wp14:editId="1A0B3AA6">
              <wp:simplePos x="0" y="0"/>
              <wp:positionH relativeFrom="page">
                <wp:posOffset>756919</wp:posOffset>
              </wp:positionH>
              <wp:positionV relativeFrom="page">
                <wp:posOffset>511175</wp:posOffset>
              </wp:positionV>
              <wp:extent cx="6254750" cy="0"/>
              <wp:effectExtent l="0" t="0" r="0" b="0"/>
              <wp:wrapNone/>
              <wp:docPr id="1073742006"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05"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5888" behindDoc="1" locked="0" layoutInCell="1" allowOverlap="1" wp14:anchorId="3BD5B691" wp14:editId="10C99E5D">
              <wp:simplePos x="0" y="0"/>
              <wp:positionH relativeFrom="page">
                <wp:posOffset>6208395</wp:posOffset>
              </wp:positionH>
              <wp:positionV relativeFrom="page">
                <wp:posOffset>10041255</wp:posOffset>
              </wp:positionV>
              <wp:extent cx="803275" cy="0"/>
              <wp:effectExtent l="0" t="0" r="0" b="0"/>
              <wp:wrapNone/>
              <wp:docPr id="1073742007"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06"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0D0BF" w14:textId="77777777" w:rsidR="00657CB2" w:rsidRDefault="00657CB2">
    <w:pPr>
      <w:pStyle w:val="HeaderFooter"/>
    </w:pPr>
    <w:r>
      <w:rPr>
        <w:noProof/>
      </w:rPr>
      <mc:AlternateContent>
        <mc:Choice Requires="wps">
          <w:drawing>
            <wp:anchor distT="152400" distB="152400" distL="152400" distR="152400" simplePos="0" relativeHeight="251590656" behindDoc="1" locked="0" layoutInCell="1" allowOverlap="1" wp14:anchorId="21CD066A" wp14:editId="517BE5ED">
              <wp:simplePos x="0" y="0"/>
              <wp:positionH relativeFrom="page">
                <wp:posOffset>539750</wp:posOffset>
              </wp:positionH>
              <wp:positionV relativeFrom="page">
                <wp:posOffset>511175</wp:posOffset>
              </wp:positionV>
              <wp:extent cx="6255385" cy="0"/>
              <wp:effectExtent l="0" t="0" r="0" b="0"/>
              <wp:wrapNone/>
              <wp:docPr id="1073742019"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11"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6912" behindDoc="1" locked="0" layoutInCell="1" allowOverlap="1" wp14:anchorId="193091A3" wp14:editId="774FDA33">
              <wp:simplePos x="0" y="0"/>
              <wp:positionH relativeFrom="page">
                <wp:posOffset>539750</wp:posOffset>
              </wp:positionH>
              <wp:positionV relativeFrom="page">
                <wp:posOffset>10041255</wp:posOffset>
              </wp:positionV>
              <wp:extent cx="803911" cy="0"/>
              <wp:effectExtent l="0" t="0" r="0" b="0"/>
              <wp:wrapNone/>
              <wp:docPr id="1073742020"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12"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E4C9C" w14:textId="77777777" w:rsidR="00657CB2" w:rsidRDefault="00657CB2">
    <w:pPr>
      <w:pStyle w:val="HeaderFooter"/>
    </w:pPr>
    <w:r>
      <w:rPr>
        <w:noProof/>
      </w:rPr>
      <mc:AlternateContent>
        <mc:Choice Requires="wps">
          <w:drawing>
            <wp:anchor distT="152400" distB="152400" distL="152400" distR="152400" simplePos="0" relativeHeight="251591680" behindDoc="1" locked="0" layoutInCell="1" allowOverlap="1" wp14:anchorId="4D72DB60" wp14:editId="4A56CDA9">
              <wp:simplePos x="0" y="0"/>
              <wp:positionH relativeFrom="page">
                <wp:posOffset>756919</wp:posOffset>
              </wp:positionH>
              <wp:positionV relativeFrom="page">
                <wp:posOffset>511175</wp:posOffset>
              </wp:positionV>
              <wp:extent cx="6254750" cy="0"/>
              <wp:effectExtent l="0" t="0" r="0" b="0"/>
              <wp:wrapNone/>
              <wp:docPr id="1073742017"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09"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7936" behindDoc="1" locked="0" layoutInCell="1" allowOverlap="1" wp14:anchorId="7F1CB9C9" wp14:editId="0C105BB8">
              <wp:simplePos x="0" y="0"/>
              <wp:positionH relativeFrom="page">
                <wp:posOffset>6208395</wp:posOffset>
              </wp:positionH>
              <wp:positionV relativeFrom="page">
                <wp:posOffset>10041255</wp:posOffset>
              </wp:positionV>
              <wp:extent cx="803275" cy="0"/>
              <wp:effectExtent l="0" t="0" r="0" b="0"/>
              <wp:wrapNone/>
              <wp:docPr id="1073742018"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10"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CA84D" w14:textId="77777777" w:rsidR="00657CB2" w:rsidRDefault="00657CB2">
    <w:pPr>
      <w:pStyle w:val="HeaderFooter"/>
    </w:pPr>
    <w:r>
      <w:rPr>
        <w:noProof/>
      </w:rPr>
      <mc:AlternateContent>
        <mc:Choice Requires="wps">
          <w:drawing>
            <wp:anchor distT="152400" distB="152400" distL="152400" distR="152400" simplePos="0" relativeHeight="251592704" behindDoc="1" locked="0" layoutInCell="1" allowOverlap="1" wp14:anchorId="6A9B5385" wp14:editId="63DFFF90">
              <wp:simplePos x="0" y="0"/>
              <wp:positionH relativeFrom="page">
                <wp:posOffset>539750</wp:posOffset>
              </wp:positionH>
              <wp:positionV relativeFrom="page">
                <wp:posOffset>511175</wp:posOffset>
              </wp:positionV>
              <wp:extent cx="6255385" cy="0"/>
              <wp:effectExtent l="0" t="0" r="0" b="0"/>
              <wp:wrapNone/>
              <wp:docPr id="1073742037"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15"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8960" behindDoc="1" locked="0" layoutInCell="1" allowOverlap="1" wp14:anchorId="235C26E2" wp14:editId="214C7156">
              <wp:simplePos x="0" y="0"/>
              <wp:positionH relativeFrom="page">
                <wp:posOffset>539750</wp:posOffset>
              </wp:positionH>
              <wp:positionV relativeFrom="page">
                <wp:posOffset>10041255</wp:posOffset>
              </wp:positionV>
              <wp:extent cx="803911" cy="0"/>
              <wp:effectExtent l="0" t="0" r="0" b="0"/>
              <wp:wrapNone/>
              <wp:docPr id="1073742038"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16"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EBB2" w14:textId="77777777" w:rsidR="00657CB2" w:rsidRDefault="00657CB2">
    <w:pPr>
      <w:pStyle w:val="HeaderFooter"/>
    </w:pPr>
    <w:r>
      <w:rPr>
        <w:noProof/>
      </w:rPr>
      <mc:AlternateContent>
        <mc:Choice Requires="wps">
          <w:drawing>
            <wp:anchor distT="152400" distB="152400" distL="152400" distR="152400" simplePos="0" relativeHeight="251593728" behindDoc="1" locked="0" layoutInCell="1" allowOverlap="1" wp14:anchorId="0CA4C3CA" wp14:editId="27F7E42A">
              <wp:simplePos x="0" y="0"/>
              <wp:positionH relativeFrom="page">
                <wp:posOffset>756919</wp:posOffset>
              </wp:positionH>
              <wp:positionV relativeFrom="page">
                <wp:posOffset>511175</wp:posOffset>
              </wp:positionV>
              <wp:extent cx="6254750" cy="0"/>
              <wp:effectExtent l="0" t="0" r="0" b="0"/>
              <wp:wrapNone/>
              <wp:docPr id="1073742035"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13"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9984" behindDoc="1" locked="0" layoutInCell="1" allowOverlap="1" wp14:anchorId="6BF8F98B" wp14:editId="498A44FA">
              <wp:simplePos x="0" y="0"/>
              <wp:positionH relativeFrom="page">
                <wp:posOffset>6208395</wp:posOffset>
              </wp:positionH>
              <wp:positionV relativeFrom="page">
                <wp:posOffset>10041255</wp:posOffset>
              </wp:positionV>
              <wp:extent cx="803275" cy="0"/>
              <wp:effectExtent l="0" t="0" r="0" b="0"/>
              <wp:wrapNone/>
              <wp:docPr id="1073742036"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14"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58F1" w14:textId="77777777" w:rsidR="00657CB2" w:rsidRDefault="00657CB2">
    <w:pPr>
      <w:pStyle w:val="HeaderFoot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DC3F" w14:textId="77777777" w:rsidR="00657CB2" w:rsidRDefault="00657CB2">
    <w:pPr>
      <w:pStyle w:val="BodyText"/>
      <w:spacing w:line="14" w:lineRule="auto"/>
      <w:ind w:firstLine="1134"/>
    </w:pPr>
    <w:r>
      <w:rPr>
        <w:noProof/>
      </w:rPr>
      <mc:AlternateContent>
        <mc:Choice Requires="wps">
          <w:drawing>
            <wp:anchor distT="152400" distB="152400" distL="152400" distR="152400" simplePos="0" relativeHeight="251594752" behindDoc="1" locked="0" layoutInCell="1" allowOverlap="1" wp14:anchorId="588511D8" wp14:editId="040A824F">
              <wp:simplePos x="0" y="0"/>
              <wp:positionH relativeFrom="page">
                <wp:posOffset>539750</wp:posOffset>
              </wp:positionH>
              <wp:positionV relativeFrom="page">
                <wp:posOffset>511175</wp:posOffset>
              </wp:positionV>
              <wp:extent cx="6255385" cy="0"/>
              <wp:effectExtent l="0" t="0" r="0" b="0"/>
              <wp:wrapNone/>
              <wp:docPr id="1073742055"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20"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91008" behindDoc="1" locked="0" layoutInCell="1" allowOverlap="1" wp14:anchorId="2235C753" wp14:editId="042C7E97">
              <wp:simplePos x="0" y="0"/>
              <wp:positionH relativeFrom="page">
                <wp:posOffset>539750</wp:posOffset>
              </wp:positionH>
              <wp:positionV relativeFrom="page">
                <wp:posOffset>10041255</wp:posOffset>
              </wp:positionV>
              <wp:extent cx="803911" cy="0"/>
              <wp:effectExtent l="0" t="0" r="0" b="0"/>
              <wp:wrapNone/>
              <wp:docPr id="1073742056"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21"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inline distT="0" distB="0" distL="0" distR="0" wp14:anchorId="3A012C9D" wp14:editId="5A1960FE">
              <wp:extent cx="3618230" cy="147321"/>
              <wp:effectExtent l="0" t="0" r="0" b="0"/>
              <wp:docPr id="1073742054" name="officeArt object"/>
              <wp:cNvGraphicFramePr/>
              <a:graphic xmlns:a="http://schemas.openxmlformats.org/drawingml/2006/main">
                <a:graphicData uri="http://schemas.microsoft.com/office/word/2010/wordprocessingShape">
                  <wps:wsp>
                    <wps:cNvSpPr txBox="1"/>
                    <wps:spPr>
                      <a:xfrm>
                        <a:off x="0" y="0"/>
                        <a:ext cx="3618230" cy="147321"/>
                      </a:xfrm>
                      <a:prstGeom prst="rect">
                        <a:avLst/>
                      </a:prstGeom>
                      <a:noFill/>
                      <a:ln w="12700" cap="flat">
                        <a:noFill/>
                        <a:miter lim="400000"/>
                      </a:ln>
                      <a:effectLst/>
                    </wps:spPr>
                    <wps:txbx>
                      <w:txbxContent>
                        <w:p w14:paraId="6FEDB3DD"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wps:txbx>
                    <wps:bodyPr wrap="square" lIns="0" tIns="0" rIns="0" bIns="0" numCol="1" anchor="t">
                      <a:noAutofit/>
                    </wps:bodyPr>
                  </wps:wsp>
                </a:graphicData>
              </a:graphic>
            </wp:inline>
          </w:drawing>
        </mc:Choice>
        <mc:Fallback>
          <w:pict>
            <v:shapetype w14:anchorId="3A012C9D" id="_x0000_t202" coordsize="21600,21600" o:spt="202" path="m,l,21600r21600,l21600,xe">
              <v:stroke joinstyle="miter"/>
              <v:path gradientshapeok="t" o:connecttype="rect"/>
            </v:shapetype>
            <v:shape id="_x0000_s1046" type="#_x0000_t202" style="width:284.9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" filled="f" stroked="f" strokeweight="1pt">
              <v:stroke miterlimit="4"/>
              <v:textbox inset="0,0,0,0">
                <w:txbxContent>
                  <w:p w14:paraId="6FEDB3DD"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v:textbox>
              <w10:anchorlock/>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99E7" w14:textId="77777777" w:rsidR="00657CB2" w:rsidRDefault="00657CB2">
    <w:pPr>
      <w:pStyle w:val="BodyText"/>
      <w:spacing w:line="14" w:lineRule="auto"/>
      <w:ind w:firstLine="5103"/>
    </w:pPr>
    <w:r>
      <w:rPr>
        <w:noProof/>
      </w:rPr>
      <mc:AlternateContent>
        <mc:Choice Requires="wps">
          <w:drawing>
            <wp:anchor distT="152400" distB="152400" distL="152400" distR="152400" simplePos="0" relativeHeight="251595776" behindDoc="1" locked="0" layoutInCell="1" allowOverlap="1" wp14:anchorId="1AAAE7F0" wp14:editId="299098BD">
              <wp:simplePos x="0" y="0"/>
              <wp:positionH relativeFrom="page">
                <wp:posOffset>756919</wp:posOffset>
              </wp:positionH>
              <wp:positionV relativeFrom="page">
                <wp:posOffset>511175</wp:posOffset>
              </wp:positionV>
              <wp:extent cx="6254750" cy="0"/>
              <wp:effectExtent l="0" t="0" r="0" b="0"/>
              <wp:wrapNone/>
              <wp:docPr id="1073742051"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1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92032" behindDoc="1" locked="0" layoutInCell="1" allowOverlap="1" wp14:anchorId="2B404721" wp14:editId="5BF586DE">
              <wp:simplePos x="0" y="0"/>
              <wp:positionH relativeFrom="page">
                <wp:posOffset>6208395</wp:posOffset>
              </wp:positionH>
              <wp:positionV relativeFrom="page">
                <wp:posOffset>10041255</wp:posOffset>
              </wp:positionV>
              <wp:extent cx="803275" cy="0"/>
              <wp:effectExtent l="0" t="0" r="0" b="0"/>
              <wp:wrapNone/>
              <wp:docPr id="1073742052"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1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inline distT="0" distB="0" distL="0" distR="0" wp14:anchorId="7543D03B" wp14:editId="4598629E">
              <wp:extent cx="3618230" cy="208916"/>
              <wp:effectExtent l="0" t="0" r="0" b="0"/>
              <wp:docPr id="1073742050" name="officeArt object"/>
              <wp:cNvGraphicFramePr/>
              <a:graphic xmlns:a="http://schemas.openxmlformats.org/drawingml/2006/main">
                <a:graphicData uri="http://schemas.microsoft.com/office/word/2010/wordprocessingShape">
                  <wps:wsp>
                    <wps:cNvSpPr txBox="1"/>
                    <wps:spPr>
                      <a:xfrm>
                        <a:off x="0" y="0"/>
                        <a:ext cx="3618230" cy="208916"/>
                      </a:xfrm>
                      <a:prstGeom prst="rect">
                        <a:avLst/>
                      </a:prstGeom>
                      <a:noFill/>
                      <a:ln w="12700" cap="flat">
                        <a:noFill/>
                        <a:miter lim="400000"/>
                      </a:ln>
                      <a:effectLst/>
                    </wps:spPr>
                    <wps:txbx>
                      <w:txbxContent>
                        <w:p w14:paraId="3DC12DE1"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wps:txbx>
                    <wps:bodyPr wrap="square" lIns="0" tIns="0" rIns="0" bIns="0" numCol="1" anchor="t">
                      <a:noAutofit/>
                    </wps:bodyPr>
                  </wps:wsp>
                </a:graphicData>
              </a:graphic>
            </wp:inline>
          </w:drawing>
        </mc:Choice>
        <mc:Fallback>
          <w:pict>
            <v:shapetype w14:anchorId="7543D03B" id="_x0000_t202" coordsize="21600,21600" o:spt="202" path="m,l,21600r21600,l21600,xe">
              <v:stroke joinstyle="miter"/>
              <v:path gradientshapeok="t" o:connecttype="rect"/>
            </v:shapetype>
            <v:shape id="_x0000_s1047" type="#_x0000_t202" style="width:284.9pt;height:1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" filled="f" stroked="f" strokeweight="1pt">
              <v:stroke miterlimit="4"/>
              <v:textbox inset="0,0,0,0">
                <w:txbxContent>
                  <w:p w14:paraId="3DC12DE1" w14:textId="77777777" w:rsidR="00657CB2" w:rsidRDefault="00657CB2">
                    <w:pPr>
                      <w:pStyle w:val="Body"/>
                      <w:spacing w:before="20"/>
                      <w:ind w:left="20"/>
                    </w:pPr>
                    <w:r>
                      <w:rPr>
                        <w:rStyle w:val="None"/>
                        <w:color w:val="8F6F63"/>
                        <w:sz w:val="16"/>
                        <w:szCs w:val="16"/>
                        <w:u w:color="8F6F63"/>
                      </w:rPr>
                      <w:t>National</w:t>
                    </w:r>
                    <w:r>
                      <w:rPr>
                        <w:rStyle w:val="None"/>
                        <w:color w:val="8F6F63"/>
                        <w:spacing w:val="-4"/>
                        <w:sz w:val="16"/>
                        <w:szCs w:val="16"/>
                        <w:u w:color="8F6F63"/>
                      </w:rPr>
                      <w:t xml:space="preserve"> </w:t>
                    </w:r>
                    <w:r>
                      <w:rPr>
                        <w:rStyle w:val="None"/>
                        <w:color w:val="8F6F63"/>
                        <w:sz w:val="16"/>
                        <w:szCs w:val="16"/>
                        <w:u w:color="8F6F63"/>
                        <w:lang w:val="en-US"/>
                      </w:rPr>
                      <w:t>Housing</w:t>
                    </w:r>
                    <w:r>
                      <w:rPr>
                        <w:rStyle w:val="None"/>
                        <w:color w:val="8F6F63"/>
                        <w:spacing w:val="-4"/>
                        <w:sz w:val="16"/>
                        <w:szCs w:val="16"/>
                        <w:u w:color="8F6F63"/>
                      </w:rPr>
                      <w:t xml:space="preserve"> </w:t>
                    </w:r>
                    <w:r>
                      <w:rPr>
                        <w:rStyle w:val="None"/>
                        <w:color w:val="8F6F63"/>
                        <w:sz w:val="16"/>
                        <w:szCs w:val="16"/>
                        <w:u w:color="8F6F63"/>
                      </w:rPr>
                      <w:t>Strategy</w:t>
                    </w:r>
                    <w:r>
                      <w:rPr>
                        <w:rStyle w:val="None"/>
                        <w:color w:val="8F6F63"/>
                        <w:spacing w:val="-7"/>
                        <w:sz w:val="16"/>
                        <w:szCs w:val="16"/>
                        <w:u w:color="8F6F63"/>
                      </w:rPr>
                      <w:t xml:space="preserve"> </w:t>
                    </w:r>
                    <w:r>
                      <w:rPr>
                        <w:rStyle w:val="None"/>
                        <w:color w:val="8F6F63"/>
                        <w:sz w:val="16"/>
                        <w:szCs w:val="16"/>
                        <w:u w:color="8F6F63"/>
                        <w:lang w:val="en-US"/>
                      </w:rPr>
                      <w:t>for</w:t>
                    </w:r>
                    <w:r>
                      <w:rPr>
                        <w:rStyle w:val="None"/>
                        <w:color w:val="8F6F63"/>
                        <w:spacing w:val="-7"/>
                        <w:sz w:val="16"/>
                        <w:szCs w:val="16"/>
                        <w:u w:color="8F6F63"/>
                      </w:rPr>
                      <w:t xml:space="preserve"> </w:t>
                    </w:r>
                    <w:r>
                      <w:rPr>
                        <w:rStyle w:val="None"/>
                        <w:color w:val="8F6F63"/>
                        <w:sz w:val="16"/>
                        <w:szCs w:val="16"/>
                        <w:u w:color="8F6F63"/>
                      </w:rPr>
                      <w:t>Disabled</w:t>
                    </w:r>
                    <w:r>
                      <w:rPr>
                        <w:rStyle w:val="None"/>
                        <w:color w:val="8F6F63"/>
                        <w:spacing w:val="-4"/>
                        <w:sz w:val="16"/>
                        <w:szCs w:val="16"/>
                        <w:u w:color="8F6F63"/>
                      </w:rPr>
                      <w:t xml:space="preserve"> </w:t>
                    </w:r>
                    <w:r>
                      <w:rPr>
                        <w:rStyle w:val="None"/>
                        <w:color w:val="8F6F63"/>
                        <w:sz w:val="16"/>
                        <w:szCs w:val="16"/>
                        <w:u w:color="8F6F63"/>
                        <w:lang w:val="en-US"/>
                      </w:rPr>
                      <w:t>People</w:t>
                    </w:r>
                    <w:r>
                      <w:rPr>
                        <w:rStyle w:val="None"/>
                        <w:color w:val="8F6F63"/>
                        <w:spacing w:val="-4"/>
                        <w:sz w:val="16"/>
                        <w:szCs w:val="16"/>
                        <w:u w:color="8F6F63"/>
                      </w:rPr>
                      <w:t xml:space="preserve"> </w:t>
                    </w:r>
                    <w:r>
                      <w:rPr>
                        <w:rStyle w:val="None"/>
                        <w:color w:val="8F6F63"/>
                        <w:sz w:val="16"/>
                        <w:szCs w:val="16"/>
                        <w:u w:color="8F6F63"/>
                      </w:rPr>
                      <w:t>2022-2027</w:t>
                    </w:r>
                    <w:r>
                      <w:rPr>
                        <w:rStyle w:val="None"/>
                        <w:color w:val="8F6F63"/>
                        <w:spacing w:val="-4"/>
                        <w:sz w:val="16"/>
                        <w:szCs w:val="16"/>
                        <w:u w:color="8F6F63"/>
                      </w:rPr>
                      <w:t xml:space="preserve"> </w:t>
                    </w:r>
                    <w:r>
                      <w:rPr>
                        <w:rStyle w:val="None"/>
                        <w:color w:val="8F6F63"/>
                        <w:sz w:val="16"/>
                        <w:szCs w:val="16"/>
                        <w:u w:color="8F6F63"/>
                      </w:rPr>
                      <w:t>|</w:t>
                    </w:r>
                    <w:r>
                      <w:rPr>
                        <w:rStyle w:val="None"/>
                        <w:color w:val="8F6F63"/>
                        <w:spacing w:val="-5"/>
                        <w:sz w:val="16"/>
                        <w:szCs w:val="16"/>
                        <w:u w:color="8F6F63"/>
                      </w:rPr>
                      <w:t xml:space="preserve"> </w:t>
                    </w:r>
                    <w:r>
                      <w:rPr>
                        <w:rStyle w:val="None"/>
                        <w:color w:val="8F6F63"/>
                        <w:sz w:val="16"/>
                        <w:szCs w:val="16"/>
                        <w:u w:color="8F6F63"/>
                      </w:rPr>
                      <w:t>Implementation</w:t>
                    </w:r>
                    <w:r>
                      <w:rPr>
                        <w:rStyle w:val="None"/>
                        <w:color w:val="8F6F63"/>
                        <w:spacing w:val="-3"/>
                        <w:sz w:val="16"/>
                        <w:szCs w:val="16"/>
                        <w:u w:color="8F6F63"/>
                      </w:rPr>
                      <w:t xml:space="preserve"> </w:t>
                    </w:r>
                    <w:r>
                      <w:rPr>
                        <w:rStyle w:val="None"/>
                        <w:color w:val="8F6F63"/>
                        <w:sz w:val="16"/>
                        <w:szCs w:val="16"/>
                        <w:u w:color="8F6F63"/>
                      </w:rPr>
                      <w:t>Plan</w:t>
                    </w:r>
                  </w:p>
                </w:txbxContent>
              </v:textbox>
              <w10:anchorlock/>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C7E3" w14:textId="77777777" w:rsidR="00657CB2" w:rsidRDefault="00657CB2">
    <w:pPr>
      <w:pStyle w:val="HeaderFooter"/>
    </w:pPr>
    <w:r>
      <w:rPr>
        <w:noProof/>
      </w:rPr>
      <mc:AlternateContent>
        <mc:Choice Requires="wps">
          <w:drawing>
            <wp:anchor distT="152400" distB="152400" distL="152400" distR="152400" simplePos="0" relativeHeight="251596800" behindDoc="1" locked="0" layoutInCell="1" allowOverlap="1" wp14:anchorId="419C5112" wp14:editId="24DEEBF8">
              <wp:simplePos x="0" y="0"/>
              <wp:positionH relativeFrom="page">
                <wp:posOffset>539750</wp:posOffset>
              </wp:positionH>
              <wp:positionV relativeFrom="page">
                <wp:posOffset>511175</wp:posOffset>
              </wp:positionV>
              <wp:extent cx="6255385" cy="0"/>
              <wp:effectExtent l="0" t="0" r="0" b="0"/>
              <wp:wrapNone/>
              <wp:docPr id="1073742067"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25"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93056" behindDoc="1" locked="0" layoutInCell="1" allowOverlap="1" wp14:anchorId="170F4710" wp14:editId="4025EC9B">
              <wp:simplePos x="0" y="0"/>
              <wp:positionH relativeFrom="page">
                <wp:posOffset>539750</wp:posOffset>
              </wp:positionH>
              <wp:positionV relativeFrom="page">
                <wp:posOffset>10041255</wp:posOffset>
              </wp:positionV>
              <wp:extent cx="803911" cy="0"/>
              <wp:effectExtent l="0" t="0" r="0" b="0"/>
              <wp:wrapNone/>
              <wp:docPr id="1073742068"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26"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F4DC" w14:textId="77777777" w:rsidR="00657CB2" w:rsidRDefault="00657CB2">
    <w:pPr>
      <w:pStyle w:val="HeaderFooter"/>
    </w:pPr>
    <w:r>
      <w:rPr>
        <w:noProof/>
      </w:rPr>
      <mc:AlternateContent>
        <mc:Choice Requires="wps">
          <w:drawing>
            <wp:anchor distT="152400" distB="152400" distL="152400" distR="152400" simplePos="0" relativeHeight="251597824" behindDoc="1" locked="0" layoutInCell="1" allowOverlap="1" wp14:anchorId="09F2CE34" wp14:editId="42DD56D7">
              <wp:simplePos x="0" y="0"/>
              <wp:positionH relativeFrom="page">
                <wp:posOffset>756919</wp:posOffset>
              </wp:positionH>
              <wp:positionV relativeFrom="page">
                <wp:posOffset>511175</wp:posOffset>
              </wp:positionV>
              <wp:extent cx="6254750" cy="0"/>
              <wp:effectExtent l="0" t="0" r="0" b="0"/>
              <wp:wrapNone/>
              <wp:docPr id="1073742065"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23"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94080" behindDoc="1" locked="0" layoutInCell="1" allowOverlap="1" wp14:anchorId="4059478E" wp14:editId="3C1AD712">
              <wp:simplePos x="0" y="0"/>
              <wp:positionH relativeFrom="page">
                <wp:posOffset>6208395</wp:posOffset>
              </wp:positionH>
              <wp:positionV relativeFrom="page">
                <wp:posOffset>10041255</wp:posOffset>
              </wp:positionV>
              <wp:extent cx="803275" cy="0"/>
              <wp:effectExtent l="0" t="0" r="0" b="0"/>
              <wp:wrapNone/>
              <wp:docPr id="1073742066"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24"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6010" w14:textId="77777777" w:rsidR="00657CB2" w:rsidRDefault="00657CB2">
    <w:pPr>
      <w:pStyle w:val="HeaderFooter"/>
    </w:pPr>
    <w:r>
      <w:rPr>
        <w:noProof/>
      </w:rPr>
      <mc:AlternateContent>
        <mc:Choice Requires="wps">
          <w:drawing>
            <wp:anchor distT="152400" distB="152400" distL="152400" distR="152400" simplePos="0" relativeHeight="251598848" behindDoc="1" locked="0" layoutInCell="1" allowOverlap="1" wp14:anchorId="6CB9A820" wp14:editId="2973C49E">
              <wp:simplePos x="0" y="0"/>
              <wp:positionH relativeFrom="page">
                <wp:posOffset>539750</wp:posOffset>
              </wp:positionH>
              <wp:positionV relativeFrom="page">
                <wp:posOffset>511175</wp:posOffset>
              </wp:positionV>
              <wp:extent cx="6255385" cy="0"/>
              <wp:effectExtent l="0" t="0" r="0" b="0"/>
              <wp:wrapNone/>
              <wp:docPr id="1073742078"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29"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95104" behindDoc="1" locked="0" layoutInCell="1" allowOverlap="1" wp14:anchorId="594AB7F0" wp14:editId="227F6A86">
              <wp:simplePos x="0" y="0"/>
              <wp:positionH relativeFrom="page">
                <wp:posOffset>539750</wp:posOffset>
              </wp:positionH>
              <wp:positionV relativeFrom="page">
                <wp:posOffset>10041255</wp:posOffset>
              </wp:positionV>
              <wp:extent cx="803911" cy="0"/>
              <wp:effectExtent l="0" t="0" r="0" b="0"/>
              <wp:wrapNone/>
              <wp:docPr id="1073742079"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30"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248A" w14:textId="77777777" w:rsidR="00657CB2" w:rsidRDefault="00657CB2">
    <w:pPr>
      <w:pStyle w:val="HeaderFooter"/>
    </w:pPr>
    <w:r>
      <w:rPr>
        <w:noProof/>
      </w:rPr>
      <mc:AlternateContent>
        <mc:Choice Requires="wps">
          <w:drawing>
            <wp:anchor distT="152400" distB="152400" distL="152400" distR="152400" simplePos="0" relativeHeight="251599872" behindDoc="1" locked="0" layoutInCell="1" allowOverlap="1" wp14:anchorId="0D266595" wp14:editId="1513C2DF">
              <wp:simplePos x="0" y="0"/>
              <wp:positionH relativeFrom="page">
                <wp:posOffset>756919</wp:posOffset>
              </wp:positionH>
              <wp:positionV relativeFrom="page">
                <wp:posOffset>511175</wp:posOffset>
              </wp:positionV>
              <wp:extent cx="6254750" cy="0"/>
              <wp:effectExtent l="0" t="0" r="0" b="0"/>
              <wp:wrapNone/>
              <wp:docPr id="1073742076"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2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96128" behindDoc="1" locked="0" layoutInCell="1" allowOverlap="1" wp14:anchorId="3227B244" wp14:editId="37EE9898">
              <wp:simplePos x="0" y="0"/>
              <wp:positionH relativeFrom="page">
                <wp:posOffset>6208395</wp:posOffset>
              </wp:positionH>
              <wp:positionV relativeFrom="page">
                <wp:posOffset>10041255</wp:posOffset>
              </wp:positionV>
              <wp:extent cx="803275" cy="0"/>
              <wp:effectExtent l="0" t="0" r="0" b="0"/>
              <wp:wrapNone/>
              <wp:docPr id="1073742077"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2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FF1A" w14:textId="77777777" w:rsidR="00657CB2" w:rsidRDefault="00657CB2">
    <w:pPr>
      <w:pStyle w:val="HeaderFooter"/>
    </w:pPr>
    <w:r>
      <w:rPr>
        <w:noProof/>
      </w:rPr>
      <mc:AlternateContent>
        <mc:Choice Requires="wps">
          <w:drawing>
            <wp:anchor distT="152400" distB="152400" distL="152400" distR="152400" simplePos="0" relativeHeight="251600896" behindDoc="1" locked="0" layoutInCell="1" allowOverlap="1" wp14:anchorId="5760DA68" wp14:editId="39A7A3CB">
              <wp:simplePos x="0" y="0"/>
              <wp:positionH relativeFrom="page">
                <wp:posOffset>539750</wp:posOffset>
              </wp:positionH>
              <wp:positionV relativeFrom="page">
                <wp:posOffset>511175</wp:posOffset>
              </wp:positionV>
              <wp:extent cx="6255385" cy="0"/>
              <wp:effectExtent l="0" t="0" r="0" b="0"/>
              <wp:wrapNone/>
              <wp:docPr id="107374209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33"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97152" behindDoc="1" locked="0" layoutInCell="1" allowOverlap="1" wp14:anchorId="6F437EAE" wp14:editId="0B5FD48C">
              <wp:simplePos x="0" y="0"/>
              <wp:positionH relativeFrom="page">
                <wp:posOffset>539750</wp:posOffset>
              </wp:positionH>
              <wp:positionV relativeFrom="page">
                <wp:posOffset>10041255</wp:posOffset>
              </wp:positionV>
              <wp:extent cx="803911" cy="0"/>
              <wp:effectExtent l="0" t="0" r="0" b="0"/>
              <wp:wrapNone/>
              <wp:docPr id="107374209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34"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F990" w14:textId="77777777" w:rsidR="00657CB2" w:rsidRDefault="00657CB2">
    <w:pPr>
      <w:pStyle w:val="HeaderFooter"/>
    </w:pPr>
    <w:r>
      <w:rPr>
        <w:noProof/>
      </w:rPr>
      <mc:AlternateContent>
        <mc:Choice Requires="wps">
          <w:drawing>
            <wp:anchor distT="152400" distB="152400" distL="152400" distR="152400" simplePos="0" relativeHeight="251601920" behindDoc="1" locked="0" layoutInCell="1" allowOverlap="1" wp14:anchorId="7669B1BC" wp14:editId="4FD45FF3">
              <wp:simplePos x="0" y="0"/>
              <wp:positionH relativeFrom="page">
                <wp:posOffset>756919</wp:posOffset>
              </wp:positionH>
              <wp:positionV relativeFrom="page">
                <wp:posOffset>511175</wp:posOffset>
              </wp:positionV>
              <wp:extent cx="6254750" cy="0"/>
              <wp:effectExtent l="0" t="0" r="0" b="0"/>
              <wp:wrapNone/>
              <wp:docPr id="107374209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31"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98176" behindDoc="1" locked="0" layoutInCell="1" allowOverlap="1" wp14:anchorId="2171C16D" wp14:editId="24162567">
              <wp:simplePos x="0" y="0"/>
              <wp:positionH relativeFrom="page">
                <wp:posOffset>6208395</wp:posOffset>
              </wp:positionH>
              <wp:positionV relativeFrom="page">
                <wp:posOffset>10041255</wp:posOffset>
              </wp:positionV>
              <wp:extent cx="803275" cy="0"/>
              <wp:effectExtent l="0" t="0" r="0" b="0"/>
              <wp:wrapNone/>
              <wp:docPr id="1073742091"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32"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FCB5" w14:textId="77777777" w:rsidR="00657CB2" w:rsidRDefault="00657CB2">
    <w:pPr>
      <w:pStyle w:val="HeaderFooter"/>
    </w:pPr>
    <w:r>
      <w:rPr>
        <w:noProof/>
      </w:rPr>
      <mc:AlternateContent>
        <mc:Choice Requires="wps">
          <w:drawing>
            <wp:anchor distT="152400" distB="152400" distL="152400" distR="152400" simplePos="0" relativeHeight="251602944" behindDoc="1" locked="0" layoutInCell="1" allowOverlap="1" wp14:anchorId="00A599BE" wp14:editId="6C07BFC6">
              <wp:simplePos x="0" y="0"/>
              <wp:positionH relativeFrom="page">
                <wp:posOffset>539750</wp:posOffset>
              </wp:positionH>
              <wp:positionV relativeFrom="page">
                <wp:posOffset>511175</wp:posOffset>
              </wp:positionV>
              <wp:extent cx="6255385" cy="0"/>
              <wp:effectExtent l="0" t="0" r="0" b="0"/>
              <wp:wrapNone/>
              <wp:docPr id="1073742106"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37"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99200" behindDoc="1" locked="0" layoutInCell="1" allowOverlap="1" wp14:anchorId="00550027" wp14:editId="57F38280">
              <wp:simplePos x="0" y="0"/>
              <wp:positionH relativeFrom="page">
                <wp:posOffset>539750</wp:posOffset>
              </wp:positionH>
              <wp:positionV relativeFrom="page">
                <wp:posOffset>10041255</wp:posOffset>
              </wp:positionV>
              <wp:extent cx="803911" cy="0"/>
              <wp:effectExtent l="0" t="0" r="0" b="0"/>
              <wp:wrapNone/>
              <wp:docPr id="1073742107"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38"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4608" w14:textId="77777777" w:rsidR="00657CB2" w:rsidRDefault="00657CB2">
    <w:pPr>
      <w:pStyle w:val="HeaderFooter"/>
    </w:pPr>
    <w:r>
      <w:rPr>
        <w:noProof/>
      </w:rPr>
      <mc:AlternateContent>
        <mc:Choice Requires="wps">
          <w:drawing>
            <wp:anchor distT="152400" distB="152400" distL="152400" distR="152400" simplePos="0" relativeHeight="251603968" behindDoc="1" locked="0" layoutInCell="1" allowOverlap="1" wp14:anchorId="33E25A65" wp14:editId="0DB29A27">
              <wp:simplePos x="0" y="0"/>
              <wp:positionH relativeFrom="page">
                <wp:posOffset>756919</wp:posOffset>
              </wp:positionH>
              <wp:positionV relativeFrom="page">
                <wp:posOffset>511175</wp:posOffset>
              </wp:positionV>
              <wp:extent cx="6254750" cy="0"/>
              <wp:effectExtent l="0" t="0" r="0" b="0"/>
              <wp:wrapNone/>
              <wp:docPr id="1073742104"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35"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00224" behindDoc="1" locked="0" layoutInCell="1" allowOverlap="1" wp14:anchorId="17D08C42" wp14:editId="36A17B65">
              <wp:simplePos x="0" y="0"/>
              <wp:positionH relativeFrom="page">
                <wp:posOffset>6208395</wp:posOffset>
              </wp:positionH>
              <wp:positionV relativeFrom="page">
                <wp:posOffset>10041255</wp:posOffset>
              </wp:positionV>
              <wp:extent cx="803275" cy="0"/>
              <wp:effectExtent l="0" t="0" r="0" b="0"/>
              <wp:wrapNone/>
              <wp:docPr id="1073742105"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36"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AB49" w14:textId="77777777" w:rsidR="00657CB2" w:rsidRDefault="00657CB2">
    <w:pPr>
      <w:pStyle w:val="HeaderFoot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9E948" w14:textId="77777777" w:rsidR="00657CB2" w:rsidRDefault="00657CB2">
    <w:pPr>
      <w:pStyle w:val="HeaderFooter"/>
    </w:pPr>
    <w:r>
      <w:rPr>
        <w:noProof/>
      </w:rPr>
      <mc:AlternateContent>
        <mc:Choice Requires="wps">
          <w:drawing>
            <wp:anchor distT="152400" distB="152400" distL="152400" distR="152400" simplePos="0" relativeHeight="251604992" behindDoc="1" locked="0" layoutInCell="1" allowOverlap="1" wp14:anchorId="6C07AD1A" wp14:editId="7D88AF5C">
              <wp:simplePos x="0" y="0"/>
              <wp:positionH relativeFrom="page">
                <wp:posOffset>539750</wp:posOffset>
              </wp:positionH>
              <wp:positionV relativeFrom="page">
                <wp:posOffset>511175</wp:posOffset>
              </wp:positionV>
              <wp:extent cx="6255385" cy="0"/>
              <wp:effectExtent l="0" t="0" r="0" b="0"/>
              <wp:wrapNone/>
              <wp:docPr id="1073742117"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41"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01248" behindDoc="1" locked="0" layoutInCell="1" allowOverlap="1" wp14:anchorId="7FBC526E" wp14:editId="76B34975">
              <wp:simplePos x="0" y="0"/>
              <wp:positionH relativeFrom="page">
                <wp:posOffset>539750</wp:posOffset>
              </wp:positionH>
              <wp:positionV relativeFrom="page">
                <wp:posOffset>10041255</wp:posOffset>
              </wp:positionV>
              <wp:extent cx="803911" cy="0"/>
              <wp:effectExtent l="0" t="0" r="0" b="0"/>
              <wp:wrapNone/>
              <wp:docPr id="1073742118"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42"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CBB3A" w14:textId="77777777" w:rsidR="00657CB2" w:rsidRDefault="00657CB2">
    <w:pPr>
      <w:pStyle w:val="HeaderFooter"/>
    </w:pPr>
    <w:r>
      <w:rPr>
        <w:noProof/>
      </w:rPr>
      <mc:AlternateContent>
        <mc:Choice Requires="wps">
          <w:drawing>
            <wp:anchor distT="152400" distB="152400" distL="152400" distR="152400" simplePos="0" relativeHeight="251606016" behindDoc="1" locked="0" layoutInCell="1" allowOverlap="1" wp14:anchorId="57160550" wp14:editId="02D6B8FD">
              <wp:simplePos x="0" y="0"/>
              <wp:positionH relativeFrom="page">
                <wp:posOffset>756919</wp:posOffset>
              </wp:positionH>
              <wp:positionV relativeFrom="page">
                <wp:posOffset>511175</wp:posOffset>
              </wp:positionV>
              <wp:extent cx="6254750" cy="0"/>
              <wp:effectExtent l="0" t="0" r="0" b="0"/>
              <wp:wrapNone/>
              <wp:docPr id="1073742115"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39"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02272" behindDoc="1" locked="0" layoutInCell="1" allowOverlap="1" wp14:anchorId="02837D1C" wp14:editId="09633B52">
              <wp:simplePos x="0" y="0"/>
              <wp:positionH relativeFrom="page">
                <wp:posOffset>6208395</wp:posOffset>
              </wp:positionH>
              <wp:positionV relativeFrom="page">
                <wp:posOffset>10041255</wp:posOffset>
              </wp:positionV>
              <wp:extent cx="803275" cy="0"/>
              <wp:effectExtent l="0" t="0" r="0" b="0"/>
              <wp:wrapNone/>
              <wp:docPr id="1073742116"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40"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F1A2" w14:textId="77777777" w:rsidR="00657CB2" w:rsidRDefault="00657CB2">
    <w:pPr>
      <w:pStyle w:val="HeaderFooter"/>
    </w:pPr>
    <w:r>
      <w:rPr>
        <w:noProof/>
      </w:rPr>
      <mc:AlternateContent>
        <mc:Choice Requires="wps">
          <w:drawing>
            <wp:anchor distT="152400" distB="152400" distL="152400" distR="152400" simplePos="0" relativeHeight="251607040" behindDoc="1" locked="0" layoutInCell="1" allowOverlap="1" wp14:anchorId="3EE78057" wp14:editId="52336DBA">
              <wp:simplePos x="0" y="0"/>
              <wp:positionH relativeFrom="page">
                <wp:posOffset>539750</wp:posOffset>
              </wp:positionH>
              <wp:positionV relativeFrom="page">
                <wp:posOffset>511175</wp:posOffset>
              </wp:positionV>
              <wp:extent cx="6255385" cy="0"/>
              <wp:effectExtent l="0" t="0" r="0" b="0"/>
              <wp:wrapNone/>
              <wp:docPr id="1073742133"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45"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03296" behindDoc="1" locked="0" layoutInCell="1" allowOverlap="1" wp14:anchorId="1A056452" wp14:editId="5BE658E8">
              <wp:simplePos x="0" y="0"/>
              <wp:positionH relativeFrom="page">
                <wp:posOffset>539750</wp:posOffset>
              </wp:positionH>
              <wp:positionV relativeFrom="page">
                <wp:posOffset>10041255</wp:posOffset>
              </wp:positionV>
              <wp:extent cx="803911" cy="0"/>
              <wp:effectExtent l="0" t="0" r="0" b="0"/>
              <wp:wrapNone/>
              <wp:docPr id="1073742134"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46"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466D4" w14:textId="77777777" w:rsidR="00657CB2" w:rsidRDefault="00657CB2">
    <w:pPr>
      <w:pStyle w:val="HeaderFooter"/>
    </w:pPr>
    <w:r>
      <w:rPr>
        <w:noProof/>
      </w:rPr>
      <mc:AlternateContent>
        <mc:Choice Requires="wps">
          <w:drawing>
            <wp:anchor distT="152400" distB="152400" distL="152400" distR="152400" simplePos="0" relativeHeight="251608064" behindDoc="1" locked="0" layoutInCell="1" allowOverlap="1" wp14:anchorId="2EEDA22F" wp14:editId="6D73C01C">
              <wp:simplePos x="0" y="0"/>
              <wp:positionH relativeFrom="page">
                <wp:posOffset>756919</wp:posOffset>
              </wp:positionH>
              <wp:positionV relativeFrom="page">
                <wp:posOffset>511175</wp:posOffset>
              </wp:positionV>
              <wp:extent cx="6254750" cy="0"/>
              <wp:effectExtent l="0" t="0" r="0" b="0"/>
              <wp:wrapNone/>
              <wp:docPr id="1073742131"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43"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04320" behindDoc="1" locked="0" layoutInCell="1" allowOverlap="1" wp14:anchorId="0C9DE69D" wp14:editId="20A4D301">
              <wp:simplePos x="0" y="0"/>
              <wp:positionH relativeFrom="page">
                <wp:posOffset>6208395</wp:posOffset>
              </wp:positionH>
              <wp:positionV relativeFrom="page">
                <wp:posOffset>10041255</wp:posOffset>
              </wp:positionV>
              <wp:extent cx="803275" cy="0"/>
              <wp:effectExtent l="0" t="0" r="0" b="0"/>
              <wp:wrapNone/>
              <wp:docPr id="1073742132"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44"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AF5C9" w14:textId="77777777" w:rsidR="00657CB2" w:rsidRDefault="00657CB2">
    <w:pPr>
      <w:pStyle w:val="HeaderFooter"/>
    </w:pPr>
    <w:r>
      <w:rPr>
        <w:noProof/>
      </w:rPr>
      <mc:AlternateContent>
        <mc:Choice Requires="wps">
          <w:drawing>
            <wp:anchor distT="152400" distB="152400" distL="152400" distR="152400" simplePos="0" relativeHeight="251609088" behindDoc="1" locked="0" layoutInCell="1" allowOverlap="1" wp14:anchorId="6E3F8927" wp14:editId="167D9B6D">
              <wp:simplePos x="0" y="0"/>
              <wp:positionH relativeFrom="page">
                <wp:posOffset>539750</wp:posOffset>
              </wp:positionH>
              <wp:positionV relativeFrom="page">
                <wp:posOffset>511175</wp:posOffset>
              </wp:positionV>
              <wp:extent cx="6255385" cy="0"/>
              <wp:effectExtent l="0" t="0" r="0" b="0"/>
              <wp:wrapNone/>
              <wp:docPr id="1073742147"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49"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05344" behindDoc="1" locked="0" layoutInCell="1" allowOverlap="1" wp14:anchorId="6BC05A9E" wp14:editId="4D615E2D">
              <wp:simplePos x="0" y="0"/>
              <wp:positionH relativeFrom="page">
                <wp:posOffset>539750</wp:posOffset>
              </wp:positionH>
              <wp:positionV relativeFrom="page">
                <wp:posOffset>10041255</wp:posOffset>
              </wp:positionV>
              <wp:extent cx="803911" cy="0"/>
              <wp:effectExtent l="0" t="0" r="0" b="0"/>
              <wp:wrapNone/>
              <wp:docPr id="1073742148"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50"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92D4" w14:textId="77777777" w:rsidR="00657CB2" w:rsidRDefault="00657CB2">
    <w:pPr>
      <w:pStyle w:val="HeaderFooter"/>
    </w:pPr>
    <w:r>
      <w:rPr>
        <w:noProof/>
      </w:rPr>
      <mc:AlternateContent>
        <mc:Choice Requires="wps">
          <w:drawing>
            <wp:anchor distT="152400" distB="152400" distL="152400" distR="152400" simplePos="0" relativeHeight="251610112" behindDoc="1" locked="0" layoutInCell="1" allowOverlap="1" wp14:anchorId="2B66CB13" wp14:editId="218972DE">
              <wp:simplePos x="0" y="0"/>
              <wp:positionH relativeFrom="page">
                <wp:posOffset>756919</wp:posOffset>
              </wp:positionH>
              <wp:positionV relativeFrom="page">
                <wp:posOffset>511175</wp:posOffset>
              </wp:positionV>
              <wp:extent cx="6254750" cy="0"/>
              <wp:effectExtent l="0" t="0" r="0" b="0"/>
              <wp:wrapNone/>
              <wp:docPr id="1073742145"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4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06368" behindDoc="1" locked="0" layoutInCell="1" allowOverlap="1" wp14:anchorId="310875C2" wp14:editId="2C9A556A">
              <wp:simplePos x="0" y="0"/>
              <wp:positionH relativeFrom="page">
                <wp:posOffset>6208395</wp:posOffset>
              </wp:positionH>
              <wp:positionV relativeFrom="page">
                <wp:posOffset>10041255</wp:posOffset>
              </wp:positionV>
              <wp:extent cx="803275" cy="0"/>
              <wp:effectExtent l="0" t="0" r="0" b="0"/>
              <wp:wrapNone/>
              <wp:docPr id="1073742146"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4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B7B5" w14:textId="77777777" w:rsidR="00657CB2" w:rsidRDefault="00657CB2">
    <w:pPr>
      <w:pStyle w:val="HeaderFooter"/>
    </w:pPr>
    <w:r>
      <w:rPr>
        <w:noProof/>
      </w:rPr>
      <mc:AlternateContent>
        <mc:Choice Requires="wps">
          <w:drawing>
            <wp:anchor distT="152400" distB="152400" distL="152400" distR="152400" simplePos="0" relativeHeight="251611136" behindDoc="1" locked="0" layoutInCell="1" allowOverlap="1" wp14:anchorId="37CB975A" wp14:editId="187A3B5A">
              <wp:simplePos x="0" y="0"/>
              <wp:positionH relativeFrom="page">
                <wp:posOffset>539750</wp:posOffset>
              </wp:positionH>
              <wp:positionV relativeFrom="page">
                <wp:posOffset>511175</wp:posOffset>
              </wp:positionV>
              <wp:extent cx="6255385" cy="0"/>
              <wp:effectExtent l="0" t="0" r="0" b="0"/>
              <wp:wrapNone/>
              <wp:docPr id="1073742152"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53"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07392" behindDoc="1" locked="0" layoutInCell="1" allowOverlap="1" wp14:anchorId="2443B580" wp14:editId="5496C61E">
              <wp:simplePos x="0" y="0"/>
              <wp:positionH relativeFrom="page">
                <wp:posOffset>539750</wp:posOffset>
              </wp:positionH>
              <wp:positionV relativeFrom="page">
                <wp:posOffset>10041255</wp:posOffset>
              </wp:positionV>
              <wp:extent cx="803911" cy="0"/>
              <wp:effectExtent l="0" t="0" r="0" b="0"/>
              <wp:wrapNone/>
              <wp:docPr id="1073742153"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54"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CEE7F" w14:textId="77777777" w:rsidR="00657CB2" w:rsidRDefault="00657CB2">
    <w:pPr>
      <w:pStyle w:val="HeaderFooter"/>
    </w:pPr>
    <w:r>
      <w:rPr>
        <w:noProof/>
      </w:rPr>
      <mc:AlternateContent>
        <mc:Choice Requires="wps">
          <w:drawing>
            <wp:anchor distT="152400" distB="152400" distL="152400" distR="152400" simplePos="0" relativeHeight="251612160" behindDoc="1" locked="0" layoutInCell="1" allowOverlap="1" wp14:anchorId="373B45D7" wp14:editId="77F313E1">
              <wp:simplePos x="0" y="0"/>
              <wp:positionH relativeFrom="page">
                <wp:posOffset>756919</wp:posOffset>
              </wp:positionH>
              <wp:positionV relativeFrom="page">
                <wp:posOffset>511175</wp:posOffset>
              </wp:positionV>
              <wp:extent cx="6254750" cy="0"/>
              <wp:effectExtent l="0" t="0" r="0" b="0"/>
              <wp:wrapNone/>
              <wp:docPr id="1073742150"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51"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08416" behindDoc="1" locked="0" layoutInCell="1" allowOverlap="1" wp14:anchorId="434EA995" wp14:editId="3BCC82EF">
              <wp:simplePos x="0" y="0"/>
              <wp:positionH relativeFrom="page">
                <wp:posOffset>6208395</wp:posOffset>
              </wp:positionH>
              <wp:positionV relativeFrom="page">
                <wp:posOffset>10041255</wp:posOffset>
              </wp:positionV>
              <wp:extent cx="803275" cy="0"/>
              <wp:effectExtent l="0" t="0" r="0" b="0"/>
              <wp:wrapNone/>
              <wp:docPr id="1073742151"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52"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727E" w14:textId="77777777" w:rsidR="00657CB2" w:rsidRDefault="00657CB2">
    <w:pPr>
      <w:pStyle w:val="HeaderFooter"/>
    </w:pPr>
    <w:r>
      <w:rPr>
        <w:noProof/>
      </w:rPr>
      <mc:AlternateContent>
        <mc:Choice Requires="wps">
          <w:drawing>
            <wp:anchor distT="152400" distB="152400" distL="152400" distR="152400" simplePos="0" relativeHeight="251613184" behindDoc="1" locked="0" layoutInCell="1" allowOverlap="1" wp14:anchorId="2FC7E171" wp14:editId="222084FE">
              <wp:simplePos x="0" y="0"/>
              <wp:positionH relativeFrom="page">
                <wp:posOffset>539750</wp:posOffset>
              </wp:positionH>
              <wp:positionV relativeFrom="page">
                <wp:posOffset>511175</wp:posOffset>
              </wp:positionV>
              <wp:extent cx="6255385" cy="0"/>
              <wp:effectExtent l="0" t="0" r="0" b="0"/>
              <wp:wrapNone/>
              <wp:docPr id="1073742164"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57"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09440" behindDoc="1" locked="0" layoutInCell="1" allowOverlap="1" wp14:anchorId="549ACF0D" wp14:editId="52060A33">
              <wp:simplePos x="0" y="0"/>
              <wp:positionH relativeFrom="page">
                <wp:posOffset>539750</wp:posOffset>
              </wp:positionH>
              <wp:positionV relativeFrom="page">
                <wp:posOffset>10041255</wp:posOffset>
              </wp:positionV>
              <wp:extent cx="803911" cy="0"/>
              <wp:effectExtent l="0" t="0" r="0" b="0"/>
              <wp:wrapNone/>
              <wp:docPr id="1073742165"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58"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EC09" w14:textId="77777777" w:rsidR="00657CB2" w:rsidRDefault="00657CB2">
    <w:pPr>
      <w:pStyle w:val="HeaderFooter"/>
    </w:pPr>
    <w:r>
      <w:rPr>
        <w:noProof/>
      </w:rPr>
      <mc:AlternateContent>
        <mc:Choice Requires="wps">
          <w:drawing>
            <wp:anchor distT="152400" distB="152400" distL="152400" distR="152400" simplePos="0" relativeHeight="251614208" behindDoc="1" locked="0" layoutInCell="1" allowOverlap="1" wp14:anchorId="4CC2369F" wp14:editId="51B64169">
              <wp:simplePos x="0" y="0"/>
              <wp:positionH relativeFrom="page">
                <wp:posOffset>756919</wp:posOffset>
              </wp:positionH>
              <wp:positionV relativeFrom="page">
                <wp:posOffset>511175</wp:posOffset>
              </wp:positionV>
              <wp:extent cx="6254750" cy="0"/>
              <wp:effectExtent l="0" t="0" r="0" b="0"/>
              <wp:wrapNone/>
              <wp:docPr id="1073742162"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55"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10464" behindDoc="1" locked="0" layoutInCell="1" allowOverlap="1" wp14:anchorId="57F83634" wp14:editId="684459A8">
              <wp:simplePos x="0" y="0"/>
              <wp:positionH relativeFrom="page">
                <wp:posOffset>6208395</wp:posOffset>
              </wp:positionH>
              <wp:positionV relativeFrom="page">
                <wp:posOffset>10041255</wp:posOffset>
              </wp:positionV>
              <wp:extent cx="803275" cy="0"/>
              <wp:effectExtent l="0" t="0" r="0" b="0"/>
              <wp:wrapNone/>
              <wp:docPr id="1073742163"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56"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7632" w14:textId="77777777" w:rsidR="00657CB2" w:rsidRDefault="00657CB2">
    <w:pPr>
      <w:pStyle w:val="HeaderFoot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1831" w14:textId="77777777" w:rsidR="00657CB2" w:rsidRDefault="00657CB2">
    <w:pPr>
      <w:pStyle w:val="HeaderFooter"/>
    </w:pPr>
    <w:r>
      <w:rPr>
        <w:noProof/>
      </w:rPr>
      <mc:AlternateContent>
        <mc:Choice Requires="wps">
          <w:drawing>
            <wp:anchor distT="152400" distB="152400" distL="152400" distR="152400" simplePos="0" relativeHeight="251615232" behindDoc="1" locked="0" layoutInCell="1" allowOverlap="1" wp14:anchorId="21306A09" wp14:editId="5960933D">
              <wp:simplePos x="0" y="0"/>
              <wp:positionH relativeFrom="page">
                <wp:posOffset>539750</wp:posOffset>
              </wp:positionH>
              <wp:positionV relativeFrom="page">
                <wp:posOffset>511175</wp:posOffset>
              </wp:positionV>
              <wp:extent cx="6255385" cy="0"/>
              <wp:effectExtent l="0" t="0" r="0" b="0"/>
              <wp:wrapNone/>
              <wp:docPr id="1073742190"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61"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11488" behindDoc="1" locked="0" layoutInCell="1" allowOverlap="1" wp14:anchorId="68FD7F4C" wp14:editId="60097547">
              <wp:simplePos x="0" y="0"/>
              <wp:positionH relativeFrom="page">
                <wp:posOffset>539750</wp:posOffset>
              </wp:positionH>
              <wp:positionV relativeFrom="page">
                <wp:posOffset>10041255</wp:posOffset>
              </wp:positionV>
              <wp:extent cx="803911" cy="0"/>
              <wp:effectExtent l="0" t="0" r="0" b="0"/>
              <wp:wrapNone/>
              <wp:docPr id="1073742191"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62"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20735" w14:textId="77777777" w:rsidR="00657CB2" w:rsidRDefault="00657CB2">
    <w:pPr>
      <w:pStyle w:val="HeaderFooter"/>
    </w:pPr>
    <w:r>
      <w:rPr>
        <w:noProof/>
      </w:rPr>
      <mc:AlternateContent>
        <mc:Choice Requires="wps">
          <w:drawing>
            <wp:anchor distT="152400" distB="152400" distL="152400" distR="152400" simplePos="0" relativeHeight="251616256" behindDoc="1" locked="0" layoutInCell="1" allowOverlap="1" wp14:anchorId="65E5097F" wp14:editId="1EAA2BC6">
              <wp:simplePos x="0" y="0"/>
              <wp:positionH relativeFrom="page">
                <wp:posOffset>756919</wp:posOffset>
              </wp:positionH>
              <wp:positionV relativeFrom="page">
                <wp:posOffset>511175</wp:posOffset>
              </wp:positionV>
              <wp:extent cx="6254750" cy="0"/>
              <wp:effectExtent l="0" t="0" r="0" b="0"/>
              <wp:wrapNone/>
              <wp:docPr id="1073742188"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59"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12512" behindDoc="1" locked="0" layoutInCell="1" allowOverlap="1" wp14:anchorId="015E0E38" wp14:editId="1054322B">
              <wp:simplePos x="0" y="0"/>
              <wp:positionH relativeFrom="page">
                <wp:posOffset>6208395</wp:posOffset>
              </wp:positionH>
              <wp:positionV relativeFrom="page">
                <wp:posOffset>10041255</wp:posOffset>
              </wp:positionV>
              <wp:extent cx="803275" cy="0"/>
              <wp:effectExtent l="0" t="0" r="0" b="0"/>
              <wp:wrapNone/>
              <wp:docPr id="1073742189"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60"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D2C0" w14:textId="77777777" w:rsidR="00657CB2" w:rsidRDefault="00657CB2">
    <w:pPr>
      <w:pStyle w:val="HeaderFooter"/>
    </w:pPr>
    <w:r>
      <w:rPr>
        <w:noProof/>
      </w:rPr>
      <mc:AlternateContent>
        <mc:Choice Requires="wps">
          <w:drawing>
            <wp:anchor distT="152400" distB="152400" distL="152400" distR="152400" simplePos="0" relativeHeight="251617280" behindDoc="1" locked="0" layoutInCell="1" allowOverlap="1" wp14:anchorId="09155B77" wp14:editId="136299EB">
              <wp:simplePos x="0" y="0"/>
              <wp:positionH relativeFrom="page">
                <wp:posOffset>539750</wp:posOffset>
              </wp:positionH>
              <wp:positionV relativeFrom="page">
                <wp:posOffset>511175</wp:posOffset>
              </wp:positionV>
              <wp:extent cx="6255385" cy="0"/>
              <wp:effectExtent l="0" t="0" r="0" b="0"/>
              <wp:wrapNone/>
              <wp:docPr id="1073742209"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65"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13536" behindDoc="1" locked="0" layoutInCell="1" allowOverlap="1" wp14:anchorId="48B7989C" wp14:editId="46667EC3">
              <wp:simplePos x="0" y="0"/>
              <wp:positionH relativeFrom="page">
                <wp:posOffset>539750</wp:posOffset>
              </wp:positionH>
              <wp:positionV relativeFrom="page">
                <wp:posOffset>10041255</wp:posOffset>
              </wp:positionV>
              <wp:extent cx="803911" cy="0"/>
              <wp:effectExtent l="0" t="0" r="0" b="0"/>
              <wp:wrapNone/>
              <wp:docPr id="1073742210"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66"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857A" w14:textId="77777777" w:rsidR="00657CB2" w:rsidRDefault="00657CB2">
    <w:pPr>
      <w:pStyle w:val="HeaderFooter"/>
    </w:pPr>
    <w:r>
      <w:rPr>
        <w:noProof/>
      </w:rPr>
      <mc:AlternateContent>
        <mc:Choice Requires="wps">
          <w:drawing>
            <wp:anchor distT="152400" distB="152400" distL="152400" distR="152400" simplePos="0" relativeHeight="251618304" behindDoc="1" locked="0" layoutInCell="1" allowOverlap="1" wp14:anchorId="6519D827" wp14:editId="2B863DCA">
              <wp:simplePos x="0" y="0"/>
              <wp:positionH relativeFrom="page">
                <wp:posOffset>756919</wp:posOffset>
              </wp:positionH>
              <wp:positionV relativeFrom="page">
                <wp:posOffset>511175</wp:posOffset>
              </wp:positionV>
              <wp:extent cx="6254750" cy="0"/>
              <wp:effectExtent l="0" t="0" r="0" b="0"/>
              <wp:wrapNone/>
              <wp:docPr id="1073742207"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63"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14560" behindDoc="1" locked="0" layoutInCell="1" allowOverlap="1" wp14:anchorId="57FD3E41" wp14:editId="294A3595">
              <wp:simplePos x="0" y="0"/>
              <wp:positionH relativeFrom="page">
                <wp:posOffset>6208395</wp:posOffset>
              </wp:positionH>
              <wp:positionV relativeFrom="page">
                <wp:posOffset>10041255</wp:posOffset>
              </wp:positionV>
              <wp:extent cx="803275" cy="0"/>
              <wp:effectExtent l="0" t="0" r="0" b="0"/>
              <wp:wrapNone/>
              <wp:docPr id="1073742208"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64"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40205" w14:textId="77777777" w:rsidR="00657CB2" w:rsidRDefault="00657CB2">
    <w:pPr>
      <w:pStyle w:val="HeaderFooter"/>
    </w:pPr>
    <w:r>
      <w:rPr>
        <w:noProof/>
      </w:rPr>
      <mc:AlternateContent>
        <mc:Choice Requires="wps">
          <w:drawing>
            <wp:anchor distT="152400" distB="152400" distL="152400" distR="152400" simplePos="0" relativeHeight="251619328" behindDoc="1" locked="0" layoutInCell="1" allowOverlap="1" wp14:anchorId="1EF6532C" wp14:editId="6AE181BE">
              <wp:simplePos x="0" y="0"/>
              <wp:positionH relativeFrom="page">
                <wp:posOffset>539750</wp:posOffset>
              </wp:positionH>
              <wp:positionV relativeFrom="page">
                <wp:posOffset>511175</wp:posOffset>
              </wp:positionV>
              <wp:extent cx="6255385" cy="0"/>
              <wp:effectExtent l="0" t="0" r="0" b="0"/>
              <wp:wrapNone/>
              <wp:docPr id="1073742229"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69"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15584" behindDoc="1" locked="0" layoutInCell="1" allowOverlap="1" wp14:anchorId="683B5028" wp14:editId="467EEB5E">
              <wp:simplePos x="0" y="0"/>
              <wp:positionH relativeFrom="page">
                <wp:posOffset>539750</wp:posOffset>
              </wp:positionH>
              <wp:positionV relativeFrom="page">
                <wp:posOffset>10041255</wp:posOffset>
              </wp:positionV>
              <wp:extent cx="803911" cy="0"/>
              <wp:effectExtent l="0" t="0" r="0" b="0"/>
              <wp:wrapNone/>
              <wp:docPr id="1073742230"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70"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3E97" w14:textId="77777777" w:rsidR="00657CB2" w:rsidRDefault="00657CB2">
    <w:pPr>
      <w:pStyle w:val="HeaderFooter"/>
    </w:pPr>
    <w:r>
      <w:rPr>
        <w:noProof/>
      </w:rPr>
      <mc:AlternateContent>
        <mc:Choice Requires="wps">
          <w:drawing>
            <wp:anchor distT="152400" distB="152400" distL="152400" distR="152400" simplePos="0" relativeHeight="251620352" behindDoc="1" locked="0" layoutInCell="1" allowOverlap="1" wp14:anchorId="0E185104" wp14:editId="55E8AE17">
              <wp:simplePos x="0" y="0"/>
              <wp:positionH relativeFrom="page">
                <wp:posOffset>756919</wp:posOffset>
              </wp:positionH>
              <wp:positionV relativeFrom="page">
                <wp:posOffset>511175</wp:posOffset>
              </wp:positionV>
              <wp:extent cx="6254750" cy="0"/>
              <wp:effectExtent l="0" t="0" r="0" b="0"/>
              <wp:wrapNone/>
              <wp:docPr id="1073742227"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67"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16608" behindDoc="1" locked="0" layoutInCell="1" allowOverlap="1" wp14:anchorId="5A6B8591" wp14:editId="69EFE404">
              <wp:simplePos x="0" y="0"/>
              <wp:positionH relativeFrom="page">
                <wp:posOffset>6208395</wp:posOffset>
              </wp:positionH>
              <wp:positionV relativeFrom="page">
                <wp:posOffset>10041255</wp:posOffset>
              </wp:positionV>
              <wp:extent cx="803275" cy="0"/>
              <wp:effectExtent l="0" t="0" r="0" b="0"/>
              <wp:wrapNone/>
              <wp:docPr id="1073742228"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68"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5908" w14:textId="77777777" w:rsidR="00657CB2" w:rsidRDefault="00657CB2">
    <w:pPr>
      <w:pStyle w:val="HeaderFooter"/>
    </w:pPr>
    <w:r>
      <w:rPr>
        <w:noProof/>
      </w:rPr>
      <mc:AlternateContent>
        <mc:Choice Requires="wps">
          <w:drawing>
            <wp:anchor distT="152400" distB="152400" distL="152400" distR="152400" simplePos="0" relativeHeight="251621376" behindDoc="1" locked="0" layoutInCell="1" allowOverlap="1" wp14:anchorId="330B4D36" wp14:editId="539DEFB3">
              <wp:simplePos x="0" y="0"/>
              <wp:positionH relativeFrom="page">
                <wp:posOffset>539750</wp:posOffset>
              </wp:positionH>
              <wp:positionV relativeFrom="page">
                <wp:posOffset>511175</wp:posOffset>
              </wp:positionV>
              <wp:extent cx="6255385" cy="0"/>
              <wp:effectExtent l="0" t="0" r="0" b="0"/>
              <wp:wrapNone/>
              <wp:docPr id="1073742248"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73"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17632" behindDoc="1" locked="0" layoutInCell="1" allowOverlap="1" wp14:anchorId="6D01931F" wp14:editId="7075F815">
              <wp:simplePos x="0" y="0"/>
              <wp:positionH relativeFrom="page">
                <wp:posOffset>539750</wp:posOffset>
              </wp:positionH>
              <wp:positionV relativeFrom="page">
                <wp:posOffset>10041255</wp:posOffset>
              </wp:positionV>
              <wp:extent cx="803911" cy="0"/>
              <wp:effectExtent l="0" t="0" r="0" b="0"/>
              <wp:wrapNone/>
              <wp:docPr id="1073742249"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74"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72764" w14:textId="77777777" w:rsidR="00657CB2" w:rsidRDefault="00657CB2">
    <w:pPr>
      <w:pStyle w:val="HeaderFooter"/>
    </w:pPr>
    <w:r>
      <w:rPr>
        <w:noProof/>
      </w:rPr>
      <mc:AlternateContent>
        <mc:Choice Requires="wps">
          <w:drawing>
            <wp:anchor distT="152400" distB="152400" distL="152400" distR="152400" simplePos="0" relativeHeight="251622400" behindDoc="1" locked="0" layoutInCell="1" allowOverlap="1" wp14:anchorId="78BB2627" wp14:editId="3EB38EFE">
              <wp:simplePos x="0" y="0"/>
              <wp:positionH relativeFrom="page">
                <wp:posOffset>756919</wp:posOffset>
              </wp:positionH>
              <wp:positionV relativeFrom="page">
                <wp:posOffset>511175</wp:posOffset>
              </wp:positionV>
              <wp:extent cx="6254750" cy="0"/>
              <wp:effectExtent l="0" t="0" r="0" b="0"/>
              <wp:wrapNone/>
              <wp:docPr id="1073742246"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71"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18656" behindDoc="1" locked="0" layoutInCell="1" allowOverlap="1" wp14:anchorId="0981849D" wp14:editId="48C92272">
              <wp:simplePos x="0" y="0"/>
              <wp:positionH relativeFrom="page">
                <wp:posOffset>6208395</wp:posOffset>
              </wp:positionH>
              <wp:positionV relativeFrom="page">
                <wp:posOffset>10041255</wp:posOffset>
              </wp:positionV>
              <wp:extent cx="803275" cy="0"/>
              <wp:effectExtent l="0" t="0" r="0" b="0"/>
              <wp:wrapNone/>
              <wp:docPr id="1073742247"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72"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EE8D5" w14:textId="77777777" w:rsidR="00657CB2" w:rsidRDefault="00657CB2">
    <w:pPr>
      <w:pStyle w:val="HeaderFooter"/>
    </w:pPr>
    <w:r>
      <w:rPr>
        <w:noProof/>
      </w:rPr>
      <mc:AlternateContent>
        <mc:Choice Requires="wps">
          <w:drawing>
            <wp:anchor distT="152400" distB="152400" distL="152400" distR="152400" simplePos="0" relativeHeight="251623424" behindDoc="1" locked="0" layoutInCell="1" allowOverlap="1" wp14:anchorId="673B5E15" wp14:editId="6B953055">
              <wp:simplePos x="0" y="0"/>
              <wp:positionH relativeFrom="page">
                <wp:posOffset>539750</wp:posOffset>
              </wp:positionH>
              <wp:positionV relativeFrom="page">
                <wp:posOffset>511175</wp:posOffset>
              </wp:positionV>
              <wp:extent cx="6255385" cy="0"/>
              <wp:effectExtent l="0" t="0" r="0" b="0"/>
              <wp:wrapNone/>
              <wp:docPr id="1073742263" name="officeArt object"/>
              <wp:cNvGraphicFramePr/>
              <a:graphic xmlns:a="http://schemas.openxmlformats.org/drawingml/2006/main">
                <a:graphicData uri="http://schemas.microsoft.com/office/word/2010/wordprocessingShape">
                  <wps:wsp>
                    <wps:cNvCnPr/>
                    <wps:spPr>
                      <a:xfrm>
                        <a:off x="0" y="0"/>
                        <a:ext cx="6255385" cy="0"/>
                      </a:xfrm>
                      <a:prstGeom prst="line">
                        <a:avLst/>
                      </a:prstGeom>
                      <a:noFill/>
                      <a:ln w="6350" cap="flat">
                        <a:solidFill>
                          <a:srgbClr val="A89562"/>
                        </a:solidFill>
                        <a:prstDash val="solid"/>
                        <a:round/>
                      </a:ln>
                      <a:effectLst/>
                    </wps:spPr>
                    <wps:bodyPr/>
                  </wps:wsp>
                </a:graphicData>
              </a:graphic>
            </wp:anchor>
          </w:drawing>
        </mc:Choice>
        <mc:Fallback>
          <w:pict>
            <v:line id="_x0000_s1677" style="visibility:visible;position:absolute;margin-left:42.5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19680" behindDoc="1" locked="0" layoutInCell="1" allowOverlap="1" wp14:anchorId="556C0B83" wp14:editId="2D028A51">
              <wp:simplePos x="0" y="0"/>
              <wp:positionH relativeFrom="page">
                <wp:posOffset>539750</wp:posOffset>
              </wp:positionH>
              <wp:positionV relativeFrom="page">
                <wp:posOffset>10041255</wp:posOffset>
              </wp:positionV>
              <wp:extent cx="803911" cy="0"/>
              <wp:effectExtent l="0" t="0" r="0" b="0"/>
              <wp:wrapNone/>
              <wp:docPr id="1073742264" name="officeArt object"/>
              <wp:cNvGraphicFramePr/>
              <a:graphic xmlns:a="http://schemas.openxmlformats.org/drawingml/2006/main">
                <a:graphicData uri="http://schemas.microsoft.com/office/word/2010/wordprocessingShape">
                  <wps:wsp>
                    <wps:cNvCnPr/>
                    <wps:spPr>
                      <a:xfrm>
                        <a:off x="0" y="0"/>
                        <a:ext cx="803911" cy="0"/>
                      </a:xfrm>
                      <a:prstGeom prst="line">
                        <a:avLst/>
                      </a:prstGeom>
                      <a:noFill/>
                      <a:ln w="6350" cap="flat">
                        <a:solidFill>
                          <a:srgbClr val="A89562"/>
                        </a:solidFill>
                        <a:prstDash val="solid"/>
                        <a:round/>
                      </a:ln>
                      <a:effectLst/>
                    </wps:spPr>
                    <wps:bodyPr/>
                  </wps:wsp>
                </a:graphicData>
              </a:graphic>
            </wp:anchor>
          </w:drawing>
        </mc:Choice>
        <mc:Fallback>
          <w:pict>
            <v:line id="_x0000_s1678" style="visibility:visible;position:absolute;margin-left:42.5pt;margin-top:790.7pt;width:63.3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2C0E" w14:textId="77777777" w:rsidR="00657CB2" w:rsidRDefault="00657CB2">
    <w:pPr>
      <w:pStyle w:val="HeaderFooter"/>
    </w:pPr>
    <w:r>
      <w:rPr>
        <w:noProof/>
      </w:rPr>
      <mc:AlternateContent>
        <mc:Choice Requires="wps">
          <w:drawing>
            <wp:anchor distT="152400" distB="152400" distL="152400" distR="152400" simplePos="0" relativeHeight="251624448" behindDoc="1" locked="0" layoutInCell="1" allowOverlap="1" wp14:anchorId="55810437" wp14:editId="518B9410">
              <wp:simplePos x="0" y="0"/>
              <wp:positionH relativeFrom="page">
                <wp:posOffset>756919</wp:posOffset>
              </wp:positionH>
              <wp:positionV relativeFrom="page">
                <wp:posOffset>511175</wp:posOffset>
              </wp:positionV>
              <wp:extent cx="6254750" cy="0"/>
              <wp:effectExtent l="0" t="0" r="0" b="0"/>
              <wp:wrapNone/>
              <wp:docPr id="1073742261" name="officeArt object"/>
              <wp:cNvGraphicFramePr/>
              <a:graphic xmlns:a="http://schemas.openxmlformats.org/drawingml/2006/main">
                <a:graphicData uri="http://schemas.microsoft.com/office/word/2010/wordprocessingShape">
                  <wps:wsp>
                    <wps:cNvCnPr/>
                    <wps:spPr>
                      <a:xfrm>
                        <a:off x="0" y="0"/>
                        <a:ext cx="6254750" cy="0"/>
                      </a:xfrm>
                      <a:prstGeom prst="line">
                        <a:avLst/>
                      </a:prstGeom>
                      <a:noFill/>
                      <a:ln w="6350" cap="flat">
                        <a:solidFill>
                          <a:srgbClr val="A89562"/>
                        </a:solidFill>
                        <a:prstDash val="solid"/>
                        <a:round/>
                      </a:ln>
                      <a:effectLst/>
                    </wps:spPr>
                    <wps:bodyPr/>
                  </wps:wsp>
                </a:graphicData>
              </a:graphic>
            </wp:anchor>
          </w:drawing>
        </mc:Choice>
        <mc:Fallback>
          <w:pict>
            <v:line id="_x0000_s1675" style="visibility:visible;position:absolute;margin-left:59.6pt;margin-top:40.2pt;width:492.5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20704" behindDoc="1" locked="0" layoutInCell="1" allowOverlap="1" wp14:anchorId="72BBFABB" wp14:editId="308EDEBB">
              <wp:simplePos x="0" y="0"/>
              <wp:positionH relativeFrom="page">
                <wp:posOffset>6208395</wp:posOffset>
              </wp:positionH>
              <wp:positionV relativeFrom="page">
                <wp:posOffset>10041255</wp:posOffset>
              </wp:positionV>
              <wp:extent cx="803275" cy="0"/>
              <wp:effectExtent l="0" t="0" r="0" b="0"/>
              <wp:wrapNone/>
              <wp:docPr id="1073742262" name="officeArt object"/>
              <wp:cNvGraphicFramePr/>
              <a:graphic xmlns:a="http://schemas.openxmlformats.org/drawingml/2006/main">
                <a:graphicData uri="http://schemas.microsoft.com/office/word/2010/wordprocessingShape">
                  <wps:wsp>
                    <wps:cNvCnPr/>
                    <wps:spPr>
                      <a:xfrm>
                        <a:off x="0" y="0"/>
                        <a:ext cx="803275" cy="0"/>
                      </a:xfrm>
                      <a:prstGeom prst="line">
                        <a:avLst/>
                      </a:prstGeom>
                      <a:noFill/>
                      <a:ln w="6350" cap="flat">
                        <a:solidFill>
                          <a:srgbClr val="A89562"/>
                        </a:solidFill>
                        <a:prstDash val="solid"/>
                        <a:round/>
                      </a:ln>
                      <a:effectLst/>
                    </wps:spPr>
                    <wps:bodyPr/>
                  </wps:wsp>
                </a:graphicData>
              </a:graphic>
            </wp:anchor>
          </w:drawing>
        </mc:Choice>
        <mc:Fallback>
          <w:pict>
            <v:line id="_x0000_s1676" style="visibility:visible;position:absolute;margin-left:488.9pt;margin-top:790.7pt;width:63.2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A89562"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F5"/>
    <w:multiLevelType w:val="hybridMultilevel"/>
    <w:tmpl w:val="379E36CA"/>
    <w:styleLink w:val="ImportedStyle40"/>
    <w:lvl w:ilvl="0" w:tplc="2D42906A">
      <w:start w:val="1"/>
      <w:numFmt w:val="bullet"/>
      <w:lvlText w:val="•"/>
      <w:lvlJc w:val="left"/>
      <w:pPr>
        <w:tabs>
          <w:tab w:val="left" w:pos="586"/>
          <w:tab w:val="left" w:pos="587"/>
          <w:tab w:val="left" w:pos="1843"/>
          <w:tab w:val="num" w:pos="2160"/>
        </w:tabs>
        <w:ind w:left="1843"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B6F21890">
      <w:start w:val="1"/>
      <w:numFmt w:val="bullet"/>
      <w:lvlText w:val="•"/>
      <w:lvlJc w:val="left"/>
      <w:pPr>
        <w:tabs>
          <w:tab w:val="left" w:pos="586"/>
          <w:tab w:val="left" w:pos="587"/>
          <w:tab w:val="left" w:pos="1843"/>
          <w:tab w:val="num" w:pos="3211"/>
        </w:tabs>
        <w:ind w:left="2894" w:firstLine="1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D7EDF44">
      <w:start w:val="1"/>
      <w:numFmt w:val="bullet"/>
      <w:lvlText w:val="•"/>
      <w:lvlJc w:val="left"/>
      <w:pPr>
        <w:tabs>
          <w:tab w:val="left" w:pos="586"/>
          <w:tab w:val="left" w:pos="587"/>
          <w:tab w:val="left" w:pos="1843"/>
          <w:tab w:val="num" w:pos="4262"/>
        </w:tabs>
        <w:ind w:left="3945" w:firstLine="2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F2B0E194">
      <w:start w:val="1"/>
      <w:numFmt w:val="bullet"/>
      <w:lvlText w:val="•"/>
      <w:lvlJc w:val="left"/>
      <w:pPr>
        <w:tabs>
          <w:tab w:val="left" w:pos="586"/>
          <w:tab w:val="left" w:pos="587"/>
          <w:tab w:val="left" w:pos="1843"/>
          <w:tab w:val="num" w:pos="5131"/>
        </w:tabs>
        <w:ind w:left="4814" w:firstLine="17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A77E387C">
      <w:start w:val="1"/>
      <w:numFmt w:val="bullet"/>
      <w:lvlText w:val="•"/>
      <w:lvlJc w:val="left"/>
      <w:pPr>
        <w:tabs>
          <w:tab w:val="left" w:pos="586"/>
          <w:tab w:val="left" w:pos="587"/>
          <w:tab w:val="left" w:pos="1843"/>
        </w:tabs>
        <w:ind w:left="5682" w:hanging="40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78C6A476">
      <w:start w:val="1"/>
      <w:numFmt w:val="bullet"/>
      <w:lvlText w:val="•"/>
      <w:lvlJc w:val="left"/>
      <w:pPr>
        <w:tabs>
          <w:tab w:val="left" w:pos="586"/>
          <w:tab w:val="left" w:pos="587"/>
          <w:tab w:val="left" w:pos="1843"/>
        </w:tabs>
        <w:ind w:left="6551" w:hanging="25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26CD47C">
      <w:start w:val="1"/>
      <w:numFmt w:val="bullet"/>
      <w:lvlText w:val="•"/>
      <w:lvlJc w:val="left"/>
      <w:pPr>
        <w:tabs>
          <w:tab w:val="left" w:pos="586"/>
          <w:tab w:val="left" w:pos="587"/>
          <w:tab w:val="left" w:pos="1843"/>
          <w:tab w:val="num" w:pos="7737"/>
        </w:tabs>
        <w:ind w:left="7420" w:hanging="10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48F08EDC">
      <w:start w:val="1"/>
      <w:numFmt w:val="bullet"/>
      <w:lvlText w:val="•"/>
      <w:lvlJc w:val="left"/>
      <w:pPr>
        <w:tabs>
          <w:tab w:val="left" w:pos="586"/>
          <w:tab w:val="left" w:pos="587"/>
          <w:tab w:val="left" w:pos="1843"/>
          <w:tab w:val="num" w:pos="8605"/>
        </w:tabs>
        <w:ind w:left="8288" w:firstLine="4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FF9C8964">
      <w:start w:val="1"/>
      <w:numFmt w:val="bullet"/>
      <w:lvlText w:val="•"/>
      <w:lvlJc w:val="left"/>
      <w:pPr>
        <w:tabs>
          <w:tab w:val="left" w:pos="586"/>
          <w:tab w:val="left" w:pos="587"/>
          <w:tab w:val="left" w:pos="1843"/>
        </w:tabs>
        <w:ind w:left="9157" w:hanging="5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 w15:restartNumberingAfterBreak="0">
    <w:nsid w:val="019A1DB6"/>
    <w:multiLevelType w:val="hybridMultilevel"/>
    <w:tmpl w:val="0F268342"/>
    <w:lvl w:ilvl="0" w:tplc="0DB2BE5C">
      <w:start w:val="1"/>
      <w:numFmt w:val="bullet"/>
      <w:lvlText w:val="•"/>
      <w:lvlJc w:val="left"/>
      <w:pPr>
        <w:tabs>
          <w:tab w:val="left" w:pos="851"/>
        </w:tabs>
        <w:ind w:left="8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89AE72A0">
      <w:start w:val="1"/>
      <w:numFmt w:val="bullet"/>
      <w:lvlText w:val="•"/>
      <w:lvlJc w:val="left"/>
      <w:pPr>
        <w:tabs>
          <w:tab w:val="left" w:pos="850"/>
          <w:tab w:val="left" w:pos="851"/>
        </w:tabs>
        <w:ind w:left="173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E0C211C8">
      <w:start w:val="1"/>
      <w:numFmt w:val="bullet"/>
      <w:lvlText w:val="•"/>
      <w:lvlJc w:val="left"/>
      <w:pPr>
        <w:tabs>
          <w:tab w:val="left" w:pos="850"/>
          <w:tab w:val="left" w:pos="851"/>
        </w:tabs>
        <w:ind w:left="26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6BE81C40">
      <w:start w:val="1"/>
      <w:numFmt w:val="bullet"/>
      <w:lvlText w:val="•"/>
      <w:lvlJc w:val="left"/>
      <w:pPr>
        <w:tabs>
          <w:tab w:val="left" w:pos="850"/>
          <w:tab w:val="left" w:pos="851"/>
        </w:tabs>
        <w:ind w:left="349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DE419A4">
      <w:start w:val="1"/>
      <w:numFmt w:val="bullet"/>
      <w:lvlText w:val="•"/>
      <w:lvlJc w:val="left"/>
      <w:pPr>
        <w:tabs>
          <w:tab w:val="left" w:pos="850"/>
          <w:tab w:val="left" w:pos="851"/>
        </w:tabs>
        <w:ind w:left="437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1CC655F4">
      <w:start w:val="1"/>
      <w:numFmt w:val="bullet"/>
      <w:lvlText w:val="•"/>
      <w:lvlJc w:val="left"/>
      <w:pPr>
        <w:tabs>
          <w:tab w:val="left" w:pos="850"/>
          <w:tab w:val="left" w:pos="851"/>
        </w:tabs>
        <w:ind w:left="524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0A40BCC0">
      <w:start w:val="1"/>
      <w:numFmt w:val="bullet"/>
      <w:lvlText w:val="•"/>
      <w:lvlJc w:val="left"/>
      <w:pPr>
        <w:tabs>
          <w:tab w:val="left" w:pos="850"/>
          <w:tab w:val="left" w:pos="851"/>
        </w:tabs>
        <w:ind w:left="61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8267F7C">
      <w:start w:val="1"/>
      <w:numFmt w:val="bullet"/>
      <w:lvlText w:val="•"/>
      <w:lvlJc w:val="left"/>
      <w:pPr>
        <w:tabs>
          <w:tab w:val="left" w:pos="850"/>
          <w:tab w:val="left" w:pos="851"/>
        </w:tabs>
        <w:ind w:left="70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228A5014">
      <w:start w:val="1"/>
      <w:numFmt w:val="bullet"/>
      <w:lvlText w:val="•"/>
      <w:lvlJc w:val="left"/>
      <w:pPr>
        <w:tabs>
          <w:tab w:val="left" w:pos="850"/>
          <w:tab w:val="left" w:pos="851"/>
        </w:tabs>
        <w:ind w:left="78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2" w15:restartNumberingAfterBreak="0">
    <w:nsid w:val="021625A6"/>
    <w:multiLevelType w:val="hybridMultilevel"/>
    <w:tmpl w:val="FE22F9E8"/>
    <w:lvl w:ilvl="0" w:tplc="BE3C81EC">
      <w:start w:val="1"/>
      <w:numFmt w:val="bullet"/>
      <w:lvlText w:val="•"/>
      <w:lvlJc w:val="left"/>
      <w:pPr>
        <w:tabs>
          <w:tab w:val="left" w:pos="849"/>
        </w:tabs>
        <w:ind w:left="84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98E4F9A8">
      <w:start w:val="1"/>
      <w:numFmt w:val="bullet"/>
      <w:lvlText w:val="•"/>
      <w:lvlJc w:val="left"/>
      <w:pPr>
        <w:tabs>
          <w:tab w:val="left" w:pos="848"/>
          <w:tab w:val="left" w:pos="849"/>
        </w:tabs>
        <w:ind w:left="17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424CDACA">
      <w:start w:val="1"/>
      <w:numFmt w:val="bullet"/>
      <w:lvlText w:val="•"/>
      <w:lvlJc w:val="left"/>
      <w:pPr>
        <w:tabs>
          <w:tab w:val="left" w:pos="848"/>
          <w:tab w:val="left" w:pos="849"/>
        </w:tabs>
        <w:ind w:left="259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142C213C">
      <w:start w:val="1"/>
      <w:numFmt w:val="bullet"/>
      <w:lvlText w:val="•"/>
      <w:lvlJc w:val="left"/>
      <w:pPr>
        <w:tabs>
          <w:tab w:val="left" w:pos="848"/>
          <w:tab w:val="left" w:pos="849"/>
        </w:tabs>
        <w:ind w:left="34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50C040E4">
      <w:start w:val="1"/>
      <w:numFmt w:val="bullet"/>
      <w:lvlText w:val="•"/>
      <w:lvlJc w:val="left"/>
      <w:pPr>
        <w:tabs>
          <w:tab w:val="left" w:pos="848"/>
          <w:tab w:val="left" w:pos="849"/>
        </w:tabs>
        <w:ind w:left="435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D3B2D1C4">
      <w:start w:val="1"/>
      <w:numFmt w:val="bullet"/>
      <w:lvlText w:val="•"/>
      <w:lvlJc w:val="left"/>
      <w:pPr>
        <w:tabs>
          <w:tab w:val="left" w:pos="848"/>
          <w:tab w:val="left" w:pos="849"/>
        </w:tabs>
        <w:ind w:left="523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9E8132E">
      <w:start w:val="1"/>
      <w:numFmt w:val="bullet"/>
      <w:lvlText w:val="•"/>
      <w:lvlJc w:val="left"/>
      <w:pPr>
        <w:tabs>
          <w:tab w:val="left" w:pos="848"/>
          <w:tab w:val="left" w:pos="849"/>
        </w:tabs>
        <w:ind w:left="61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11DA254A">
      <w:start w:val="1"/>
      <w:numFmt w:val="bullet"/>
      <w:lvlText w:val="•"/>
      <w:lvlJc w:val="left"/>
      <w:pPr>
        <w:tabs>
          <w:tab w:val="left" w:pos="848"/>
          <w:tab w:val="left" w:pos="849"/>
        </w:tabs>
        <w:ind w:left="699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0148799E">
      <w:start w:val="1"/>
      <w:numFmt w:val="bullet"/>
      <w:lvlText w:val="•"/>
      <w:lvlJc w:val="left"/>
      <w:pPr>
        <w:tabs>
          <w:tab w:val="left" w:pos="848"/>
          <w:tab w:val="left" w:pos="849"/>
        </w:tabs>
        <w:ind w:left="78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3" w15:restartNumberingAfterBreak="0">
    <w:nsid w:val="03340F86"/>
    <w:multiLevelType w:val="hybridMultilevel"/>
    <w:tmpl w:val="7720746C"/>
    <w:numStyleLink w:val="ImportedStyle44"/>
  </w:abstractNum>
  <w:abstractNum w:abstractNumId="4" w15:restartNumberingAfterBreak="0">
    <w:nsid w:val="033E0E7E"/>
    <w:multiLevelType w:val="hybridMultilevel"/>
    <w:tmpl w:val="42B814E8"/>
    <w:styleLink w:val="ImportedStyle22"/>
    <w:lvl w:ilvl="0" w:tplc="55CE5936">
      <w:start w:val="1"/>
      <w:numFmt w:val="bullet"/>
      <w:lvlText w:val="•"/>
      <w:lvlJc w:val="left"/>
      <w:pPr>
        <w:tabs>
          <w:tab w:val="left" w:pos="586"/>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D068E12C">
      <w:start w:val="1"/>
      <w:numFmt w:val="bullet"/>
      <w:lvlText w:val="•"/>
      <w:lvlJc w:val="left"/>
      <w:pPr>
        <w:tabs>
          <w:tab w:val="left" w:pos="586"/>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DAC7B7C">
      <w:start w:val="1"/>
      <w:numFmt w:val="bullet"/>
      <w:lvlText w:val="•"/>
      <w:lvlJc w:val="left"/>
      <w:pPr>
        <w:tabs>
          <w:tab w:val="left" w:pos="586"/>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DF3CA39A">
      <w:start w:val="1"/>
      <w:numFmt w:val="bullet"/>
      <w:lvlText w:val="•"/>
      <w:lvlJc w:val="left"/>
      <w:pPr>
        <w:tabs>
          <w:tab w:val="left" w:pos="586"/>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BBA8D248">
      <w:start w:val="1"/>
      <w:numFmt w:val="bullet"/>
      <w:lvlText w:val="•"/>
      <w:lvlJc w:val="left"/>
      <w:pPr>
        <w:tabs>
          <w:tab w:val="left" w:pos="586"/>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AEFEED2E">
      <w:start w:val="1"/>
      <w:numFmt w:val="bullet"/>
      <w:lvlText w:val="•"/>
      <w:lvlJc w:val="left"/>
      <w:pPr>
        <w:tabs>
          <w:tab w:val="left" w:pos="586"/>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C116F856">
      <w:start w:val="1"/>
      <w:numFmt w:val="bullet"/>
      <w:lvlText w:val="•"/>
      <w:lvlJc w:val="left"/>
      <w:pPr>
        <w:tabs>
          <w:tab w:val="left" w:pos="586"/>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C59206CC">
      <w:start w:val="1"/>
      <w:numFmt w:val="bullet"/>
      <w:lvlText w:val="•"/>
      <w:lvlJc w:val="left"/>
      <w:pPr>
        <w:tabs>
          <w:tab w:val="left" w:pos="586"/>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339416D4">
      <w:start w:val="1"/>
      <w:numFmt w:val="bullet"/>
      <w:lvlText w:val="•"/>
      <w:lvlJc w:val="left"/>
      <w:pPr>
        <w:tabs>
          <w:tab w:val="left" w:pos="586"/>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5" w15:restartNumberingAfterBreak="0">
    <w:nsid w:val="04513F05"/>
    <w:multiLevelType w:val="hybridMultilevel"/>
    <w:tmpl w:val="C22C9D08"/>
    <w:lvl w:ilvl="0" w:tplc="BEF67082">
      <w:start w:val="1"/>
      <w:numFmt w:val="bullet"/>
      <w:lvlText w:val="•"/>
      <w:lvlJc w:val="left"/>
      <w:pPr>
        <w:tabs>
          <w:tab w:val="left" w:pos="969"/>
        </w:tabs>
        <w:ind w:left="96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BF604394">
      <w:start w:val="1"/>
      <w:numFmt w:val="bullet"/>
      <w:lvlText w:val="•"/>
      <w:lvlJc w:val="left"/>
      <w:pPr>
        <w:tabs>
          <w:tab w:val="left" w:pos="968"/>
          <w:tab w:val="left" w:pos="969"/>
        </w:tabs>
        <w:ind w:left="182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BB88A3A">
      <w:start w:val="1"/>
      <w:numFmt w:val="bullet"/>
      <w:lvlText w:val="•"/>
      <w:lvlJc w:val="left"/>
      <w:pPr>
        <w:tabs>
          <w:tab w:val="left" w:pos="968"/>
          <w:tab w:val="left" w:pos="969"/>
        </w:tabs>
        <w:ind w:left="269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52D2ABCA">
      <w:start w:val="1"/>
      <w:numFmt w:val="bullet"/>
      <w:lvlText w:val="•"/>
      <w:lvlJc w:val="left"/>
      <w:pPr>
        <w:tabs>
          <w:tab w:val="left" w:pos="968"/>
          <w:tab w:val="left" w:pos="969"/>
        </w:tabs>
        <w:ind w:left="356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A46F95A">
      <w:start w:val="1"/>
      <w:numFmt w:val="bullet"/>
      <w:lvlText w:val="•"/>
      <w:lvlJc w:val="left"/>
      <w:pPr>
        <w:tabs>
          <w:tab w:val="left" w:pos="968"/>
          <w:tab w:val="left" w:pos="969"/>
        </w:tabs>
        <w:ind w:left="443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7A8E1C1C">
      <w:start w:val="1"/>
      <w:numFmt w:val="bullet"/>
      <w:lvlText w:val="•"/>
      <w:lvlJc w:val="left"/>
      <w:pPr>
        <w:tabs>
          <w:tab w:val="left" w:pos="968"/>
          <w:tab w:val="left" w:pos="969"/>
        </w:tabs>
        <w:ind w:left="529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B4EA2CF0">
      <w:start w:val="1"/>
      <w:numFmt w:val="bullet"/>
      <w:lvlText w:val="•"/>
      <w:lvlJc w:val="left"/>
      <w:pPr>
        <w:tabs>
          <w:tab w:val="left" w:pos="968"/>
          <w:tab w:val="left" w:pos="969"/>
        </w:tabs>
        <w:ind w:left="616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57FE3F20">
      <w:start w:val="1"/>
      <w:numFmt w:val="bullet"/>
      <w:lvlText w:val="•"/>
      <w:lvlJc w:val="left"/>
      <w:pPr>
        <w:tabs>
          <w:tab w:val="left" w:pos="968"/>
          <w:tab w:val="left" w:pos="969"/>
        </w:tabs>
        <w:ind w:left="703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01CC265E">
      <w:start w:val="1"/>
      <w:numFmt w:val="bullet"/>
      <w:lvlText w:val="•"/>
      <w:lvlJc w:val="left"/>
      <w:pPr>
        <w:tabs>
          <w:tab w:val="left" w:pos="968"/>
          <w:tab w:val="left" w:pos="969"/>
        </w:tabs>
        <w:ind w:left="79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6" w15:restartNumberingAfterBreak="0">
    <w:nsid w:val="052A42CA"/>
    <w:multiLevelType w:val="hybridMultilevel"/>
    <w:tmpl w:val="E38650B4"/>
    <w:lvl w:ilvl="0" w:tplc="5C8AB7E6">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8ADEED0A">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33F6E008">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1BA03826">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7DCEAD62">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13D406D0">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C6B213E2">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13864806">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E3C19BA">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7" w15:restartNumberingAfterBreak="0">
    <w:nsid w:val="06313CD7"/>
    <w:multiLevelType w:val="hybridMultilevel"/>
    <w:tmpl w:val="1BA0443A"/>
    <w:numStyleLink w:val="ImportedStyle26"/>
  </w:abstractNum>
  <w:abstractNum w:abstractNumId="8" w15:restartNumberingAfterBreak="0">
    <w:nsid w:val="069369A2"/>
    <w:multiLevelType w:val="hybridMultilevel"/>
    <w:tmpl w:val="079C3742"/>
    <w:numStyleLink w:val="ImportedStyle19"/>
  </w:abstractNum>
  <w:abstractNum w:abstractNumId="9" w15:restartNumberingAfterBreak="0">
    <w:nsid w:val="0B363FC6"/>
    <w:multiLevelType w:val="hybridMultilevel"/>
    <w:tmpl w:val="9D2E7BC6"/>
    <w:styleLink w:val="ImportedStyle36"/>
    <w:lvl w:ilvl="0" w:tplc="DC485AA2">
      <w:start w:val="1"/>
      <w:numFmt w:val="bullet"/>
      <w:lvlText w:val="•"/>
      <w:lvlJc w:val="left"/>
      <w:pPr>
        <w:tabs>
          <w:tab w:val="left" w:pos="586"/>
          <w:tab w:val="left" w:pos="587"/>
        </w:tabs>
        <w:ind w:left="156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52DA06E0">
      <w:start w:val="1"/>
      <w:numFmt w:val="bullet"/>
      <w:lvlText w:val="•"/>
      <w:lvlJc w:val="left"/>
      <w:pPr>
        <w:tabs>
          <w:tab w:val="left" w:pos="586"/>
          <w:tab w:val="left" w:pos="587"/>
        </w:tabs>
        <w:ind w:left="245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0A84706">
      <w:start w:val="1"/>
      <w:numFmt w:val="bullet"/>
      <w:lvlText w:val="•"/>
      <w:lvlJc w:val="left"/>
      <w:pPr>
        <w:tabs>
          <w:tab w:val="left" w:pos="586"/>
          <w:tab w:val="left" w:pos="587"/>
        </w:tabs>
        <w:ind w:left="336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E723B46">
      <w:start w:val="1"/>
      <w:numFmt w:val="bullet"/>
      <w:lvlText w:val="•"/>
      <w:lvlJc w:val="left"/>
      <w:pPr>
        <w:tabs>
          <w:tab w:val="left" w:pos="586"/>
          <w:tab w:val="left" w:pos="587"/>
        </w:tabs>
        <w:ind w:left="427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46C2D474">
      <w:start w:val="1"/>
      <w:numFmt w:val="bullet"/>
      <w:lvlText w:val="•"/>
      <w:lvlJc w:val="left"/>
      <w:pPr>
        <w:tabs>
          <w:tab w:val="left" w:pos="586"/>
          <w:tab w:val="left" w:pos="587"/>
        </w:tabs>
        <w:ind w:left="517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0F5A47BA">
      <w:start w:val="1"/>
      <w:numFmt w:val="bullet"/>
      <w:lvlText w:val="•"/>
      <w:lvlJc w:val="left"/>
      <w:pPr>
        <w:tabs>
          <w:tab w:val="left" w:pos="586"/>
          <w:tab w:val="left" w:pos="587"/>
        </w:tabs>
        <w:ind w:left="60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1CDC8AD4">
      <w:start w:val="1"/>
      <w:numFmt w:val="bullet"/>
      <w:lvlText w:val="•"/>
      <w:lvlJc w:val="left"/>
      <w:pPr>
        <w:tabs>
          <w:tab w:val="left" w:pos="586"/>
          <w:tab w:val="left" w:pos="587"/>
        </w:tabs>
        <w:ind w:left="698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65C48480">
      <w:start w:val="1"/>
      <w:numFmt w:val="bullet"/>
      <w:lvlText w:val="•"/>
      <w:lvlJc w:val="left"/>
      <w:pPr>
        <w:tabs>
          <w:tab w:val="left" w:pos="586"/>
          <w:tab w:val="left" w:pos="587"/>
        </w:tabs>
        <w:ind w:left="789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C68C87BC">
      <w:start w:val="1"/>
      <w:numFmt w:val="bullet"/>
      <w:lvlText w:val="•"/>
      <w:lvlJc w:val="left"/>
      <w:pPr>
        <w:tabs>
          <w:tab w:val="left" w:pos="586"/>
          <w:tab w:val="left" w:pos="587"/>
        </w:tabs>
        <w:ind w:left="88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0" w15:restartNumberingAfterBreak="0">
    <w:nsid w:val="0BAA1ADF"/>
    <w:multiLevelType w:val="hybridMultilevel"/>
    <w:tmpl w:val="F3CEDF08"/>
    <w:numStyleLink w:val="ImportedStyle6"/>
  </w:abstractNum>
  <w:abstractNum w:abstractNumId="11" w15:restartNumberingAfterBreak="0">
    <w:nsid w:val="0C2A4F5D"/>
    <w:multiLevelType w:val="hybridMultilevel"/>
    <w:tmpl w:val="80665220"/>
    <w:numStyleLink w:val="ImportedStyle490"/>
  </w:abstractNum>
  <w:abstractNum w:abstractNumId="12" w15:restartNumberingAfterBreak="0">
    <w:nsid w:val="0D6B6FC1"/>
    <w:multiLevelType w:val="hybridMultilevel"/>
    <w:tmpl w:val="18667776"/>
    <w:styleLink w:val="ImportedStyle41"/>
    <w:lvl w:ilvl="0" w:tplc="6E0C53AC">
      <w:start w:val="1"/>
      <w:numFmt w:val="bullet"/>
      <w:lvlText w:val="•"/>
      <w:lvlJc w:val="left"/>
      <w:pPr>
        <w:tabs>
          <w:tab w:val="left" w:pos="585"/>
          <w:tab w:val="left" w:pos="586"/>
          <w:tab w:val="num" w:pos="1843"/>
        </w:tabs>
        <w:ind w:left="1418"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50C27388">
      <w:start w:val="1"/>
      <w:numFmt w:val="bullet"/>
      <w:lvlText w:val="•"/>
      <w:lvlJc w:val="left"/>
      <w:pPr>
        <w:tabs>
          <w:tab w:val="left" w:pos="585"/>
          <w:tab w:val="left" w:pos="586"/>
          <w:tab w:val="left" w:pos="1843"/>
          <w:tab w:val="num" w:pos="2743"/>
        </w:tabs>
        <w:ind w:left="2318" w:hanging="13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926836A8">
      <w:start w:val="1"/>
      <w:numFmt w:val="bullet"/>
      <w:lvlText w:val="•"/>
      <w:lvlJc w:val="left"/>
      <w:pPr>
        <w:tabs>
          <w:tab w:val="left" w:pos="585"/>
          <w:tab w:val="left" w:pos="586"/>
          <w:tab w:val="left" w:pos="1843"/>
          <w:tab w:val="num" w:pos="3649"/>
        </w:tabs>
        <w:ind w:left="3224" w:firstLine="4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3C82AD22">
      <w:start w:val="1"/>
      <w:numFmt w:val="bullet"/>
      <w:lvlText w:val="•"/>
      <w:lvlJc w:val="left"/>
      <w:pPr>
        <w:tabs>
          <w:tab w:val="left" w:pos="585"/>
          <w:tab w:val="left" w:pos="586"/>
          <w:tab w:val="left" w:pos="1843"/>
          <w:tab w:val="num" w:pos="4555"/>
        </w:tabs>
        <w:ind w:left="4130" w:firstLine="235"/>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882B578">
      <w:start w:val="1"/>
      <w:numFmt w:val="bullet"/>
      <w:lvlText w:val="•"/>
      <w:lvlJc w:val="left"/>
      <w:pPr>
        <w:tabs>
          <w:tab w:val="left" w:pos="585"/>
          <w:tab w:val="left" w:pos="586"/>
          <w:tab w:val="left" w:pos="1843"/>
        </w:tabs>
        <w:ind w:left="5036" w:hanging="29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6772051C">
      <w:start w:val="1"/>
      <w:numFmt w:val="bullet"/>
      <w:lvlText w:val="•"/>
      <w:lvlJc w:val="left"/>
      <w:pPr>
        <w:tabs>
          <w:tab w:val="left" w:pos="585"/>
          <w:tab w:val="left" w:pos="586"/>
          <w:tab w:val="left" w:pos="1843"/>
          <w:tab w:val="num" w:pos="6366"/>
        </w:tabs>
        <w:ind w:left="5941" w:hanging="11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81D4225C">
      <w:start w:val="1"/>
      <w:numFmt w:val="bullet"/>
      <w:lvlText w:val="•"/>
      <w:lvlJc w:val="left"/>
      <w:pPr>
        <w:tabs>
          <w:tab w:val="left" w:pos="585"/>
          <w:tab w:val="left" w:pos="586"/>
          <w:tab w:val="left" w:pos="1843"/>
          <w:tab w:val="num" w:pos="7272"/>
        </w:tabs>
        <w:ind w:left="6847" w:firstLine="7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2FEC578">
      <w:start w:val="1"/>
      <w:numFmt w:val="bullet"/>
      <w:lvlText w:val="•"/>
      <w:lvlJc w:val="left"/>
      <w:pPr>
        <w:tabs>
          <w:tab w:val="left" w:pos="585"/>
          <w:tab w:val="left" w:pos="586"/>
          <w:tab w:val="left" w:pos="1843"/>
          <w:tab w:val="num" w:pos="8178"/>
        </w:tabs>
        <w:ind w:left="7753" w:firstLine="25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13CCE492">
      <w:start w:val="1"/>
      <w:numFmt w:val="bullet"/>
      <w:lvlText w:val="•"/>
      <w:lvlJc w:val="left"/>
      <w:pPr>
        <w:tabs>
          <w:tab w:val="left" w:pos="585"/>
          <w:tab w:val="left" w:pos="586"/>
          <w:tab w:val="left" w:pos="1843"/>
        </w:tabs>
        <w:ind w:left="8659" w:hanging="27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3" w15:restartNumberingAfterBreak="0">
    <w:nsid w:val="0EAA31D9"/>
    <w:multiLevelType w:val="hybridMultilevel"/>
    <w:tmpl w:val="5986F7C8"/>
    <w:numStyleLink w:val="ImportedStyle52"/>
  </w:abstractNum>
  <w:abstractNum w:abstractNumId="14" w15:restartNumberingAfterBreak="0">
    <w:nsid w:val="0EF90B23"/>
    <w:multiLevelType w:val="hybridMultilevel"/>
    <w:tmpl w:val="C8DAD6C2"/>
    <w:lvl w:ilvl="0" w:tplc="4B905B4C">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FDA4293C">
      <w:start w:val="1"/>
      <w:numFmt w:val="bullet"/>
      <w:lvlText w:val="•"/>
      <w:lvlJc w:val="left"/>
      <w:pPr>
        <w:tabs>
          <w:tab w:val="left" w:pos="586"/>
          <w:tab w:val="left" w:pos="587"/>
        </w:tabs>
        <w:ind w:left="14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2E0E4ADE">
      <w:start w:val="1"/>
      <w:numFmt w:val="bullet"/>
      <w:lvlText w:val="•"/>
      <w:lvlJc w:val="left"/>
      <w:pPr>
        <w:tabs>
          <w:tab w:val="left" w:pos="586"/>
          <w:tab w:val="left" w:pos="587"/>
        </w:tabs>
        <w:ind w:left="239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73C49B0A">
      <w:start w:val="1"/>
      <w:numFmt w:val="bullet"/>
      <w:lvlText w:val="•"/>
      <w:lvlJc w:val="left"/>
      <w:pPr>
        <w:tabs>
          <w:tab w:val="left" w:pos="586"/>
          <w:tab w:val="left" w:pos="587"/>
        </w:tabs>
        <w:ind w:left="329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719E40C0">
      <w:start w:val="1"/>
      <w:numFmt w:val="bullet"/>
      <w:lvlText w:val="•"/>
      <w:lvlJc w:val="left"/>
      <w:pPr>
        <w:tabs>
          <w:tab w:val="left" w:pos="586"/>
          <w:tab w:val="left" w:pos="587"/>
        </w:tabs>
        <w:ind w:left="42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57887AB6">
      <w:start w:val="1"/>
      <w:numFmt w:val="bullet"/>
      <w:lvlText w:val="•"/>
      <w:lvlJc w:val="left"/>
      <w:pPr>
        <w:tabs>
          <w:tab w:val="left" w:pos="586"/>
          <w:tab w:val="left" w:pos="587"/>
        </w:tabs>
        <w:ind w:left="510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30F6C60A">
      <w:start w:val="1"/>
      <w:numFmt w:val="bullet"/>
      <w:lvlText w:val="•"/>
      <w:lvlJc w:val="left"/>
      <w:pPr>
        <w:tabs>
          <w:tab w:val="left" w:pos="586"/>
          <w:tab w:val="left" w:pos="587"/>
        </w:tabs>
        <w:ind w:left="60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179C2590">
      <w:start w:val="1"/>
      <w:numFmt w:val="bullet"/>
      <w:lvlText w:val="•"/>
      <w:lvlJc w:val="left"/>
      <w:pPr>
        <w:tabs>
          <w:tab w:val="left" w:pos="586"/>
          <w:tab w:val="left" w:pos="587"/>
        </w:tabs>
        <w:ind w:left="69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60A4E550">
      <w:start w:val="1"/>
      <w:numFmt w:val="bullet"/>
      <w:lvlText w:val="•"/>
      <w:lvlJc w:val="left"/>
      <w:pPr>
        <w:tabs>
          <w:tab w:val="left" w:pos="586"/>
          <w:tab w:val="left" w:pos="587"/>
        </w:tabs>
        <w:ind w:left="78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5" w15:restartNumberingAfterBreak="0">
    <w:nsid w:val="10694D43"/>
    <w:multiLevelType w:val="hybridMultilevel"/>
    <w:tmpl w:val="7720746C"/>
    <w:styleLink w:val="ImportedStyle44"/>
    <w:lvl w:ilvl="0" w:tplc="AFD6313C">
      <w:start w:val="1"/>
      <w:numFmt w:val="bullet"/>
      <w:lvlText w:val="•"/>
      <w:lvlJc w:val="left"/>
      <w:pPr>
        <w:tabs>
          <w:tab w:val="left" w:pos="846"/>
          <w:tab w:val="left" w:pos="847"/>
        </w:tabs>
        <w:ind w:left="184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2E20CDE8">
      <w:start w:val="1"/>
      <w:numFmt w:val="bullet"/>
      <w:lvlText w:val="•"/>
      <w:lvlJc w:val="left"/>
      <w:pPr>
        <w:tabs>
          <w:tab w:val="left" w:pos="846"/>
          <w:tab w:val="left" w:pos="847"/>
        </w:tabs>
        <w:ind w:left="271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5F2CD7C">
      <w:start w:val="1"/>
      <w:numFmt w:val="bullet"/>
      <w:lvlText w:val="•"/>
      <w:lvlJc w:val="left"/>
      <w:pPr>
        <w:tabs>
          <w:tab w:val="left" w:pos="846"/>
          <w:tab w:val="left" w:pos="847"/>
        </w:tabs>
        <w:ind w:left="35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949CC9BE">
      <w:start w:val="1"/>
      <w:numFmt w:val="bullet"/>
      <w:lvlText w:val="•"/>
      <w:lvlJc w:val="left"/>
      <w:pPr>
        <w:tabs>
          <w:tab w:val="left" w:pos="846"/>
          <w:tab w:val="left" w:pos="847"/>
        </w:tabs>
        <w:ind w:left="447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49EFA88">
      <w:start w:val="1"/>
      <w:numFmt w:val="bullet"/>
      <w:lvlText w:val="•"/>
      <w:lvlJc w:val="left"/>
      <w:pPr>
        <w:tabs>
          <w:tab w:val="left" w:pos="846"/>
          <w:tab w:val="left" w:pos="847"/>
        </w:tabs>
        <w:ind w:left="535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D77EB5FE">
      <w:start w:val="1"/>
      <w:numFmt w:val="bullet"/>
      <w:lvlText w:val="•"/>
      <w:lvlJc w:val="left"/>
      <w:pPr>
        <w:tabs>
          <w:tab w:val="left" w:pos="846"/>
          <w:tab w:val="left" w:pos="847"/>
        </w:tabs>
        <w:ind w:left="623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5BE0165E">
      <w:start w:val="1"/>
      <w:numFmt w:val="bullet"/>
      <w:lvlText w:val="•"/>
      <w:lvlJc w:val="left"/>
      <w:pPr>
        <w:tabs>
          <w:tab w:val="left" w:pos="846"/>
          <w:tab w:val="left" w:pos="847"/>
        </w:tabs>
        <w:ind w:left="711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886865BC">
      <w:start w:val="1"/>
      <w:numFmt w:val="bullet"/>
      <w:lvlText w:val="•"/>
      <w:lvlJc w:val="left"/>
      <w:pPr>
        <w:tabs>
          <w:tab w:val="left" w:pos="846"/>
          <w:tab w:val="left" w:pos="847"/>
        </w:tabs>
        <w:ind w:left="799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7130D868">
      <w:start w:val="1"/>
      <w:numFmt w:val="bullet"/>
      <w:lvlText w:val="•"/>
      <w:lvlJc w:val="left"/>
      <w:pPr>
        <w:tabs>
          <w:tab w:val="left" w:pos="846"/>
          <w:tab w:val="left" w:pos="847"/>
        </w:tabs>
        <w:ind w:left="887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6" w15:restartNumberingAfterBreak="0">
    <w:nsid w:val="10DF7B3D"/>
    <w:multiLevelType w:val="hybridMultilevel"/>
    <w:tmpl w:val="E9E23418"/>
    <w:numStyleLink w:val="ImportedStyle5"/>
  </w:abstractNum>
  <w:abstractNum w:abstractNumId="17" w15:restartNumberingAfterBreak="0">
    <w:nsid w:val="116341C7"/>
    <w:multiLevelType w:val="hybridMultilevel"/>
    <w:tmpl w:val="6B32DA94"/>
    <w:lvl w:ilvl="0" w:tplc="0424487A">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F5183AB6">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E676BAAE">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4560CBD6">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8C3AFE84">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993068E2">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02F01844">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50C4F00A">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615C77D4">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8" w15:restartNumberingAfterBreak="0">
    <w:nsid w:val="12A73C18"/>
    <w:multiLevelType w:val="hybridMultilevel"/>
    <w:tmpl w:val="3C74A4EA"/>
    <w:numStyleLink w:val="ImportedStyle12"/>
  </w:abstractNum>
  <w:abstractNum w:abstractNumId="19" w15:restartNumberingAfterBreak="0">
    <w:nsid w:val="13AB2EF6"/>
    <w:multiLevelType w:val="hybridMultilevel"/>
    <w:tmpl w:val="C8DC39FC"/>
    <w:numStyleLink w:val="ImportedStyle21"/>
  </w:abstractNum>
  <w:abstractNum w:abstractNumId="20" w15:restartNumberingAfterBreak="0">
    <w:nsid w:val="13AC6B15"/>
    <w:multiLevelType w:val="hybridMultilevel"/>
    <w:tmpl w:val="96C80796"/>
    <w:numStyleLink w:val="ImportedStyle2"/>
  </w:abstractNum>
  <w:abstractNum w:abstractNumId="21" w15:restartNumberingAfterBreak="0">
    <w:nsid w:val="1487327A"/>
    <w:multiLevelType w:val="hybridMultilevel"/>
    <w:tmpl w:val="49E2B716"/>
    <w:lvl w:ilvl="0" w:tplc="69401888">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985ED39E">
      <w:start w:val="1"/>
      <w:numFmt w:val="bullet"/>
      <w:lvlText w:val="•"/>
      <w:lvlJc w:val="left"/>
      <w:pPr>
        <w:tabs>
          <w:tab w:val="left" w:pos="584"/>
          <w:tab w:val="left" w:pos="585"/>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6203FD2">
      <w:start w:val="1"/>
      <w:numFmt w:val="bullet"/>
      <w:lvlText w:val="•"/>
      <w:lvlJc w:val="left"/>
      <w:pPr>
        <w:tabs>
          <w:tab w:val="left" w:pos="584"/>
          <w:tab w:val="left" w:pos="585"/>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BC2C6D4E">
      <w:start w:val="1"/>
      <w:numFmt w:val="bullet"/>
      <w:lvlText w:val="•"/>
      <w:lvlJc w:val="left"/>
      <w:pPr>
        <w:tabs>
          <w:tab w:val="left" w:pos="584"/>
          <w:tab w:val="left" w:pos="585"/>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E4589D16">
      <w:start w:val="1"/>
      <w:numFmt w:val="bullet"/>
      <w:lvlText w:val="•"/>
      <w:lvlJc w:val="left"/>
      <w:pPr>
        <w:tabs>
          <w:tab w:val="left" w:pos="584"/>
          <w:tab w:val="left" w:pos="585"/>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EF32DB64">
      <w:start w:val="1"/>
      <w:numFmt w:val="bullet"/>
      <w:lvlText w:val="•"/>
      <w:lvlJc w:val="left"/>
      <w:pPr>
        <w:tabs>
          <w:tab w:val="left" w:pos="584"/>
          <w:tab w:val="left" w:pos="585"/>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1166CC84">
      <w:start w:val="1"/>
      <w:numFmt w:val="bullet"/>
      <w:lvlText w:val="•"/>
      <w:lvlJc w:val="left"/>
      <w:pPr>
        <w:tabs>
          <w:tab w:val="left" w:pos="584"/>
          <w:tab w:val="left" w:pos="585"/>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4923DA8">
      <w:start w:val="1"/>
      <w:numFmt w:val="bullet"/>
      <w:lvlText w:val="•"/>
      <w:lvlJc w:val="left"/>
      <w:pPr>
        <w:tabs>
          <w:tab w:val="left" w:pos="584"/>
          <w:tab w:val="left" w:pos="585"/>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FA85700">
      <w:start w:val="1"/>
      <w:numFmt w:val="bullet"/>
      <w:lvlText w:val="•"/>
      <w:lvlJc w:val="left"/>
      <w:pPr>
        <w:tabs>
          <w:tab w:val="left" w:pos="584"/>
          <w:tab w:val="left" w:pos="585"/>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22" w15:restartNumberingAfterBreak="0">
    <w:nsid w:val="15227B73"/>
    <w:multiLevelType w:val="hybridMultilevel"/>
    <w:tmpl w:val="96C80796"/>
    <w:styleLink w:val="ImportedStyle2"/>
    <w:lvl w:ilvl="0" w:tplc="5BD0BACE">
      <w:start w:val="1"/>
      <w:numFmt w:val="decimal"/>
      <w:lvlText w:val="%1."/>
      <w:lvlJc w:val="left"/>
      <w:pPr>
        <w:tabs>
          <w:tab w:val="left" w:pos="514"/>
        </w:tabs>
        <w:ind w:left="2384"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F8A8E114">
      <w:start w:val="1"/>
      <w:numFmt w:val="decimal"/>
      <w:lvlText w:val="%2."/>
      <w:lvlJc w:val="left"/>
      <w:pPr>
        <w:tabs>
          <w:tab w:val="left" w:pos="514"/>
        </w:tabs>
        <w:ind w:left="197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54D4C308">
      <w:start w:val="1"/>
      <w:numFmt w:val="decimal"/>
      <w:lvlText w:val="%3."/>
      <w:lvlJc w:val="left"/>
      <w:pPr>
        <w:tabs>
          <w:tab w:val="left" w:pos="514"/>
        </w:tabs>
        <w:ind w:left="269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8278BB82">
      <w:start w:val="1"/>
      <w:numFmt w:val="decimal"/>
      <w:lvlText w:val="%4."/>
      <w:lvlJc w:val="left"/>
      <w:pPr>
        <w:tabs>
          <w:tab w:val="left" w:pos="514"/>
        </w:tabs>
        <w:ind w:left="341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0BC00886">
      <w:start w:val="1"/>
      <w:numFmt w:val="decimal"/>
      <w:lvlText w:val="%5."/>
      <w:lvlJc w:val="left"/>
      <w:pPr>
        <w:tabs>
          <w:tab w:val="left" w:pos="514"/>
        </w:tabs>
        <w:ind w:left="413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458C9DEE">
      <w:start w:val="1"/>
      <w:numFmt w:val="decimal"/>
      <w:lvlText w:val="%6."/>
      <w:lvlJc w:val="left"/>
      <w:pPr>
        <w:tabs>
          <w:tab w:val="left" w:pos="514"/>
        </w:tabs>
        <w:ind w:left="485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291801D2">
      <w:start w:val="1"/>
      <w:numFmt w:val="decimal"/>
      <w:lvlText w:val="%7."/>
      <w:lvlJc w:val="left"/>
      <w:pPr>
        <w:tabs>
          <w:tab w:val="left" w:pos="514"/>
        </w:tabs>
        <w:ind w:left="557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5372A4BC">
      <w:start w:val="1"/>
      <w:numFmt w:val="decimal"/>
      <w:lvlText w:val="%8."/>
      <w:lvlJc w:val="left"/>
      <w:pPr>
        <w:tabs>
          <w:tab w:val="left" w:pos="514"/>
        </w:tabs>
        <w:ind w:left="629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568C98EA">
      <w:start w:val="1"/>
      <w:numFmt w:val="decimal"/>
      <w:lvlText w:val="%9."/>
      <w:lvlJc w:val="left"/>
      <w:pPr>
        <w:tabs>
          <w:tab w:val="left" w:pos="514"/>
        </w:tabs>
        <w:ind w:left="701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23" w15:restartNumberingAfterBreak="0">
    <w:nsid w:val="1614247C"/>
    <w:multiLevelType w:val="hybridMultilevel"/>
    <w:tmpl w:val="3CA0267A"/>
    <w:numStyleLink w:val="ImportedStyle16"/>
  </w:abstractNum>
  <w:abstractNum w:abstractNumId="24" w15:restartNumberingAfterBreak="0">
    <w:nsid w:val="168C20D9"/>
    <w:multiLevelType w:val="hybridMultilevel"/>
    <w:tmpl w:val="BBE00CE4"/>
    <w:numStyleLink w:val="ImportedStyle420"/>
  </w:abstractNum>
  <w:abstractNum w:abstractNumId="25" w15:restartNumberingAfterBreak="0">
    <w:nsid w:val="16BE3C33"/>
    <w:multiLevelType w:val="hybridMultilevel"/>
    <w:tmpl w:val="5A54D27C"/>
    <w:lvl w:ilvl="0" w:tplc="57C69DF6">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95FA3BF2">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0E0A159A">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34A4EAC8">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AC7449A0">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ED1A8B38">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8A2E93E2">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DE4A6934">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583A202A">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26" w15:restartNumberingAfterBreak="0">
    <w:nsid w:val="16E15C97"/>
    <w:multiLevelType w:val="hybridMultilevel"/>
    <w:tmpl w:val="A1B2A500"/>
    <w:numStyleLink w:val="ImportedStyle14"/>
  </w:abstractNum>
  <w:abstractNum w:abstractNumId="27" w15:restartNumberingAfterBreak="0">
    <w:nsid w:val="16E34081"/>
    <w:multiLevelType w:val="hybridMultilevel"/>
    <w:tmpl w:val="A56CA770"/>
    <w:lvl w:ilvl="0" w:tplc="F6469E4A">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05A03A7E">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4FF00D3E">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448AD104">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2F3EE040">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98F8DBB0">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8F36A858">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B2EFBF4">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79C884A2">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28" w15:restartNumberingAfterBreak="0">
    <w:nsid w:val="193528E8"/>
    <w:multiLevelType w:val="hybridMultilevel"/>
    <w:tmpl w:val="1756BC8A"/>
    <w:styleLink w:val="ImportedStyle480"/>
    <w:lvl w:ilvl="0" w:tplc="88DCF1CE">
      <w:start w:val="1"/>
      <w:numFmt w:val="bullet"/>
      <w:lvlText w:val="•"/>
      <w:lvlJc w:val="left"/>
      <w:pPr>
        <w:tabs>
          <w:tab w:val="left" w:pos="1984"/>
          <w:tab w:val="left" w:pos="1985"/>
        </w:tabs>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ED4AC01A">
      <w:start w:val="1"/>
      <w:numFmt w:val="bullet"/>
      <w:lvlText w:val="•"/>
      <w:lvlJc w:val="left"/>
      <w:pPr>
        <w:tabs>
          <w:tab w:val="left" w:pos="1985"/>
        </w:tabs>
        <w:ind w:left="19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3A58CE58">
      <w:start w:val="1"/>
      <w:numFmt w:val="bullet"/>
      <w:lvlText w:val="•"/>
      <w:lvlJc w:val="left"/>
      <w:pPr>
        <w:tabs>
          <w:tab w:val="left" w:pos="1984"/>
          <w:tab w:val="left" w:pos="1985"/>
        </w:tabs>
        <w:ind w:left="30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848EB9DE">
      <w:start w:val="1"/>
      <w:numFmt w:val="bullet"/>
      <w:lvlText w:val="•"/>
      <w:lvlJc w:val="left"/>
      <w:pPr>
        <w:tabs>
          <w:tab w:val="left" w:pos="1984"/>
          <w:tab w:val="left" w:pos="1985"/>
        </w:tabs>
        <w:ind w:left="40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F56833A">
      <w:start w:val="1"/>
      <w:numFmt w:val="bullet"/>
      <w:lvlText w:val="•"/>
      <w:lvlJc w:val="left"/>
      <w:pPr>
        <w:tabs>
          <w:tab w:val="left" w:pos="1984"/>
          <w:tab w:val="left" w:pos="1985"/>
        </w:tabs>
        <w:ind w:left="50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E5801302">
      <w:start w:val="1"/>
      <w:numFmt w:val="bullet"/>
      <w:lvlText w:val="•"/>
      <w:lvlJc w:val="left"/>
      <w:pPr>
        <w:tabs>
          <w:tab w:val="left" w:pos="1984"/>
          <w:tab w:val="left" w:pos="1985"/>
        </w:tabs>
        <w:ind w:left="606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924E5BDE">
      <w:start w:val="1"/>
      <w:numFmt w:val="bullet"/>
      <w:lvlText w:val="•"/>
      <w:lvlJc w:val="left"/>
      <w:pPr>
        <w:tabs>
          <w:tab w:val="left" w:pos="1984"/>
          <w:tab w:val="left" w:pos="1985"/>
        </w:tabs>
        <w:ind w:left="70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E943E36">
      <w:start w:val="1"/>
      <w:numFmt w:val="bullet"/>
      <w:lvlText w:val="•"/>
      <w:lvlJc w:val="left"/>
      <w:pPr>
        <w:tabs>
          <w:tab w:val="left" w:pos="1984"/>
          <w:tab w:val="left" w:pos="1985"/>
        </w:tabs>
        <w:ind w:left="81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1988BE6A">
      <w:start w:val="1"/>
      <w:numFmt w:val="bullet"/>
      <w:lvlText w:val="•"/>
      <w:lvlJc w:val="left"/>
      <w:pPr>
        <w:tabs>
          <w:tab w:val="left" w:pos="1984"/>
          <w:tab w:val="left" w:pos="1985"/>
        </w:tabs>
        <w:ind w:left="912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29" w15:restartNumberingAfterBreak="0">
    <w:nsid w:val="198B1893"/>
    <w:multiLevelType w:val="hybridMultilevel"/>
    <w:tmpl w:val="C46298EA"/>
    <w:numStyleLink w:val="ImportedStyle4"/>
  </w:abstractNum>
  <w:abstractNum w:abstractNumId="30" w15:restartNumberingAfterBreak="0">
    <w:nsid w:val="1A101585"/>
    <w:multiLevelType w:val="hybridMultilevel"/>
    <w:tmpl w:val="D7FECB90"/>
    <w:numStyleLink w:val="ImportedStyle50"/>
  </w:abstractNum>
  <w:abstractNum w:abstractNumId="31" w15:restartNumberingAfterBreak="0">
    <w:nsid w:val="1AC94F96"/>
    <w:multiLevelType w:val="hybridMultilevel"/>
    <w:tmpl w:val="F11C5196"/>
    <w:lvl w:ilvl="0" w:tplc="405443F0">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9E9E7944">
      <w:start w:val="1"/>
      <w:numFmt w:val="bullet"/>
      <w:lvlText w:val="•"/>
      <w:lvlJc w:val="left"/>
      <w:pPr>
        <w:tabs>
          <w:tab w:val="left" w:pos="584"/>
          <w:tab w:val="left" w:pos="585"/>
        </w:tabs>
        <w:ind w:left="14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9D0DBDC">
      <w:start w:val="1"/>
      <w:numFmt w:val="bullet"/>
      <w:lvlText w:val="•"/>
      <w:lvlJc w:val="left"/>
      <w:pPr>
        <w:tabs>
          <w:tab w:val="left" w:pos="584"/>
          <w:tab w:val="left" w:pos="585"/>
        </w:tabs>
        <w:ind w:left="239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F0E76AA">
      <w:start w:val="1"/>
      <w:numFmt w:val="bullet"/>
      <w:lvlText w:val="•"/>
      <w:lvlJc w:val="left"/>
      <w:pPr>
        <w:tabs>
          <w:tab w:val="left" w:pos="584"/>
          <w:tab w:val="left" w:pos="585"/>
        </w:tabs>
        <w:ind w:left="329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B61E3C5E">
      <w:start w:val="1"/>
      <w:numFmt w:val="bullet"/>
      <w:lvlText w:val="•"/>
      <w:lvlJc w:val="left"/>
      <w:pPr>
        <w:tabs>
          <w:tab w:val="left" w:pos="584"/>
          <w:tab w:val="left" w:pos="585"/>
        </w:tabs>
        <w:ind w:left="42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3050E246">
      <w:start w:val="1"/>
      <w:numFmt w:val="bullet"/>
      <w:lvlText w:val="•"/>
      <w:lvlJc w:val="left"/>
      <w:pPr>
        <w:tabs>
          <w:tab w:val="left" w:pos="584"/>
          <w:tab w:val="left" w:pos="585"/>
        </w:tabs>
        <w:ind w:left="51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1A72D3F2">
      <w:start w:val="1"/>
      <w:numFmt w:val="bullet"/>
      <w:lvlText w:val="•"/>
      <w:lvlJc w:val="left"/>
      <w:pPr>
        <w:tabs>
          <w:tab w:val="left" w:pos="584"/>
          <w:tab w:val="left" w:pos="585"/>
        </w:tabs>
        <w:ind w:left="601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85802A32">
      <w:start w:val="1"/>
      <w:numFmt w:val="bullet"/>
      <w:lvlText w:val="•"/>
      <w:lvlJc w:val="left"/>
      <w:pPr>
        <w:tabs>
          <w:tab w:val="left" w:pos="584"/>
          <w:tab w:val="left" w:pos="585"/>
        </w:tabs>
        <w:ind w:left="69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1222FD6A">
      <w:start w:val="1"/>
      <w:numFmt w:val="bullet"/>
      <w:lvlText w:val="•"/>
      <w:lvlJc w:val="left"/>
      <w:pPr>
        <w:tabs>
          <w:tab w:val="left" w:pos="584"/>
          <w:tab w:val="left" w:pos="585"/>
        </w:tabs>
        <w:ind w:left="78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32" w15:restartNumberingAfterBreak="0">
    <w:nsid w:val="1B220F1F"/>
    <w:multiLevelType w:val="hybridMultilevel"/>
    <w:tmpl w:val="9C88B18C"/>
    <w:lvl w:ilvl="0" w:tplc="B90218EA">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0742E71A">
      <w:start w:val="1"/>
      <w:numFmt w:val="bullet"/>
      <w:lvlText w:val="•"/>
      <w:lvlJc w:val="left"/>
      <w:pPr>
        <w:tabs>
          <w:tab w:val="left" w:pos="585"/>
          <w:tab w:val="left" w:pos="586"/>
        </w:tabs>
        <w:ind w:left="14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730E5C08">
      <w:start w:val="1"/>
      <w:numFmt w:val="bullet"/>
      <w:lvlText w:val="•"/>
      <w:lvlJc w:val="left"/>
      <w:pPr>
        <w:tabs>
          <w:tab w:val="left" w:pos="585"/>
          <w:tab w:val="left" w:pos="586"/>
        </w:tabs>
        <w:ind w:left="239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1D5A55AC">
      <w:start w:val="1"/>
      <w:numFmt w:val="bullet"/>
      <w:lvlText w:val="•"/>
      <w:lvlJc w:val="left"/>
      <w:pPr>
        <w:tabs>
          <w:tab w:val="left" w:pos="585"/>
          <w:tab w:val="left" w:pos="586"/>
        </w:tabs>
        <w:ind w:left="329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2744300">
      <w:start w:val="1"/>
      <w:numFmt w:val="bullet"/>
      <w:lvlText w:val="•"/>
      <w:lvlJc w:val="left"/>
      <w:pPr>
        <w:tabs>
          <w:tab w:val="left" w:pos="585"/>
          <w:tab w:val="left" w:pos="586"/>
        </w:tabs>
        <w:ind w:left="42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E86E7D3E">
      <w:start w:val="1"/>
      <w:numFmt w:val="bullet"/>
      <w:lvlText w:val="•"/>
      <w:lvlJc w:val="left"/>
      <w:pPr>
        <w:tabs>
          <w:tab w:val="left" w:pos="585"/>
          <w:tab w:val="left" w:pos="586"/>
        </w:tabs>
        <w:ind w:left="510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1B9EC99A">
      <w:start w:val="1"/>
      <w:numFmt w:val="bullet"/>
      <w:lvlText w:val="•"/>
      <w:lvlJc w:val="left"/>
      <w:pPr>
        <w:tabs>
          <w:tab w:val="left" w:pos="585"/>
          <w:tab w:val="left" w:pos="586"/>
        </w:tabs>
        <w:ind w:left="60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7DA2278">
      <w:start w:val="1"/>
      <w:numFmt w:val="bullet"/>
      <w:lvlText w:val="•"/>
      <w:lvlJc w:val="left"/>
      <w:pPr>
        <w:tabs>
          <w:tab w:val="left" w:pos="585"/>
          <w:tab w:val="left" w:pos="586"/>
        </w:tabs>
        <w:ind w:left="69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D97CF9FC">
      <w:start w:val="1"/>
      <w:numFmt w:val="bullet"/>
      <w:lvlText w:val="•"/>
      <w:lvlJc w:val="left"/>
      <w:pPr>
        <w:tabs>
          <w:tab w:val="left" w:pos="585"/>
          <w:tab w:val="left" w:pos="586"/>
        </w:tabs>
        <w:ind w:left="78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33" w15:restartNumberingAfterBreak="0">
    <w:nsid w:val="1BAE19D3"/>
    <w:multiLevelType w:val="hybridMultilevel"/>
    <w:tmpl w:val="B9F0C1A8"/>
    <w:styleLink w:val="ImportedStyle39"/>
    <w:lvl w:ilvl="0" w:tplc="F3C8D870">
      <w:start w:val="1"/>
      <w:numFmt w:val="lowerLetter"/>
      <w:lvlText w:val="%1)"/>
      <w:lvlJc w:val="left"/>
      <w:pPr>
        <w:tabs>
          <w:tab w:val="left" w:pos="606"/>
          <w:tab w:val="left" w:pos="607"/>
          <w:tab w:val="num" w:pos="1843"/>
        </w:tabs>
        <w:ind w:left="1418"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F23EBA56">
      <w:start w:val="1"/>
      <w:numFmt w:val="lowerLetter"/>
      <w:lvlText w:val="%2)"/>
      <w:lvlJc w:val="left"/>
      <w:pPr>
        <w:tabs>
          <w:tab w:val="left" w:pos="606"/>
          <w:tab w:val="left" w:pos="607"/>
          <w:tab w:val="num" w:pos="1570"/>
          <w:tab w:val="left" w:pos="1843"/>
        </w:tabs>
        <w:ind w:left="114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622567A">
      <w:start w:val="1"/>
      <w:numFmt w:val="lowerLetter"/>
      <w:lvlText w:val="%3)"/>
      <w:lvlJc w:val="left"/>
      <w:pPr>
        <w:tabs>
          <w:tab w:val="left" w:pos="606"/>
          <w:tab w:val="left" w:pos="607"/>
          <w:tab w:val="left" w:pos="1843"/>
          <w:tab w:val="num" w:pos="2290"/>
        </w:tabs>
        <w:ind w:left="186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E3560FBA">
      <w:start w:val="1"/>
      <w:numFmt w:val="lowerLetter"/>
      <w:lvlText w:val="%4)"/>
      <w:lvlJc w:val="left"/>
      <w:pPr>
        <w:tabs>
          <w:tab w:val="left" w:pos="606"/>
          <w:tab w:val="left" w:pos="607"/>
          <w:tab w:val="left" w:pos="1843"/>
          <w:tab w:val="num" w:pos="3010"/>
        </w:tabs>
        <w:ind w:left="258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8DA0CAE8">
      <w:start w:val="1"/>
      <w:numFmt w:val="lowerLetter"/>
      <w:lvlText w:val="%5)"/>
      <w:lvlJc w:val="left"/>
      <w:pPr>
        <w:tabs>
          <w:tab w:val="left" w:pos="606"/>
          <w:tab w:val="left" w:pos="607"/>
          <w:tab w:val="left" w:pos="1843"/>
          <w:tab w:val="num" w:pos="3730"/>
        </w:tabs>
        <w:ind w:left="330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B3682BEE">
      <w:start w:val="1"/>
      <w:numFmt w:val="lowerLetter"/>
      <w:lvlText w:val="%6)"/>
      <w:lvlJc w:val="left"/>
      <w:pPr>
        <w:tabs>
          <w:tab w:val="left" w:pos="606"/>
          <w:tab w:val="left" w:pos="607"/>
          <w:tab w:val="left" w:pos="1843"/>
          <w:tab w:val="num" w:pos="4450"/>
        </w:tabs>
        <w:ind w:left="402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A5C04B88">
      <w:start w:val="1"/>
      <w:numFmt w:val="lowerLetter"/>
      <w:lvlText w:val="%7)"/>
      <w:lvlJc w:val="left"/>
      <w:pPr>
        <w:tabs>
          <w:tab w:val="left" w:pos="606"/>
          <w:tab w:val="left" w:pos="607"/>
          <w:tab w:val="left" w:pos="1843"/>
          <w:tab w:val="num" w:pos="5170"/>
        </w:tabs>
        <w:ind w:left="474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EE2184C">
      <w:start w:val="1"/>
      <w:numFmt w:val="lowerLetter"/>
      <w:lvlText w:val="%8)"/>
      <w:lvlJc w:val="left"/>
      <w:pPr>
        <w:tabs>
          <w:tab w:val="left" w:pos="606"/>
          <w:tab w:val="left" w:pos="607"/>
          <w:tab w:val="left" w:pos="1843"/>
          <w:tab w:val="num" w:pos="5890"/>
        </w:tabs>
        <w:ind w:left="546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7CBE10D0">
      <w:start w:val="1"/>
      <w:numFmt w:val="lowerLetter"/>
      <w:lvlText w:val="%9)"/>
      <w:lvlJc w:val="left"/>
      <w:pPr>
        <w:tabs>
          <w:tab w:val="left" w:pos="606"/>
          <w:tab w:val="left" w:pos="607"/>
          <w:tab w:val="left" w:pos="1843"/>
          <w:tab w:val="num" w:pos="6610"/>
        </w:tabs>
        <w:ind w:left="618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34" w15:restartNumberingAfterBreak="0">
    <w:nsid w:val="1BDF759D"/>
    <w:multiLevelType w:val="hybridMultilevel"/>
    <w:tmpl w:val="8DC2BDAE"/>
    <w:lvl w:ilvl="0" w:tplc="460808B0">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993AD428">
      <w:start w:val="1"/>
      <w:numFmt w:val="bullet"/>
      <w:lvlText w:val="•"/>
      <w:lvlJc w:val="left"/>
      <w:pPr>
        <w:tabs>
          <w:tab w:val="left" w:pos="584"/>
          <w:tab w:val="left" w:pos="585"/>
        </w:tabs>
        <w:ind w:left="14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AF2490F6">
      <w:start w:val="1"/>
      <w:numFmt w:val="bullet"/>
      <w:lvlText w:val="•"/>
      <w:lvlJc w:val="left"/>
      <w:pPr>
        <w:tabs>
          <w:tab w:val="left" w:pos="584"/>
          <w:tab w:val="left" w:pos="585"/>
        </w:tabs>
        <w:ind w:left="239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A7F4B1FC">
      <w:start w:val="1"/>
      <w:numFmt w:val="bullet"/>
      <w:lvlText w:val="•"/>
      <w:lvlJc w:val="left"/>
      <w:pPr>
        <w:tabs>
          <w:tab w:val="left" w:pos="584"/>
          <w:tab w:val="left" w:pos="585"/>
        </w:tabs>
        <w:ind w:left="329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0E2B750">
      <w:start w:val="1"/>
      <w:numFmt w:val="bullet"/>
      <w:lvlText w:val="•"/>
      <w:lvlJc w:val="left"/>
      <w:pPr>
        <w:tabs>
          <w:tab w:val="left" w:pos="584"/>
          <w:tab w:val="left" w:pos="585"/>
        </w:tabs>
        <w:ind w:left="42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F7DC6138">
      <w:start w:val="1"/>
      <w:numFmt w:val="bullet"/>
      <w:lvlText w:val="•"/>
      <w:lvlJc w:val="left"/>
      <w:pPr>
        <w:tabs>
          <w:tab w:val="left" w:pos="584"/>
          <w:tab w:val="left" w:pos="585"/>
        </w:tabs>
        <w:ind w:left="51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21DEC48A">
      <w:start w:val="1"/>
      <w:numFmt w:val="bullet"/>
      <w:lvlText w:val="•"/>
      <w:lvlJc w:val="left"/>
      <w:pPr>
        <w:tabs>
          <w:tab w:val="left" w:pos="584"/>
          <w:tab w:val="left" w:pos="585"/>
        </w:tabs>
        <w:ind w:left="601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691822B0">
      <w:start w:val="1"/>
      <w:numFmt w:val="bullet"/>
      <w:lvlText w:val="•"/>
      <w:lvlJc w:val="left"/>
      <w:pPr>
        <w:tabs>
          <w:tab w:val="left" w:pos="584"/>
          <w:tab w:val="left" w:pos="585"/>
        </w:tabs>
        <w:ind w:left="69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03C27676">
      <w:start w:val="1"/>
      <w:numFmt w:val="bullet"/>
      <w:lvlText w:val="•"/>
      <w:lvlJc w:val="left"/>
      <w:pPr>
        <w:tabs>
          <w:tab w:val="left" w:pos="584"/>
          <w:tab w:val="left" w:pos="585"/>
        </w:tabs>
        <w:ind w:left="78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35" w15:restartNumberingAfterBreak="0">
    <w:nsid w:val="1C3E2D06"/>
    <w:multiLevelType w:val="hybridMultilevel"/>
    <w:tmpl w:val="E20A310A"/>
    <w:lvl w:ilvl="0" w:tplc="C3588132">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BF384C12">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136EDC6">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49827B72">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55727460">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0A9AF872">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D43CB834">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478C2A5A">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4BD48298">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36" w15:restartNumberingAfterBreak="0">
    <w:nsid w:val="1CA352C4"/>
    <w:multiLevelType w:val="hybridMultilevel"/>
    <w:tmpl w:val="48DA4C8E"/>
    <w:numStyleLink w:val="ImportedStyle46"/>
  </w:abstractNum>
  <w:abstractNum w:abstractNumId="37" w15:restartNumberingAfterBreak="0">
    <w:nsid w:val="1D8819FA"/>
    <w:multiLevelType w:val="hybridMultilevel"/>
    <w:tmpl w:val="A65A4152"/>
    <w:styleLink w:val="ImportedStyle13"/>
    <w:lvl w:ilvl="0" w:tplc="63A88C0A">
      <w:start w:val="1"/>
      <w:numFmt w:val="bullet"/>
      <w:lvlText w:val="•"/>
      <w:lvlJc w:val="left"/>
      <w:pPr>
        <w:tabs>
          <w:tab w:val="left" w:pos="585"/>
          <w:tab w:val="left" w:pos="586"/>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EBD60ACA">
      <w:start w:val="1"/>
      <w:numFmt w:val="bullet"/>
      <w:lvlText w:val="•"/>
      <w:lvlJc w:val="left"/>
      <w:pPr>
        <w:tabs>
          <w:tab w:val="left" w:pos="585"/>
          <w:tab w:val="left" w:pos="586"/>
        </w:tabs>
        <w:ind w:left="27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672C5982">
      <w:start w:val="1"/>
      <w:numFmt w:val="bullet"/>
      <w:lvlText w:val="•"/>
      <w:lvlJc w:val="left"/>
      <w:pPr>
        <w:tabs>
          <w:tab w:val="left" w:pos="585"/>
          <w:tab w:val="left" w:pos="586"/>
        </w:tabs>
        <w:ind w:left="36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69B843FA">
      <w:start w:val="1"/>
      <w:numFmt w:val="bullet"/>
      <w:lvlText w:val="•"/>
      <w:lvlJc w:val="left"/>
      <w:pPr>
        <w:tabs>
          <w:tab w:val="left" w:pos="585"/>
          <w:tab w:val="left" w:pos="586"/>
        </w:tabs>
        <w:ind w:left="455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C1836F0">
      <w:start w:val="1"/>
      <w:numFmt w:val="bullet"/>
      <w:lvlText w:val="•"/>
      <w:lvlJc w:val="left"/>
      <w:pPr>
        <w:tabs>
          <w:tab w:val="left" w:pos="585"/>
          <w:tab w:val="left" w:pos="586"/>
        </w:tabs>
        <w:ind w:left="54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F404D656">
      <w:start w:val="1"/>
      <w:numFmt w:val="bullet"/>
      <w:lvlText w:val="•"/>
      <w:lvlJc w:val="left"/>
      <w:pPr>
        <w:tabs>
          <w:tab w:val="left" w:pos="585"/>
          <w:tab w:val="left" w:pos="586"/>
        </w:tabs>
        <w:ind w:left="63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26247ADC">
      <w:start w:val="1"/>
      <w:numFmt w:val="bullet"/>
      <w:lvlText w:val="•"/>
      <w:lvlJc w:val="left"/>
      <w:pPr>
        <w:tabs>
          <w:tab w:val="left" w:pos="585"/>
          <w:tab w:val="left" w:pos="586"/>
        </w:tabs>
        <w:ind w:left="72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BF709C00">
      <w:start w:val="1"/>
      <w:numFmt w:val="bullet"/>
      <w:lvlText w:val="•"/>
      <w:lvlJc w:val="left"/>
      <w:pPr>
        <w:tabs>
          <w:tab w:val="left" w:pos="585"/>
          <w:tab w:val="left" w:pos="586"/>
        </w:tabs>
        <w:ind w:left="81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570A9142">
      <w:start w:val="1"/>
      <w:numFmt w:val="bullet"/>
      <w:lvlText w:val="•"/>
      <w:lvlJc w:val="left"/>
      <w:pPr>
        <w:tabs>
          <w:tab w:val="left" w:pos="585"/>
          <w:tab w:val="left" w:pos="586"/>
        </w:tabs>
        <w:ind w:left="90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38" w15:restartNumberingAfterBreak="0">
    <w:nsid w:val="1DC2591F"/>
    <w:multiLevelType w:val="hybridMultilevel"/>
    <w:tmpl w:val="FCBE8CB4"/>
    <w:numStyleLink w:val="ImportedStyle31"/>
  </w:abstractNum>
  <w:abstractNum w:abstractNumId="39" w15:restartNumberingAfterBreak="0">
    <w:nsid w:val="1DEA4E79"/>
    <w:multiLevelType w:val="hybridMultilevel"/>
    <w:tmpl w:val="1756BC8A"/>
    <w:numStyleLink w:val="ImportedStyle480"/>
  </w:abstractNum>
  <w:abstractNum w:abstractNumId="40" w15:restartNumberingAfterBreak="0">
    <w:nsid w:val="1E6B174B"/>
    <w:multiLevelType w:val="hybridMultilevel"/>
    <w:tmpl w:val="9C526160"/>
    <w:styleLink w:val="ImportedStyle18"/>
    <w:lvl w:ilvl="0" w:tplc="35183120">
      <w:start w:val="1"/>
      <w:numFmt w:val="bullet"/>
      <w:lvlText w:val="•"/>
      <w:lvlJc w:val="left"/>
      <w:pPr>
        <w:tabs>
          <w:tab w:val="left" w:pos="586"/>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24B2278C">
      <w:start w:val="1"/>
      <w:numFmt w:val="bullet"/>
      <w:lvlText w:val="•"/>
      <w:lvlJc w:val="left"/>
      <w:pPr>
        <w:tabs>
          <w:tab w:val="left" w:pos="586"/>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8ED28F7C">
      <w:start w:val="1"/>
      <w:numFmt w:val="bullet"/>
      <w:lvlText w:val="•"/>
      <w:lvlJc w:val="left"/>
      <w:pPr>
        <w:tabs>
          <w:tab w:val="left" w:pos="586"/>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CEEEE1C">
      <w:start w:val="1"/>
      <w:numFmt w:val="bullet"/>
      <w:lvlText w:val="•"/>
      <w:lvlJc w:val="left"/>
      <w:pPr>
        <w:tabs>
          <w:tab w:val="left" w:pos="586"/>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33021CB8">
      <w:start w:val="1"/>
      <w:numFmt w:val="bullet"/>
      <w:lvlText w:val="•"/>
      <w:lvlJc w:val="left"/>
      <w:pPr>
        <w:tabs>
          <w:tab w:val="left" w:pos="586"/>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0B6C8310">
      <w:start w:val="1"/>
      <w:numFmt w:val="bullet"/>
      <w:lvlText w:val="•"/>
      <w:lvlJc w:val="left"/>
      <w:pPr>
        <w:tabs>
          <w:tab w:val="left" w:pos="586"/>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61903EF2">
      <w:start w:val="1"/>
      <w:numFmt w:val="bullet"/>
      <w:lvlText w:val="•"/>
      <w:lvlJc w:val="left"/>
      <w:pPr>
        <w:tabs>
          <w:tab w:val="left" w:pos="586"/>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2BCA411A">
      <w:start w:val="1"/>
      <w:numFmt w:val="bullet"/>
      <w:lvlText w:val="•"/>
      <w:lvlJc w:val="left"/>
      <w:pPr>
        <w:tabs>
          <w:tab w:val="left" w:pos="586"/>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FB14D912">
      <w:start w:val="1"/>
      <w:numFmt w:val="bullet"/>
      <w:lvlText w:val="•"/>
      <w:lvlJc w:val="left"/>
      <w:pPr>
        <w:tabs>
          <w:tab w:val="left" w:pos="586"/>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41" w15:restartNumberingAfterBreak="0">
    <w:nsid w:val="1E777462"/>
    <w:multiLevelType w:val="hybridMultilevel"/>
    <w:tmpl w:val="3044FB5E"/>
    <w:lvl w:ilvl="0" w:tplc="E0969118">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EC02ABA4">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2B98EE6E">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7DAA46FE">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085ABEF4">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3C0AB7A6">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DDCA151A">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BF6BF3E">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48E62A5E">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42" w15:restartNumberingAfterBreak="0">
    <w:nsid w:val="1FB65406"/>
    <w:multiLevelType w:val="hybridMultilevel"/>
    <w:tmpl w:val="69D440A2"/>
    <w:lvl w:ilvl="0" w:tplc="028037FC">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066A4CB4">
      <w:start w:val="1"/>
      <w:numFmt w:val="bullet"/>
      <w:lvlText w:val="•"/>
      <w:lvlJc w:val="left"/>
      <w:pPr>
        <w:tabs>
          <w:tab w:val="left" w:pos="586"/>
          <w:tab w:val="left" w:pos="587"/>
        </w:tabs>
        <w:ind w:left="14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E6E6A7A0">
      <w:start w:val="1"/>
      <w:numFmt w:val="bullet"/>
      <w:lvlText w:val="•"/>
      <w:lvlJc w:val="left"/>
      <w:pPr>
        <w:tabs>
          <w:tab w:val="left" w:pos="586"/>
          <w:tab w:val="left" w:pos="587"/>
        </w:tabs>
        <w:ind w:left="239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B608DB4">
      <w:start w:val="1"/>
      <w:numFmt w:val="bullet"/>
      <w:lvlText w:val="•"/>
      <w:lvlJc w:val="left"/>
      <w:pPr>
        <w:tabs>
          <w:tab w:val="left" w:pos="586"/>
          <w:tab w:val="left" w:pos="587"/>
        </w:tabs>
        <w:ind w:left="329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B13E410E">
      <w:start w:val="1"/>
      <w:numFmt w:val="bullet"/>
      <w:lvlText w:val="•"/>
      <w:lvlJc w:val="left"/>
      <w:pPr>
        <w:tabs>
          <w:tab w:val="left" w:pos="586"/>
          <w:tab w:val="left" w:pos="587"/>
        </w:tabs>
        <w:ind w:left="42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16368250">
      <w:start w:val="1"/>
      <w:numFmt w:val="bullet"/>
      <w:lvlText w:val="•"/>
      <w:lvlJc w:val="left"/>
      <w:pPr>
        <w:tabs>
          <w:tab w:val="left" w:pos="586"/>
          <w:tab w:val="left" w:pos="587"/>
        </w:tabs>
        <w:ind w:left="510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BA54AB14">
      <w:start w:val="1"/>
      <w:numFmt w:val="bullet"/>
      <w:lvlText w:val="•"/>
      <w:lvlJc w:val="left"/>
      <w:pPr>
        <w:tabs>
          <w:tab w:val="left" w:pos="586"/>
          <w:tab w:val="left" w:pos="587"/>
        </w:tabs>
        <w:ind w:left="60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8CE82E96">
      <w:start w:val="1"/>
      <w:numFmt w:val="bullet"/>
      <w:lvlText w:val="•"/>
      <w:lvlJc w:val="left"/>
      <w:pPr>
        <w:tabs>
          <w:tab w:val="left" w:pos="586"/>
          <w:tab w:val="left" w:pos="587"/>
        </w:tabs>
        <w:ind w:left="69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7D66872">
      <w:start w:val="1"/>
      <w:numFmt w:val="bullet"/>
      <w:lvlText w:val="•"/>
      <w:lvlJc w:val="left"/>
      <w:pPr>
        <w:tabs>
          <w:tab w:val="left" w:pos="586"/>
          <w:tab w:val="left" w:pos="587"/>
        </w:tabs>
        <w:ind w:left="78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43" w15:restartNumberingAfterBreak="0">
    <w:nsid w:val="1FF53CAB"/>
    <w:multiLevelType w:val="hybridMultilevel"/>
    <w:tmpl w:val="9DF06C74"/>
    <w:numStyleLink w:val="ImportedStyle42"/>
  </w:abstractNum>
  <w:abstractNum w:abstractNumId="44" w15:restartNumberingAfterBreak="0">
    <w:nsid w:val="200213A2"/>
    <w:multiLevelType w:val="hybridMultilevel"/>
    <w:tmpl w:val="7F8C90B6"/>
    <w:numStyleLink w:val="ImportedStyle34"/>
  </w:abstractNum>
  <w:abstractNum w:abstractNumId="45" w15:restartNumberingAfterBreak="0">
    <w:nsid w:val="21E742F0"/>
    <w:multiLevelType w:val="hybridMultilevel"/>
    <w:tmpl w:val="4C28022E"/>
    <w:lvl w:ilvl="0" w:tplc="E168EDEC">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F64670C">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062F448">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17C8AC84">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9AE4788">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78E08428">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9CB4416C">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5EF68D56">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4DC3A9C">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46" w15:restartNumberingAfterBreak="0">
    <w:nsid w:val="22B41827"/>
    <w:multiLevelType w:val="hybridMultilevel"/>
    <w:tmpl w:val="668A1492"/>
    <w:styleLink w:val="ImportedStyle49"/>
    <w:lvl w:ilvl="0" w:tplc="ACC469B2">
      <w:start w:val="1"/>
      <w:numFmt w:val="lowerLetter"/>
      <w:lvlText w:val="%1)"/>
      <w:lvlJc w:val="left"/>
      <w:pPr>
        <w:tabs>
          <w:tab w:val="left" w:pos="451"/>
        </w:tabs>
        <w:ind w:left="1843"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B94F26A">
      <w:start w:val="1"/>
      <w:numFmt w:val="lowerLetter"/>
      <w:lvlText w:val="%2)"/>
      <w:lvlJc w:val="left"/>
      <w:pPr>
        <w:tabs>
          <w:tab w:val="left" w:pos="451"/>
        </w:tabs>
        <w:ind w:left="94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572A572C">
      <w:start w:val="1"/>
      <w:numFmt w:val="lowerLetter"/>
      <w:lvlText w:val="%3)"/>
      <w:lvlJc w:val="left"/>
      <w:pPr>
        <w:tabs>
          <w:tab w:val="left" w:pos="451"/>
        </w:tabs>
        <w:ind w:left="166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968E7262">
      <w:start w:val="1"/>
      <w:numFmt w:val="lowerLetter"/>
      <w:lvlText w:val="%4)"/>
      <w:lvlJc w:val="left"/>
      <w:pPr>
        <w:tabs>
          <w:tab w:val="left" w:pos="451"/>
        </w:tabs>
        <w:ind w:left="238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77FA1A8E">
      <w:start w:val="1"/>
      <w:numFmt w:val="lowerLetter"/>
      <w:lvlText w:val="%5)"/>
      <w:lvlJc w:val="left"/>
      <w:pPr>
        <w:tabs>
          <w:tab w:val="left" w:pos="451"/>
        </w:tabs>
        <w:ind w:left="310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1D2EB060">
      <w:start w:val="1"/>
      <w:numFmt w:val="lowerLetter"/>
      <w:lvlText w:val="%6)"/>
      <w:lvlJc w:val="left"/>
      <w:pPr>
        <w:tabs>
          <w:tab w:val="left" w:pos="451"/>
        </w:tabs>
        <w:ind w:left="382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7AC60F4">
      <w:start w:val="1"/>
      <w:numFmt w:val="lowerLetter"/>
      <w:lvlText w:val="%7)"/>
      <w:lvlJc w:val="left"/>
      <w:pPr>
        <w:tabs>
          <w:tab w:val="left" w:pos="451"/>
        </w:tabs>
        <w:ind w:left="454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0436E22E">
      <w:start w:val="1"/>
      <w:numFmt w:val="lowerLetter"/>
      <w:lvlText w:val="%8)"/>
      <w:lvlJc w:val="left"/>
      <w:pPr>
        <w:tabs>
          <w:tab w:val="left" w:pos="451"/>
        </w:tabs>
        <w:ind w:left="526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C0C854AE">
      <w:start w:val="1"/>
      <w:numFmt w:val="lowerLetter"/>
      <w:lvlText w:val="%9)"/>
      <w:lvlJc w:val="left"/>
      <w:pPr>
        <w:tabs>
          <w:tab w:val="left" w:pos="451"/>
        </w:tabs>
        <w:ind w:left="598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47" w15:restartNumberingAfterBreak="0">
    <w:nsid w:val="2476732A"/>
    <w:multiLevelType w:val="hybridMultilevel"/>
    <w:tmpl w:val="C14ACFF8"/>
    <w:lvl w:ilvl="0" w:tplc="12CA0D22">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6445626">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4BCE8968">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EF5E9444">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846A6406">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951CE8FC">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D0EEEAFE">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C37E29FE">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74206872">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48" w15:restartNumberingAfterBreak="0">
    <w:nsid w:val="25043E62"/>
    <w:multiLevelType w:val="hybridMultilevel"/>
    <w:tmpl w:val="0E3EAD7C"/>
    <w:styleLink w:val="ImportedStyle7"/>
    <w:lvl w:ilvl="0" w:tplc="12FEFEF0">
      <w:start w:val="1"/>
      <w:numFmt w:val="bullet"/>
      <w:lvlText w:val="•"/>
      <w:lvlJc w:val="left"/>
      <w:pPr>
        <w:tabs>
          <w:tab w:val="left" w:pos="584"/>
          <w:tab w:val="left" w:pos="585"/>
        </w:tabs>
        <w:ind w:left="17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E7CC2AE0">
      <w:start w:val="1"/>
      <w:numFmt w:val="bullet"/>
      <w:lvlText w:val="•"/>
      <w:lvlJc w:val="left"/>
      <w:pPr>
        <w:tabs>
          <w:tab w:val="left" w:pos="584"/>
          <w:tab w:val="left" w:pos="585"/>
        </w:tabs>
        <w:ind w:left="26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ED432A0">
      <w:start w:val="1"/>
      <w:numFmt w:val="bullet"/>
      <w:lvlText w:val="•"/>
      <w:lvlJc w:val="left"/>
      <w:pPr>
        <w:tabs>
          <w:tab w:val="left" w:pos="584"/>
          <w:tab w:val="left" w:pos="585"/>
        </w:tabs>
        <w:ind w:left="350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B138585A">
      <w:start w:val="1"/>
      <w:numFmt w:val="bullet"/>
      <w:lvlText w:val="•"/>
      <w:lvlJc w:val="left"/>
      <w:pPr>
        <w:tabs>
          <w:tab w:val="left" w:pos="584"/>
          <w:tab w:val="left" w:pos="585"/>
        </w:tabs>
        <w:ind w:left="441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C6CC3E46">
      <w:start w:val="1"/>
      <w:numFmt w:val="bullet"/>
      <w:lvlText w:val="•"/>
      <w:lvlJc w:val="left"/>
      <w:pPr>
        <w:tabs>
          <w:tab w:val="left" w:pos="584"/>
          <w:tab w:val="left" w:pos="585"/>
        </w:tabs>
        <w:ind w:left="532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6664A3B6">
      <w:start w:val="1"/>
      <w:numFmt w:val="bullet"/>
      <w:lvlText w:val="•"/>
      <w:lvlJc w:val="left"/>
      <w:pPr>
        <w:tabs>
          <w:tab w:val="left" w:pos="584"/>
          <w:tab w:val="left" w:pos="585"/>
        </w:tabs>
        <w:ind w:left="62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238E5BFC">
      <w:start w:val="1"/>
      <w:numFmt w:val="bullet"/>
      <w:lvlText w:val="•"/>
      <w:lvlJc w:val="left"/>
      <w:pPr>
        <w:tabs>
          <w:tab w:val="left" w:pos="584"/>
          <w:tab w:val="left" w:pos="585"/>
        </w:tabs>
        <w:ind w:left="713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60449450">
      <w:start w:val="1"/>
      <w:numFmt w:val="bullet"/>
      <w:lvlText w:val="•"/>
      <w:lvlJc w:val="left"/>
      <w:pPr>
        <w:tabs>
          <w:tab w:val="left" w:pos="584"/>
          <w:tab w:val="left" w:pos="585"/>
        </w:tabs>
        <w:ind w:left="803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4A261846">
      <w:start w:val="1"/>
      <w:numFmt w:val="bullet"/>
      <w:lvlText w:val="•"/>
      <w:lvlJc w:val="left"/>
      <w:pPr>
        <w:tabs>
          <w:tab w:val="left" w:pos="584"/>
          <w:tab w:val="left" w:pos="585"/>
        </w:tabs>
        <w:ind w:left="894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49" w15:restartNumberingAfterBreak="0">
    <w:nsid w:val="25ED2FE7"/>
    <w:multiLevelType w:val="hybridMultilevel"/>
    <w:tmpl w:val="FCE6D138"/>
    <w:styleLink w:val="ImportedStyle400"/>
    <w:lvl w:ilvl="0" w:tplc="D74ADBA6">
      <w:start w:val="1"/>
      <w:numFmt w:val="lowerLetter"/>
      <w:lvlText w:val="%1)"/>
      <w:lvlJc w:val="left"/>
      <w:pPr>
        <w:tabs>
          <w:tab w:val="num" w:pos="706"/>
          <w:tab w:val="left" w:pos="1843"/>
        </w:tabs>
        <w:ind w:left="281" w:firstLine="14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2786B62">
      <w:start w:val="1"/>
      <w:numFmt w:val="lowerLetter"/>
      <w:lvlText w:val="%2)"/>
      <w:lvlJc w:val="left"/>
      <w:pPr>
        <w:tabs>
          <w:tab w:val="num" w:pos="1843"/>
        </w:tabs>
        <w:ind w:left="1418"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98AAF96">
      <w:start w:val="1"/>
      <w:numFmt w:val="lowerLetter"/>
      <w:lvlText w:val="%3)"/>
      <w:lvlJc w:val="left"/>
      <w:pPr>
        <w:tabs>
          <w:tab w:val="left" w:pos="1843"/>
          <w:tab w:val="num" w:pos="2836"/>
        </w:tabs>
        <w:ind w:left="2411"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87CACBBC">
      <w:start w:val="1"/>
      <w:numFmt w:val="lowerLetter"/>
      <w:lvlText w:val="%4)"/>
      <w:lvlJc w:val="left"/>
      <w:pPr>
        <w:tabs>
          <w:tab w:val="left" w:pos="1843"/>
          <w:tab w:val="num" w:pos="3829"/>
        </w:tabs>
        <w:ind w:left="3404"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B849B2A">
      <w:start w:val="1"/>
      <w:numFmt w:val="lowerLetter"/>
      <w:lvlText w:val="%5)"/>
      <w:lvlJc w:val="left"/>
      <w:pPr>
        <w:tabs>
          <w:tab w:val="left" w:pos="1843"/>
          <w:tab w:val="num" w:pos="4822"/>
        </w:tabs>
        <w:ind w:left="4397"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35D81EBC">
      <w:start w:val="1"/>
      <w:numFmt w:val="lowerLetter"/>
      <w:lvlText w:val="%6)"/>
      <w:lvlJc w:val="left"/>
      <w:pPr>
        <w:tabs>
          <w:tab w:val="left" w:pos="1843"/>
          <w:tab w:val="num" w:pos="5815"/>
        </w:tabs>
        <w:ind w:left="5390"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71A89F32">
      <w:start w:val="1"/>
      <w:numFmt w:val="lowerLetter"/>
      <w:lvlText w:val="%7)"/>
      <w:lvlJc w:val="left"/>
      <w:pPr>
        <w:tabs>
          <w:tab w:val="left" w:pos="1843"/>
          <w:tab w:val="num" w:pos="6808"/>
        </w:tabs>
        <w:ind w:left="6383"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FECBD5A">
      <w:start w:val="1"/>
      <w:numFmt w:val="lowerLetter"/>
      <w:lvlText w:val="%8)"/>
      <w:lvlJc w:val="left"/>
      <w:pPr>
        <w:tabs>
          <w:tab w:val="left" w:pos="1843"/>
          <w:tab w:val="num" w:pos="7801"/>
        </w:tabs>
        <w:ind w:left="7376"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B3A09E04">
      <w:start w:val="1"/>
      <w:numFmt w:val="lowerLetter"/>
      <w:lvlText w:val="%9)"/>
      <w:lvlJc w:val="left"/>
      <w:pPr>
        <w:tabs>
          <w:tab w:val="left" w:pos="1843"/>
          <w:tab w:val="num" w:pos="8794"/>
        </w:tabs>
        <w:ind w:left="8369"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50" w15:restartNumberingAfterBreak="0">
    <w:nsid w:val="26AF4C65"/>
    <w:multiLevelType w:val="hybridMultilevel"/>
    <w:tmpl w:val="1908C1F0"/>
    <w:lvl w:ilvl="0" w:tplc="B1AA53C8">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922AD49E">
      <w:start w:val="1"/>
      <w:numFmt w:val="bullet"/>
      <w:lvlText w:val="•"/>
      <w:lvlJc w:val="left"/>
      <w:pPr>
        <w:tabs>
          <w:tab w:val="left" w:pos="584"/>
          <w:tab w:val="left" w:pos="585"/>
        </w:tabs>
        <w:ind w:left="14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730CFE6E">
      <w:start w:val="1"/>
      <w:numFmt w:val="bullet"/>
      <w:lvlText w:val="•"/>
      <w:lvlJc w:val="left"/>
      <w:pPr>
        <w:tabs>
          <w:tab w:val="left" w:pos="584"/>
          <w:tab w:val="left" w:pos="585"/>
        </w:tabs>
        <w:ind w:left="239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79EE2782">
      <w:start w:val="1"/>
      <w:numFmt w:val="bullet"/>
      <w:lvlText w:val="•"/>
      <w:lvlJc w:val="left"/>
      <w:pPr>
        <w:tabs>
          <w:tab w:val="left" w:pos="584"/>
          <w:tab w:val="left" w:pos="585"/>
        </w:tabs>
        <w:ind w:left="329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34E9762">
      <w:start w:val="1"/>
      <w:numFmt w:val="bullet"/>
      <w:lvlText w:val="•"/>
      <w:lvlJc w:val="left"/>
      <w:pPr>
        <w:tabs>
          <w:tab w:val="left" w:pos="584"/>
          <w:tab w:val="left" w:pos="585"/>
        </w:tabs>
        <w:ind w:left="42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09C2C6E6">
      <w:start w:val="1"/>
      <w:numFmt w:val="bullet"/>
      <w:lvlText w:val="•"/>
      <w:lvlJc w:val="left"/>
      <w:pPr>
        <w:tabs>
          <w:tab w:val="left" w:pos="584"/>
          <w:tab w:val="left" w:pos="585"/>
        </w:tabs>
        <w:ind w:left="51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B860E8C">
      <w:start w:val="1"/>
      <w:numFmt w:val="bullet"/>
      <w:lvlText w:val="•"/>
      <w:lvlJc w:val="left"/>
      <w:pPr>
        <w:tabs>
          <w:tab w:val="left" w:pos="584"/>
          <w:tab w:val="left" w:pos="585"/>
        </w:tabs>
        <w:ind w:left="601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802EFF8A">
      <w:start w:val="1"/>
      <w:numFmt w:val="bullet"/>
      <w:lvlText w:val="•"/>
      <w:lvlJc w:val="left"/>
      <w:pPr>
        <w:tabs>
          <w:tab w:val="left" w:pos="584"/>
          <w:tab w:val="left" w:pos="585"/>
        </w:tabs>
        <w:ind w:left="69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E0022E42">
      <w:start w:val="1"/>
      <w:numFmt w:val="bullet"/>
      <w:lvlText w:val="•"/>
      <w:lvlJc w:val="left"/>
      <w:pPr>
        <w:tabs>
          <w:tab w:val="left" w:pos="584"/>
          <w:tab w:val="left" w:pos="585"/>
        </w:tabs>
        <w:ind w:left="78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51" w15:restartNumberingAfterBreak="0">
    <w:nsid w:val="26B52D66"/>
    <w:multiLevelType w:val="hybridMultilevel"/>
    <w:tmpl w:val="B85AFB3E"/>
    <w:lvl w:ilvl="0" w:tplc="FD9AB7FE">
      <w:start w:val="1"/>
      <w:numFmt w:val="bullet"/>
      <w:lvlText w:val="•"/>
      <w:lvlJc w:val="left"/>
      <w:pPr>
        <w:tabs>
          <w:tab w:val="left" w:pos="591"/>
        </w:tabs>
        <w:ind w:left="5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44CCD400">
      <w:start w:val="1"/>
      <w:numFmt w:val="bullet"/>
      <w:lvlText w:val="•"/>
      <w:lvlJc w:val="left"/>
      <w:pPr>
        <w:tabs>
          <w:tab w:val="left" w:pos="590"/>
          <w:tab w:val="left" w:pos="591"/>
        </w:tabs>
        <w:ind w:left="15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95C08988">
      <w:start w:val="1"/>
      <w:numFmt w:val="bullet"/>
      <w:lvlText w:val="•"/>
      <w:lvlJc w:val="left"/>
      <w:pPr>
        <w:tabs>
          <w:tab w:val="left" w:pos="590"/>
          <w:tab w:val="left" w:pos="591"/>
        </w:tabs>
        <w:ind w:left="24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D0E0BB24">
      <w:start w:val="1"/>
      <w:numFmt w:val="bullet"/>
      <w:lvlText w:val="•"/>
      <w:lvlJc w:val="left"/>
      <w:pPr>
        <w:tabs>
          <w:tab w:val="left" w:pos="590"/>
          <w:tab w:val="left" w:pos="591"/>
        </w:tabs>
        <w:ind w:left="331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7283D6E">
      <w:start w:val="1"/>
      <w:numFmt w:val="bullet"/>
      <w:lvlText w:val="•"/>
      <w:lvlJc w:val="left"/>
      <w:pPr>
        <w:tabs>
          <w:tab w:val="left" w:pos="590"/>
          <w:tab w:val="left" w:pos="591"/>
        </w:tabs>
        <w:ind w:left="421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FDE4BC80">
      <w:start w:val="1"/>
      <w:numFmt w:val="bullet"/>
      <w:lvlText w:val="•"/>
      <w:lvlJc w:val="left"/>
      <w:pPr>
        <w:tabs>
          <w:tab w:val="left" w:pos="590"/>
          <w:tab w:val="left" w:pos="591"/>
        </w:tabs>
        <w:ind w:left="511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27625188">
      <w:start w:val="1"/>
      <w:numFmt w:val="bullet"/>
      <w:lvlText w:val="•"/>
      <w:lvlJc w:val="left"/>
      <w:pPr>
        <w:tabs>
          <w:tab w:val="left" w:pos="590"/>
          <w:tab w:val="left" w:pos="591"/>
        </w:tabs>
        <w:ind w:left="602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3434004A">
      <w:start w:val="1"/>
      <w:numFmt w:val="bullet"/>
      <w:lvlText w:val="•"/>
      <w:lvlJc w:val="left"/>
      <w:pPr>
        <w:tabs>
          <w:tab w:val="left" w:pos="590"/>
          <w:tab w:val="left" w:pos="591"/>
        </w:tabs>
        <w:ind w:left="69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509E2F38">
      <w:start w:val="1"/>
      <w:numFmt w:val="bullet"/>
      <w:lvlText w:val="•"/>
      <w:lvlJc w:val="left"/>
      <w:pPr>
        <w:tabs>
          <w:tab w:val="left" w:pos="590"/>
          <w:tab w:val="left" w:pos="591"/>
        </w:tabs>
        <w:ind w:left="783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52" w15:restartNumberingAfterBreak="0">
    <w:nsid w:val="27C455F4"/>
    <w:multiLevelType w:val="hybridMultilevel"/>
    <w:tmpl w:val="D1B6AA06"/>
    <w:numStyleLink w:val="ImportedStyle33"/>
  </w:abstractNum>
  <w:abstractNum w:abstractNumId="53" w15:restartNumberingAfterBreak="0">
    <w:nsid w:val="285A4BD8"/>
    <w:multiLevelType w:val="hybridMultilevel"/>
    <w:tmpl w:val="D3109AE0"/>
    <w:lvl w:ilvl="0" w:tplc="EEDAD83C">
      <w:start w:val="1"/>
      <w:numFmt w:val="bullet"/>
      <w:lvlText w:val="•"/>
      <w:lvlJc w:val="left"/>
      <w:pPr>
        <w:tabs>
          <w:tab w:val="left" w:pos="584"/>
        </w:tabs>
        <w:ind w:left="5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25AA7132">
      <w:start w:val="1"/>
      <w:numFmt w:val="bullet"/>
      <w:lvlText w:val="•"/>
      <w:lvlJc w:val="left"/>
      <w:pPr>
        <w:tabs>
          <w:tab w:val="left" w:pos="583"/>
          <w:tab w:val="left" w:pos="584"/>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099ABB36">
      <w:start w:val="1"/>
      <w:numFmt w:val="bullet"/>
      <w:lvlText w:val="•"/>
      <w:lvlJc w:val="left"/>
      <w:pPr>
        <w:tabs>
          <w:tab w:val="left" w:pos="583"/>
          <w:tab w:val="left" w:pos="584"/>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9CE464FC">
      <w:start w:val="1"/>
      <w:numFmt w:val="bullet"/>
      <w:lvlText w:val="•"/>
      <w:lvlJc w:val="left"/>
      <w:pPr>
        <w:tabs>
          <w:tab w:val="left" w:pos="583"/>
          <w:tab w:val="left" w:pos="584"/>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AB8EF8E">
      <w:start w:val="1"/>
      <w:numFmt w:val="bullet"/>
      <w:lvlText w:val="•"/>
      <w:lvlJc w:val="left"/>
      <w:pPr>
        <w:tabs>
          <w:tab w:val="left" w:pos="583"/>
          <w:tab w:val="left" w:pos="584"/>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CC3CAE56">
      <w:start w:val="1"/>
      <w:numFmt w:val="bullet"/>
      <w:lvlText w:val="•"/>
      <w:lvlJc w:val="left"/>
      <w:pPr>
        <w:tabs>
          <w:tab w:val="left" w:pos="583"/>
          <w:tab w:val="left" w:pos="584"/>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C060B800">
      <w:start w:val="1"/>
      <w:numFmt w:val="bullet"/>
      <w:lvlText w:val="•"/>
      <w:lvlJc w:val="left"/>
      <w:pPr>
        <w:tabs>
          <w:tab w:val="left" w:pos="583"/>
          <w:tab w:val="left" w:pos="584"/>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79808CAE">
      <w:start w:val="1"/>
      <w:numFmt w:val="bullet"/>
      <w:lvlText w:val="•"/>
      <w:lvlJc w:val="left"/>
      <w:pPr>
        <w:tabs>
          <w:tab w:val="left" w:pos="583"/>
          <w:tab w:val="left" w:pos="584"/>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51E6450A">
      <w:start w:val="1"/>
      <w:numFmt w:val="bullet"/>
      <w:lvlText w:val="•"/>
      <w:lvlJc w:val="left"/>
      <w:pPr>
        <w:tabs>
          <w:tab w:val="left" w:pos="583"/>
          <w:tab w:val="left" w:pos="584"/>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54" w15:restartNumberingAfterBreak="0">
    <w:nsid w:val="2A233265"/>
    <w:multiLevelType w:val="hybridMultilevel"/>
    <w:tmpl w:val="FE06CBC2"/>
    <w:lvl w:ilvl="0" w:tplc="83283898">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AB1035D6">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B2F608A8">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64800094">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88E2584">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A76C53C6">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326CDD34">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D326FAD8">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E22C3358">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55" w15:restartNumberingAfterBreak="0">
    <w:nsid w:val="2A4F4B5E"/>
    <w:multiLevelType w:val="hybridMultilevel"/>
    <w:tmpl w:val="401849C0"/>
    <w:numStyleLink w:val="ImportedStyle10"/>
  </w:abstractNum>
  <w:abstractNum w:abstractNumId="56" w15:restartNumberingAfterBreak="0">
    <w:nsid w:val="2A890C6E"/>
    <w:multiLevelType w:val="hybridMultilevel"/>
    <w:tmpl w:val="171C1324"/>
    <w:styleLink w:val="ImportedStyle9"/>
    <w:lvl w:ilvl="0" w:tplc="B316FF0A">
      <w:start w:val="1"/>
      <w:numFmt w:val="bullet"/>
      <w:lvlText w:val="•"/>
      <w:lvlJc w:val="left"/>
      <w:pPr>
        <w:tabs>
          <w:tab w:val="left" w:pos="582"/>
          <w:tab w:val="left" w:pos="583"/>
        </w:tabs>
        <w:ind w:left="17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B7023894">
      <w:start w:val="1"/>
      <w:numFmt w:val="bullet"/>
      <w:lvlText w:val="•"/>
      <w:lvlJc w:val="left"/>
      <w:pPr>
        <w:tabs>
          <w:tab w:val="left" w:pos="582"/>
          <w:tab w:val="left" w:pos="583"/>
        </w:tabs>
        <w:ind w:left="260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DED8B4A2">
      <w:start w:val="1"/>
      <w:numFmt w:val="bullet"/>
      <w:lvlText w:val="•"/>
      <w:lvlJc w:val="left"/>
      <w:pPr>
        <w:tabs>
          <w:tab w:val="left" w:pos="582"/>
          <w:tab w:val="left" w:pos="583"/>
        </w:tabs>
        <w:ind w:left="351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5106E0D2">
      <w:start w:val="1"/>
      <w:numFmt w:val="bullet"/>
      <w:lvlText w:val="•"/>
      <w:lvlJc w:val="left"/>
      <w:pPr>
        <w:tabs>
          <w:tab w:val="left" w:pos="582"/>
          <w:tab w:val="left" w:pos="583"/>
        </w:tabs>
        <w:ind w:left="441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3EE90EC">
      <w:start w:val="1"/>
      <w:numFmt w:val="bullet"/>
      <w:lvlText w:val="•"/>
      <w:lvlJc w:val="left"/>
      <w:pPr>
        <w:tabs>
          <w:tab w:val="left" w:pos="582"/>
          <w:tab w:val="left" w:pos="583"/>
        </w:tabs>
        <w:ind w:left="532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1F488A90">
      <w:start w:val="1"/>
      <w:numFmt w:val="bullet"/>
      <w:lvlText w:val="•"/>
      <w:lvlJc w:val="left"/>
      <w:pPr>
        <w:tabs>
          <w:tab w:val="left" w:pos="582"/>
          <w:tab w:val="left" w:pos="583"/>
        </w:tabs>
        <w:ind w:left="622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4F0607B0">
      <w:start w:val="1"/>
      <w:numFmt w:val="bullet"/>
      <w:lvlText w:val="•"/>
      <w:lvlJc w:val="left"/>
      <w:pPr>
        <w:tabs>
          <w:tab w:val="left" w:pos="582"/>
          <w:tab w:val="left" w:pos="583"/>
        </w:tabs>
        <w:ind w:left="713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6A62901C">
      <w:start w:val="1"/>
      <w:numFmt w:val="bullet"/>
      <w:lvlText w:val="•"/>
      <w:lvlJc w:val="left"/>
      <w:pPr>
        <w:tabs>
          <w:tab w:val="left" w:pos="582"/>
          <w:tab w:val="left" w:pos="583"/>
        </w:tabs>
        <w:ind w:left="803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FFFCF502">
      <w:start w:val="1"/>
      <w:numFmt w:val="bullet"/>
      <w:lvlText w:val="•"/>
      <w:lvlJc w:val="left"/>
      <w:pPr>
        <w:tabs>
          <w:tab w:val="left" w:pos="582"/>
          <w:tab w:val="left" w:pos="583"/>
        </w:tabs>
        <w:ind w:left="894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57" w15:restartNumberingAfterBreak="0">
    <w:nsid w:val="2B2B414C"/>
    <w:multiLevelType w:val="hybridMultilevel"/>
    <w:tmpl w:val="A502B4DC"/>
    <w:lvl w:ilvl="0" w:tplc="FA94B856">
      <w:start w:val="1"/>
      <w:numFmt w:val="bullet"/>
      <w:lvlText w:val="•"/>
      <w:lvlJc w:val="left"/>
      <w:pPr>
        <w:tabs>
          <w:tab w:val="left" w:pos="592"/>
        </w:tabs>
        <w:ind w:left="5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5F3E21D6">
      <w:start w:val="1"/>
      <w:numFmt w:val="bullet"/>
      <w:lvlText w:val="•"/>
      <w:lvlJc w:val="left"/>
      <w:pPr>
        <w:tabs>
          <w:tab w:val="left" w:pos="591"/>
          <w:tab w:val="left" w:pos="592"/>
        </w:tabs>
        <w:ind w:left="15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8698EB5C">
      <w:start w:val="1"/>
      <w:numFmt w:val="bullet"/>
      <w:lvlText w:val="•"/>
      <w:lvlJc w:val="left"/>
      <w:pPr>
        <w:tabs>
          <w:tab w:val="left" w:pos="591"/>
          <w:tab w:val="left" w:pos="592"/>
        </w:tabs>
        <w:ind w:left="24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CD6C2BC8">
      <w:start w:val="1"/>
      <w:numFmt w:val="bullet"/>
      <w:lvlText w:val="•"/>
      <w:lvlJc w:val="left"/>
      <w:pPr>
        <w:tabs>
          <w:tab w:val="left" w:pos="591"/>
          <w:tab w:val="left" w:pos="592"/>
        </w:tabs>
        <w:ind w:left="331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E9F053BA">
      <w:start w:val="1"/>
      <w:numFmt w:val="bullet"/>
      <w:lvlText w:val="•"/>
      <w:lvlJc w:val="left"/>
      <w:pPr>
        <w:tabs>
          <w:tab w:val="left" w:pos="591"/>
          <w:tab w:val="left" w:pos="592"/>
        </w:tabs>
        <w:ind w:left="42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95BAAF10">
      <w:start w:val="1"/>
      <w:numFmt w:val="bullet"/>
      <w:lvlText w:val="•"/>
      <w:lvlJc w:val="left"/>
      <w:pPr>
        <w:tabs>
          <w:tab w:val="left" w:pos="591"/>
          <w:tab w:val="left" w:pos="592"/>
        </w:tabs>
        <w:ind w:left="51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7E3C2920">
      <w:start w:val="1"/>
      <w:numFmt w:val="bullet"/>
      <w:lvlText w:val="•"/>
      <w:lvlJc w:val="left"/>
      <w:pPr>
        <w:tabs>
          <w:tab w:val="left" w:pos="591"/>
          <w:tab w:val="left" w:pos="592"/>
        </w:tabs>
        <w:ind w:left="602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34FAAAB0">
      <w:start w:val="1"/>
      <w:numFmt w:val="bullet"/>
      <w:lvlText w:val="•"/>
      <w:lvlJc w:val="left"/>
      <w:pPr>
        <w:tabs>
          <w:tab w:val="left" w:pos="591"/>
          <w:tab w:val="left" w:pos="592"/>
        </w:tabs>
        <w:ind w:left="69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ED28B30">
      <w:start w:val="1"/>
      <w:numFmt w:val="bullet"/>
      <w:lvlText w:val="•"/>
      <w:lvlJc w:val="left"/>
      <w:pPr>
        <w:tabs>
          <w:tab w:val="left" w:pos="591"/>
          <w:tab w:val="left" w:pos="592"/>
        </w:tabs>
        <w:ind w:left="783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58" w15:restartNumberingAfterBreak="0">
    <w:nsid w:val="2C631FFD"/>
    <w:multiLevelType w:val="hybridMultilevel"/>
    <w:tmpl w:val="B352EAE4"/>
    <w:styleLink w:val="ImportedStyle32"/>
    <w:lvl w:ilvl="0" w:tplc="D64473AE">
      <w:start w:val="1"/>
      <w:numFmt w:val="bullet"/>
      <w:lvlText w:val="•"/>
      <w:lvlJc w:val="left"/>
      <w:pPr>
        <w:tabs>
          <w:tab w:val="left" w:pos="586"/>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777677BA">
      <w:start w:val="1"/>
      <w:numFmt w:val="bullet"/>
      <w:lvlText w:val="•"/>
      <w:lvlJc w:val="left"/>
      <w:pPr>
        <w:tabs>
          <w:tab w:val="left" w:pos="586"/>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B62060F2">
      <w:start w:val="1"/>
      <w:numFmt w:val="bullet"/>
      <w:lvlText w:val="•"/>
      <w:lvlJc w:val="left"/>
      <w:pPr>
        <w:tabs>
          <w:tab w:val="left" w:pos="586"/>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AFF86212">
      <w:start w:val="1"/>
      <w:numFmt w:val="bullet"/>
      <w:lvlText w:val="•"/>
      <w:lvlJc w:val="left"/>
      <w:pPr>
        <w:tabs>
          <w:tab w:val="left" w:pos="586"/>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E016469A">
      <w:start w:val="1"/>
      <w:numFmt w:val="bullet"/>
      <w:lvlText w:val="•"/>
      <w:lvlJc w:val="left"/>
      <w:pPr>
        <w:tabs>
          <w:tab w:val="left" w:pos="586"/>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029A47A0">
      <w:start w:val="1"/>
      <w:numFmt w:val="bullet"/>
      <w:lvlText w:val="•"/>
      <w:lvlJc w:val="left"/>
      <w:pPr>
        <w:tabs>
          <w:tab w:val="left" w:pos="586"/>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41C0D598">
      <w:start w:val="1"/>
      <w:numFmt w:val="bullet"/>
      <w:lvlText w:val="•"/>
      <w:lvlJc w:val="left"/>
      <w:pPr>
        <w:tabs>
          <w:tab w:val="left" w:pos="586"/>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CFFA369C">
      <w:start w:val="1"/>
      <w:numFmt w:val="bullet"/>
      <w:lvlText w:val="•"/>
      <w:lvlJc w:val="left"/>
      <w:pPr>
        <w:tabs>
          <w:tab w:val="left" w:pos="586"/>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56FA0D66">
      <w:start w:val="1"/>
      <w:numFmt w:val="bullet"/>
      <w:lvlText w:val="•"/>
      <w:lvlJc w:val="left"/>
      <w:pPr>
        <w:tabs>
          <w:tab w:val="left" w:pos="586"/>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59" w15:restartNumberingAfterBreak="0">
    <w:nsid w:val="2CB14A6B"/>
    <w:multiLevelType w:val="hybridMultilevel"/>
    <w:tmpl w:val="7F8C90B6"/>
    <w:styleLink w:val="ImportedStyle34"/>
    <w:lvl w:ilvl="0" w:tplc="195C5A8E">
      <w:start w:val="1"/>
      <w:numFmt w:val="bullet"/>
      <w:lvlText w:val="•"/>
      <w:lvlJc w:val="left"/>
      <w:pPr>
        <w:tabs>
          <w:tab w:val="left" w:pos="584"/>
          <w:tab w:val="left" w:pos="585"/>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80FA8052">
      <w:start w:val="1"/>
      <w:numFmt w:val="bullet"/>
      <w:lvlText w:val="•"/>
      <w:lvlJc w:val="left"/>
      <w:pPr>
        <w:tabs>
          <w:tab w:val="left" w:pos="584"/>
          <w:tab w:val="left" w:pos="585"/>
        </w:tabs>
        <w:ind w:left="26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4D064F06">
      <w:start w:val="1"/>
      <w:numFmt w:val="bullet"/>
      <w:lvlText w:val="•"/>
      <w:lvlJc w:val="left"/>
      <w:pPr>
        <w:tabs>
          <w:tab w:val="left" w:pos="584"/>
          <w:tab w:val="left" w:pos="585"/>
        </w:tabs>
        <w:ind w:left="35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FA66BF5A">
      <w:start w:val="1"/>
      <w:numFmt w:val="bullet"/>
      <w:lvlText w:val="•"/>
      <w:lvlJc w:val="left"/>
      <w:pPr>
        <w:tabs>
          <w:tab w:val="left" w:pos="584"/>
          <w:tab w:val="left" w:pos="585"/>
        </w:tabs>
        <w:ind w:left="44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B64565A">
      <w:start w:val="1"/>
      <w:numFmt w:val="bullet"/>
      <w:lvlText w:val="•"/>
      <w:lvlJc w:val="left"/>
      <w:pPr>
        <w:tabs>
          <w:tab w:val="left" w:pos="584"/>
          <w:tab w:val="left" w:pos="585"/>
        </w:tabs>
        <w:ind w:left="53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1B948302">
      <w:start w:val="1"/>
      <w:numFmt w:val="bullet"/>
      <w:lvlText w:val="•"/>
      <w:lvlJc w:val="left"/>
      <w:pPr>
        <w:tabs>
          <w:tab w:val="left" w:pos="584"/>
          <w:tab w:val="left" w:pos="585"/>
        </w:tabs>
        <w:ind w:left="62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8DA43272">
      <w:start w:val="1"/>
      <w:numFmt w:val="bullet"/>
      <w:lvlText w:val="•"/>
      <w:lvlJc w:val="left"/>
      <w:pPr>
        <w:tabs>
          <w:tab w:val="left" w:pos="584"/>
          <w:tab w:val="left" w:pos="585"/>
        </w:tabs>
        <w:ind w:left="713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2F41134">
      <w:start w:val="1"/>
      <w:numFmt w:val="bullet"/>
      <w:lvlText w:val="•"/>
      <w:lvlJc w:val="left"/>
      <w:pPr>
        <w:tabs>
          <w:tab w:val="left" w:pos="584"/>
          <w:tab w:val="left" w:pos="585"/>
        </w:tabs>
        <w:ind w:left="803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49CA5AA2">
      <w:start w:val="1"/>
      <w:numFmt w:val="bullet"/>
      <w:lvlText w:val="•"/>
      <w:lvlJc w:val="left"/>
      <w:pPr>
        <w:tabs>
          <w:tab w:val="left" w:pos="584"/>
          <w:tab w:val="left" w:pos="585"/>
        </w:tabs>
        <w:ind w:left="89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60" w15:restartNumberingAfterBreak="0">
    <w:nsid w:val="2DE60295"/>
    <w:multiLevelType w:val="hybridMultilevel"/>
    <w:tmpl w:val="5986F7C8"/>
    <w:styleLink w:val="ImportedStyle52"/>
    <w:lvl w:ilvl="0" w:tplc="5E660290">
      <w:start w:val="1"/>
      <w:numFmt w:val="bullet"/>
      <w:lvlText w:val="•"/>
      <w:lvlJc w:val="left"/>
      <w:pPr>
        <w:tabs>
          <w:tab w:val="left" w:pos="584"/>
          <w:tab w:val="left" w:pos="585"/>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A33CD7CA">
      <w:start w:val="1"/>
      <w:numFmt w:val="bullet"/>
      <w:lvlText w:val="•"/>
      <w:lvlJc w:val="left"/>
      <w:pPr>
        <w:tabs>
          <w:tab w:val="left" w:pos="584"/>
          <w:tab w:val="left" w:pos="585"/>
        </w:tabs>
        <w:ind w:left="274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55A41C8">
      <w:start w:val="1"/>
      <w:numFmt w:val="bullet"/>
      <w:lvlText w:val="•"/>
      <w:lvlJc w:val="left"/>
      <w:pPr>
        <w:tabs>
          <w:tab w:val="left" w:pos="584"/>
          <w:tab w:val="left" w:pos="585"/>
        </w:tabs>
        <w:ind w:left="36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EB0EF4C6">
      <w:start w:val="1"/>
      <w:numFmt w:val="bullet"/>
      <w:lvlText w:val="•"/>
      <w:lvlJc w:val="left"/>
      <w:pPr>
        <w:tabs>
          <w:tab w:val="left" w:pos="584"/>
          <w:tab w:val="left" w:pos="585"/>
        </w:tabs>
        <w:ind w:left="455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4527B46">
      <w:start w:val="1"/>
      <w:numFmt w:val="bullet"/>
      <w:lvlText w:val="•"/>
      <w:lvlJc w:val="left"/>
      <w:pPr>
        <w:tabs>
          <w:tab w:val="left" w:pos="584"/>
          <w:tab w:val="left" w:pos="585"/>
        </w:tabs>
        <w:ind w:left="546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C41275BA">
      <w:start w:val="1"/>
      <w:numFmt w:val="bullet"/>
      <w:lvlText w:val="•"/>
      <w:lvlJc w:val="left"/>
      <w:pPr>
        <w:tabs>
          <w:tab w:val="left" w:pos="584"/>
          <w:tab w:val="left" w:pos="585"/>
        </w:tabs>
        <w:ind w:left="63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7C63792">
      <w:start w:val="1"/>
      <w:numFmt w:val="bullet"/>
      <w:lvlText w:val="•"/>
      <w:lvlJc w:val="left"/>
      <w:pPr>
        <w:tabs>
          <w:tab w:val="left" w:pos="584"/>
          <w:tab w:val="left" w:pos="585"/>
        </w:tabs>
        <w:ind w:left="727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57DCF102">
      <w:start w:val="1"/>
      <w:numFmt w:val="bullet"/>
      <w:lvlText w:val="•"/>
      <w:lvlJc w:val="left"/>
      <w:pPr>
        <w:tabs>
          <w:tab w:val="left" w:pos="584"/>
          <w:tab w:val="left" w:pos="585"/>
        </w:tabs>
        <w:ind w:left="81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3F8F7F2">
      <w:start w:val="1"/>
      <w:numFmt w:val="bullet"/>
      <w:lvlText w:val="•"/>
      <w:lvlJc w:val="left"/>
      <w:pPr>
        <w:tabs>
          <w:tab w:val="left" w:pos="584"/>
          <w:tab w:val="left" w:pos="585"/>
        </w:tabs>
        <w:ind w:left="90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61" w15:restartNumberingAfterBreak="0">
    <w:nsid w:val="2E5D6709"/>
    <w:multiLevelType w:val="hybridMultilevel"/>
    <w:tmpl w:val="BE566E86"/>
    <w:numStyleLink w:val="ImportedStyle48"/>
  </w:abstractNum>
  <w:abstractNum w:abstractNumId="62" w15:restartNumberingAfterBreak="0">
    <w:nsid w:val="2FE821D9"/>
    <w:multiLevelType w:val="hybridMultilevel"/>
    <w:tmpl w:val="4A923304"/>
    <w:numStyleLink w:val="ImportedStyle38"/>
  </w:abstractNum>
  <w:abstractNum w:abstractNumId="63" w15:restartNumberingAfterBreak="0">
    <w:nsid w:val="301C4BE5"/>
    <w:multiLevelType w:val="hybridMultilevel"/>
    <w:tmpl w:val="9F7AA1E2"/>
    <w:lvl w:ilvl="0" w:tplc="C854DEC0">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1CC64D6A">
      <w:start w:val="1"/>
      <w:numFmt w:val="bullet"/>
      <w:lvlText w:val="•"/>
      <w:lvlJc w:val="left"/>
      <w:pPr>
        <w:tabs>
          <w:tab w:val="left" w:pos="584"/>
          <w:tab w:val="left" w:pos="585"/>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6810AA56">
      <w:start w:val="1"/>
      <w:numFmt w:val="bullet"/>
      <w:lvlText w:val="•"/>
      <w:lvlJc w:val="left"/>
      <w:pPr>
        <w:tabs>
          <w:tab w:val="left" w:pos="584"/>
          <w:tab w:val="left" w:pos="585"/>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B165694">
      <w:start w:val="1"/>
      <w:numFmt w:val="bullet"/>
      <w:lvlText w:val="•"/>
      <w:lvlJc w:val="left"/>
      <w:pPr>
        <w:tabs>
          <w:tab w:val="left" w:pos="584"/>
          <w:tab w:val="left" w:pos="585"/>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DF44F53E">
      <w:start w:val="1"/>
      <w:numFmt w:val="bullet"/>
      <w:lvlText w:val="•"/>
      <w:lvlJc w:val="left"/>
      <w:pPr>
        <w:tabs>
          <w:tab w:val="left" w:pos="584"/>
          <w:tab w:val="left" w:pos="585"/>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E1D088E8">
      <w:start w:val="1"/>
      <w:numFmt w:val="bullet"/>
      <w:lvlText w:val="•"/>
      <w:lvlJc w:val="left"/>
      <w:pPr>
        <w:tabs>
          <w:tab w:val="left" w:pos="584"/>
          <w:tab w:val="left" w:pos="585"/>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9D5C5368">
      <w:start w:val="1"/>
      <w:numFmt w:val="bullet"/>
      <w:lvlText w:val="•"/>
      <w:lvlJc w:val="left"/>
      <w:pPr>
        <w:tabs>
          <w:tab w:val="left" w:pos="584"/>
          <w:tab w:val="left" w:pos="585"/>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10C6F718">
      <w:start w:val="1"/>
      <w:numFmt w:val="bullet"/>
      <w:lvlText w:val="•"/>
      <w:lvlJc w:val="left"/>
      <w:pPr>
        <w:tabs>
          <w:tab w:val="left" w:pos="584"/>
          <w:tab w:val="left" w:pos="585"/>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E22077FE">
      <w:start w:val="1"/>
      <w:numFmt w:val="bullet"/>
      <w:lvlText w:val="•"/>
      <w:lvlJc w:val="left"/>
      <w:pPr>
        <w:tabs>
          <w:tab w:val="left" w:pos="584"/>
          <w:tab w:val="left" w:pos="585"/>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64" w15:restartNumberingAfterBreak="0">
    <w:nsid w:val="30903ACA"/>
    <w:multiLevelType w:val="hybridMultilevel"/>
    <w:tmpl w:val="3D72B082"/>
    <w:styleLink w:val="ImportedStyle51"/>
    <w:lvl w:ilvl="0" w:tplc="0EE82B9A">
      <w:start w:val="1"/>
      <w:numFmt w:val="bullet"/>
      <w:lvlText w:val="•"/>
      <w:lvlJc w:val="left"/>
      <w:pPr>
        <w:tabs>
          <w:tab w:val="left" w:pos="585"/>
          <w:tab w:val="left" w:pos="586"/>
        </w:tabs>
        <w:ind w:left="226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0AD26C0A">
      <w:start w:val="1"/>
      <w:numFmt w:val="bullet"/>
      <w:lvlText w:val="•"/>
      <w:lvlJc w:val="left"/>
      <w:pPr>
        <w:tabs>
          <w:tab w:val="left" w:pos="585"/>
          <w:tab w:val="left" w:pos="586"/>
        </w:tabs>
        <w:ind w:left="316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91834C0">
      <w:start w:val="1"/>
      <w:numFmt w:val="bullet"/>
      <w:lvlText w:val="•"/>
      <w:lvlJc w:val="left"/>
      <w:pPr>
        <w:tabs>
          <w:tab w:val="left" w:pos="585"/>
          <w:tab w:val="left" w:pos="586"/>
        </w:tabs>
        <w:ind w:left="407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ADEF394">
      <w:start w:val="1"/>
      <w:numFmt w:val="bullet"/>
      <w:lvlText w:val="•"/>
      <w:lvlJc w:val="left"/>
      <w:pPr>
        <w:tabs>
          <w:tab w:val="left" w:pos="585"/>
          <w:tab w:val="left" w:pos="586"/>
        </w:tabs>
        <w:ind w:left="498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3A82E77C">
      <w:start w:val="1"/>
      <w:numFmt w:val="bullet"/>
      <w:lvlText w:val="•"/>
      <w:lvlJc w:val="left"/>
      <w:pPr>
        <w:tabs>
          <w:tab w:val="left" w:pos="585"/>
          <w:tab w:val="left" w:pos="586"/>
        </w:tabs>
        <w:ind w:left="58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47E4864A">
      <w:start w:val="1"/>
      <w:numFmt w:val="bullet"/>
      <w:lvlText w:val="•"/>
      <w:lvlJc w:val="left"/>
      <w:pPr>
        <w:tabs>
          <w:tab w:val="left" w:pos="585"/>
          <w:tab w:val="left" w:pos="586"/>
        </w:tabs>
        <w:ind w:left="67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6F0453B6">
      <w:start w:val="1"/>
      <w:numFmt w:val="bullet"/>
      <w:lvlText w:val="•"/>
      <w:lvlJc w:val="left"/>
      <w:pPr>
        <w:tabs>
          <w:tab w:val="left" w:pos="585"/>
          <w:tab w:val="left" w:pos="586"/>
        </w:tabs>
        <w:ind w:left="76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FB664130">
      <w:start w:val="1"/>
      <w:numFmt w:val="bullet"/>
      <w:lvlText w:val="•"/>
      <w:lvlJc w:val="left"/>
      <w:pPr>
        <w:tabs>
          <w:tab w:val="left" w:pos="585"/>
          <w:tab w:val="left" w:pos="586"/>
        </w:tabs>
        <w:ind w:left="86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475E5A9A">
      <w:start w:val="1"/>
      <w:numFmt w:val="bullet"/>
      <w:lvlText w:val="•"/>
      <w:lvlJc w:val="left"/>
      <w:pPr>
        <w:tabs>
          <w:tab w:val="left" w:pos="585"/>
          <w:tab w:val="left" w:pos="586"/>
        </w:tabs>
        <w:ind w:left="950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65" w15:restartNumberingAfterBreak="0">
    <w:nsid w:val="30D929E2"/>
    <w:multiLevelType w:val="hybridMultilevel"/>
    <w:tmpl w:val="FCBE8CB4"/>
    <w:styleLink w:val="ImportedStyle31"/>
    <w:lvl w:ilvl="0" w:tplc="599C2FDA">
      <w:start w:val="1"/>
      <w:numFmt w:val="bullet"/>
      <w:lvlText w:val="•"/>
      <w:lvlJc w:val="left"/>
      <w:pPr>
        <w:tabs>
          <w:tab w:val="left" w:pos="583"/>
          <w:tab w:val="left" w:pos="584"/>
          <w:tab w:val="num" w:pos="1701"/>
        </w:tabs>
        <w:ind w:left="1418"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5D45DE8">
      <w:start w:val="1"/>
      <w:numFmt w:val="bullet"/>
      <w:lvlText w:val="•"/>
      <w:lvlJc w:val="left"/>
      <w:pPr>
        <w:tabs>
          <w:tab w:val="left" w:pos="583"/>
          <w:tab w:val="left" w:pos="584"/>
          <w:tab w:val="left" w:pos="1701"/>
        </w:tabs>
        <w:ind w:left="2320" w:hanging="27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0C9292B8">
      <w:start w:val="1"/>
      <w:numFmt w:val="bullet"/>
      <w:lvlText w:val="•"/>
      <w:lvlJc w:val="left"/>
      <w:pPr>
        <w:tabs>
          <w:tab w:val="left" w:pos="583"/>
          <w:tab w:val="left" w:pos="584"/>
          <w:tab w:val="left" w:pos="1701"/>
          <w:tab w:val="num" w:pos="3509"/>
        </w:tabs>
        <w:ind w:left="3226" w:hanging="9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3502150E">
      <w:start w:val="1"/>
      <w:numFmt w:val="bullet"/>
      <w:lvlText w:val="•"/>
      <w:lvlJc w:val="left"/>
      <w:pPr>
        <w:tabs>
          <w:tab w:val="left" w:pos="583"/>
          <w:tab w:val="left" w:pos="584"/>
          <w:tab w:val="left" w:pos="1701"/>
          <w:tab w:val="num" w:pos="4415"/>
        </w:tabs>
        <w:ind w:left="4132" w:firstLine="95"/>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0A7471C2">
      <w:start w:val="1"/>
      <w:numFmt w:val="bullet"/>
      <w:lvlText w:val="•"/>
      <w:lvlJc w:val="left"/>
      <w:pPr>
        <w:tabs>
          <w:tab w:val="left" w:pos="583"/>
          <w:tab w:val="left" w:pos="584"/>
          <w:tab w:val="left" w:pos="1701"/>
        </w:tabs>
        <w:ind w:left="5038" w:hanging="4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8120452E">
      <w:start w:val="1"/>
      <w:numFmt w:val="bullet"/>
      <w:lvlText w:val="•"/>
      <w:lvlJc w:val="left"/>
      <w:pPr>
        <w:tabs>
          <w:tab w:val="left" w:pos="583"/>
          <w:tab w:val="left" w:pos="584"/>
          <w:tab w:val="left" w:pos="1701"/>
        </w:tabs>
        <w:ind w:left="5943" w:hanging="25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4772496C">
      <w:start w:val="1"/>
      <w:numFmt w:val="bullet"/>
      <w:lvlText w:val="•"/>
      <w:lvlJc w:val="left"/>
      <w:pPr>
        <w:tabs>
          <w:tab w:val="left" w:pos="583"/>
          <w:tab w:val="left" w:pos="584"/>
          <w:tab w:val="left" w:pos="1701"/>
          <w:tab w:val="num" w:pos="7132"/>
        </w:tabs>
        <w:ind w:left="6849" w:hanging="6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406C029C">
      <w:start w:val="1"/>
      <w:numFmt w:val="bullet"/>
      <w:lvlText w:val="•"/>
      <w:lvlJc w:val="left"/>
      <w:pPr>
        <w:tabs>
          <w:tab w:val="left" w:pos="583"/>
          <w:tab w:val="left" w:pos="584"/>
          <w:tab w:val="left" w:pos="1701"/>
          <w:tab w:val="num" w:pos="8038"/>
        </w:tabs>
        <w:ind w:left="7755" w:firstLine="11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527A8522">
      <w:start w:val="1"/>
      <w:numFmt w:val="bullet"/>
      <w:lvlText w:val="•"/>
      <w:lvlJc w:val="left"/>
      <w:pPr>
        <w:tabs>
          <w:tab w:val="left" w:pos="583"/>
          <w:tab w:val="left" w:pos="584"/>
          <w:tab w:val="left" w:pos="1701"/>
        </w:tabs>
        <w:ind w:left="8661" w:hanging="41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66" w15:restartNumberingAfterBreak="0">
    <w:nsid w:val="31A00663"/>
    <w:multiLevelType w:val="hybridMultilevel"/>
    <w:tmpl w:val="FCE6D138"/>
    <w:numStyleLink w:val="ImportedStyle400"/>
  </w:abstractNum>
  <w:abstractNum w:abstractNumId="67" w15:restartNumberingAfterBreak="0">
    <w:nsid w:val="31D157F1"/>
    <w:multiLevelType w:val="hybridMultilevel"/>
    <w:tmpl w:val="DEE0BA38"/>
    <w:lvl w:ilvl="0" w:tplc="6B4258D4">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1624CB24">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D5106EB6">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DB82B50C">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00CF0C2">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C53ACCD6">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7AC4A3E">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1CCAAB6">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C06EF78">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68" w15:restartNumberingAfterBreak="0">
    <w:nsid w:val="3370136D"/>
    <w:multiLevelType w:val="hybridMultilevel"/>
    <w:tmpl w:val="D4C293C2"/>
    <w:lvl w:ilvl="0" w:tplc="050CD522">
      <w:start w:val="1"/>
      <w:numFmt w:val="bullet"/>
      <w:lvlText w:val="•"/>
      <w:lvlJc w:val="left"/>
      <w:pPr>
        <w:tabs>
          <w:tab w:val="left" w:pos="850"/>
        </w:tabs>
        <w:ind w:left="8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0A78132C">
      <w:start w:val="1"/>
      <w:numFmt w:val="bullet"/>
      <w:lvlText w:val="•"/>
      <w:lvlJc w:val="left"/>
      <w:pPr>
        <w:tabs>
          <w:tab w:val="left" w:pos="849"/>
          <w:tab w:val="left" w:pos="850"/>
        </w:tabs>
        <w:ind w:left="17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2D63BF0">
      <w:start w:val="1"/>
      <w:numFmt w:val="bullet"/>
      <w:lvlText w:val="•"/>
      <w:lvlJc w:val="left"/>
      <w:pPr>
        <w:tabs>
          <w:tab w:val="left" w:pos="849"/>
          <w:tab w:val="left" w:pos="850"/>
        </w:tabs>
        <w:ind w:left="259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D5048F0E">
      <w:start w:val="1"/>
      <w:numFmt w:val="bullet"/>
      <w:lvlText w:val="•"/>
      <w:lvlJc w:val="left"/>
      <w:pPr>
        <w:tabs>
          <w:tab w:val="left" w:pos="849"/>
          <w:tab w:val="left" w:pos="850"/>
        </w:tabs>
        <w:ind w:left="34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AE5A389A">
      <w:start w:val="1"/>
      <w:numFmt w:val="bullet"/>
      <w:lvlText w:val="•"/>
      <w:lvlJc w:val="left"/>
      <w:pPr>
        <w:tabs>
          <w:tab w:val="left" w:pos="849"/>
          <w:tab w:val="left" w:pos="850"/>
        </w:tabs>
        <w:ind w:left="435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CB46B70E">
      <w:start w:val="1"/>
      <w:numFmt w:val="bullet"/>
      <w:lvlText w:val="•"/>
      <w:lvlJc w:val="left"/>
      <w:pPr>
        <w:tabs>
          <w:tab w:val="left" w:pos="849"/>
          <w:tab w:val="left" w:pos="850"/>
        </w:tabs>
        <w:ind w:left="523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0CDCA954">
      <w:start w:val="1"/>
      <w:numFmt w:val="bullet"/>
      <w:lvlText w:val="•"/>
      <w:lvlJc w:val="left"/>
      <w:pPr>
        <w:tabs>
          <w:tab w:val="left" w:pos="849"/>
          <w:tab w:val="left" w:pos="850"/>
        </w:tabs>
        <w:ind w:left="61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75DCE9AA">
      <w:start w:val="1"/>
      <w:numFmt w:val="bullet"/>
      <w:lvlText w:val="•"/>
      <w:lvlJc w:val="left"/>
      <w:pPr>
        <w:tabs>
          <w:tab w:val="left" w:pos="849"/>
          <w:tab w:val="left" w:pos="850"/>
        </w:tabs>
        <w:ind w:left="699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936F754">
      <w:start w:val="1"/>
      <w:numFmt w:val="bullet"/>
      <w:lvlText w:val="•"/>
      <w:lvlJc w:val="left"/>
      <w:pPr>
        <w:tabs>
          <w:tab w:val="left" w:pos="849"/>
          <w:tab w:val="left" w:pos="850"/>
        </w:tabs>
        <w:ind w:left="78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69" w15:restartNumberingAfterBreak="0">
    <w:nsid w:val="345D2433"/>
    <w:multiLevelType w:val="hybridMultilevel"/>
    <w:tmpl w:val="E620DC62"/>
    <w:lvl w:ilvl="0" w:tplc="27542550">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B1B4C642">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75AA8166">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8D3CA45E">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CA8D706">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A86A9088">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14321E86">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3EE64E36">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F1BAFEB8">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70" w15:restartNumberingAfterBreak="0">
    <w:nsid w:val="37090DBF"/>
    <w:multiLevelType w:val="hybridMultilevel"/>
    <w:tmpl w:val="323A38B2"/>
    <w:lvl w:ilvl="0" w:tplc="876499C6">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D4E26D80">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62467834">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F7227B44">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7A3846F4">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50485A1A">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F9200878">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2B862E6C">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35FC8AB2">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71" w15:restartNumberingAfterBreak="0">
    <w:nsid w:val="37126D3D"/>
    <w:multiLevelType w:val="hybridMultilevel"/>
    <w:tmpl w:val="2D9E8046"/>
    <w:lvl w:ilvl="0" w:tplc="5AEEC994">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A6AE0B68">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E1FE674C">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511C083E">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EF0FC94">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6C846F5C">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BE96270C">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531E3EE4">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4432BDE0">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72" w15:restartNumberingAfterBreak="0">
    <w:nsid w:val="374215BE"/>
    <w:multiLevelType w:val="hybridMultilevel"/>
    <w:tmpl w:val="BE566E86"/>
    <w:styleLink w:val="ImportedStyle48"/>
    <w:lvl w:ilvl="0" w:tplc="AABA38DE">
      <w:start w:val="1"/>
      <w:numFmt w:val="lowerLetter"/>
      <w:lvlText w:val="%1)"/>
      <w:lvlJc w:val="left"/>
      <w:pPr>
        <w:tabs>
          <w:tab w:val="left" w:pos="1593"/>
        </w:tabs>
        <w:ind w:left="1592" w:hanging="23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1256E29A">
      <w:start w:val="1"/>
      <w:numFmt w:val="lowerLetter"/>
      <w:lvlText w:val="%2)"/>
      <w:lvlJc w:val="left"/>
      <w:pPr>
        <w:tabs>
          <w:tab w:val="left" w:pos="1593"/>
        </w:tabs>
        <w:ind w:left="952" w:hanging="23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E59A063C">
      <w:start w:val="1"/>
      <w:numFmt w:val="lowerLetter"/>
      <w:lvlText w:val="%3)"/>
      <w:lvlJc w:val="left"/>
      <w:pPr>
        <w:tabs>
          <w:tab w:val="left" w:pos="1593"/>
        </w:tabs>
        <w:ind w:left="1672" w:hanging="23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82A8C6D6">
      <w:start w:val="1"/>
      <w:numFmt w:val="lowerLetter"/>
      <w:lvlText w:val="%4)"/>
      <w:lvlJc w:val="left"/>
      <w:pPr>
        <w:tabs>
          <w:tab w:val="left" w:pos="1593"/>
        </w:tabs>
        <w:ind w:left="2392" w:hanging="23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886AAF30">
      <w:start w:val="1"/>
      <w:numFmt w:val="lowerLetter"/>
      <w:lvlText w:val="%5)"/>
      <w:lvlJc w:val="left"/>
      <w:pPr>
        <w:tabs>
          <w:tab w:val="left" w:pos="1593"/>
        </w:tabs>
        <w:ind w:left="3112" w:hanging="23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6598ED42">
      <w:start w:val="1"/>
      <w:numFmt w:val="lowerLetter"/>
      <w:lvlText w:val="%6)"/>
      <w:lvlJc w:val="left"/>
      <w:pPr>
        <w:tabs>
          <w:tab w:val="left" w:pos="1593"/>
        </w:tabs>
        <w:ind w:left="3832" w:hanging="23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A6C687A2">
      <w:start w:val="1"/>
      <w:numFmt w:val="lowerLetter"/>
      <w:lvlText w:val="%7)"/>
      <w:lvlJc w:val="left"/>
      <w:pPr>
        <w:tabs>
          <w:tab w:val="left" w:pos="1593"/>
        </w:tabs>
        <w:ind w:left="4552" w:hanging="23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C1AEC492">
      <w:start w:val="1"/>
      <w:numFmt w:val="lowerLetter"/>
      <w:lvlText w:val="%8)"/>
      <w:lvlJc w:val="left"/>
      <w:pPr>
        <w:tabs>
          <w:tab w:val="left" w:pos="1593"/>
        </w:tabs>
        <w:ind w:left="5272" w:hanging="23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A1CA478">
      <w:start w:val="1"/>
      <w:numFmt w:val="lowerLetter"/>
      <w:lvlText w:val="%9)"/>
      <w:lvlJc w:val="left"/>
      <w:pPr>
        <w:tabs>
          <w:tab w:val="left" w:pos="1593"/>
        </w:tabs>
        <w:ind w:left="5992" w:hanging="23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73" w15:restartNumberingAfterBreak="0">
    <w:nsid w:val="37EA3B2C"/>
    <w:multiLevelType w:val="hybridMultilevel"/>
    <w:tmpl w:val="7A9ACAEE"/>
    <w:styleLink w:val="ImportedStyle37"/>
    <w:lvl w:ilvl="0" w:tplc="BE22B51E">
      <w:start w:val="1"/>
      <w:numFmt w:val="bullet"/>
      <w:lvlText w:val="•"/>
      <w:lvlJc w:val="left"/>
      <w:pPr>
        <w:tabs>
          <w:tab w:val="left" w:pos="585"/>
          <w:tab w:val="left" w:pos="587"/>
        </w:tabs>
        <w:ind w:left="156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F24E196E">
      <w:start w:val="1"/>
      <w:numFmt w:val="bullet"/>
      <w:lvlText w:val="•"/>
      <w:lvlJc w:val="left"/>
      <w:pPr>
        <w:tabs>
          <w:tab w:val="left" w:pos="585"/>
          <w:tab w:val="left" w:pos="587"/>
        </w:tabs>
        <w:ind w:left="245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9A49516">
      <w:start w:val="1"/>
      <w:numFmt w:val="bullet"/>
      <w:lvlText w:val="•"/>
      <w:lvlJc w:val="left"/>
      <w:pPr>
        <w:tabs>
          <w:tab w:val="left" w:pos="585"/>
          <w:tab w:val="left" w:pos="587"/>
        </w:tabs>
        <w:ind w:left="336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F5961B0A">
      <w:start w:val="1"/>
      <w:numFmt w:val="bullet"/>
      <w:lvlText w:val="•"/>
      <w:lvlJc w:val="left"/>
      <w:pPr>
        <w:tabs>
          <w:tab w:val="left" w:pos="585"/>
          <w:tab w:val="left" w:pos="587"/>
        </w:tabs>
        <w:ind w:left="427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A7BC4282">
      <w:start w:val="1"/>
      <w:numFmt w:val="bullet"/>
      <w:lvlText w:val="•"/>
      <w:lvlJc w:val="left"/>
      <w:pPr>
        <w:tabs>
          <w:tab w:val="left" w:pos="585"/>
          <w:tab w:val="left" w:pos="587"/>
        </w:tabs>
        <w:ind w:left="517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CE8A373E">
      <w:start w:val="1"/>
      <w:numFmt w:val="bullet"/>
      <w:lvlText w:val="•"/>
      <w:lvlJc w:val="left"/>
      <w:pPr>
        <w:tabs>
          <w:tab w:val="left" w:pos="585"/>
          <w:tab w:val="left" w:pos="587"/>
        </w:tabs>
        <w:ind w:left="60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C78E1F46">
      <w:start w:val="1"/>
      <w:numFmt w:val="bullet"/>
      <w:lvlText w:val="•"/>
      <w:lvlJc w:val="left"/>
      <w:pPr>
        <w:tabs>
          <w:tab w:val="left" w:pos="585"/>
          <w:tab w:val="left" w:pos="587"/>
        </w:tabs>
        <w:ind w:left="698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2D80FA98">
      <w:start w:val="1"/>
      <w:numFmt w:val="bullet"/>
      <w:lvlText w:val="•"/>
      <w:lvlJc w:val="left"/>
      <w:pPr>
        <w:tabs>
          <w:tab w:val="left" w:pos="585"/>
          <w:tab w:val="left" w:pos="587"/>
        </w:tabs>
        <w:ind w:left="789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60227254">
      <w:start w:val="1"/>
      <w:numFmt w:val="bullet"/>
      <w:lvlText w:val="•"/>
      <w:lvlJc w:val="left"/>
      <w:pPr>
        <w:tabs>
          <w:tab w:val="left" w:pos="585"/>
          <w:tab w:val="left" w:pos="587"/>
        </w:tabs>
        <w:ind w:left="88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74" w15:restartNumberingAfterBreak="0">
    <w:nsid w:val="38BD5AE1"/>
    <w:multiLevelType w:val="hybridMultilevel"/>
    <w:tmpl w:val="F0883AC6"/>
    <w:numStyleLink w:val="ImportedStyle30"/>
  </w:abstractNum>
  <w:abstractNum w:abstractNumId="75" w15:restartNumberingAfterBreak="0">
    <w:nsid w:val="393A2891"/>
    <w:multiLevelType w:val="hybridMultilevel"/>
    <w:tmpl w:val="11B6F1D6"/>
    <w:lvl w:ilvl="0" w:tplc="5C3E1802">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6DA49D94">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A96AEE88">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92846E6C">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B0DA1BE6">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BB2ADDDA">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B728058A">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BDB2F578">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DFACFC6">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76" w15:restartNumberingAfterBreak="0">
    <w:nsid w:val="3A9346CE"/>
    <w:multiLevelType w:val="hybridMultilevel"/>
    <w:tmpl w:val="38F6A694"/>
    <w:styleLink w:val="ImportedStyle96"/>
    <w:lvl w:ilvl="0" w:tplc="19FC2C94">
      <w:start w:val="1"/>
      <w:numFmt w:val="lowerLetter"/>
      <w:lvlText w:val="%1)"/>
      <w:lvlJc w:val="left"/>
      <w:pPr>
        <w:tabs>
          <w:tab w:val="left" w:pos="1686"/>
        </w:tabs>
        <w:ind w:left="1685" w:hanging="3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71204364">
      <w:start w:val="1"/>
      <w:numFmt w:val="lowerLetter"/>
      <w:lvlText w:val="%2)"/>
      <w:lvlJc w:val="left"/>
      <w:pPr>
        <w:tabs>
          <w:tab w:val="left" w:pos="1686"/>
        </w:tabs>
        <w:ind w:left="1047" w:hanging="3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DC3C84D4">
      <w:start w:val="1"/>
      <w:numFmt w:val="lowerLetter"/>
      <w:lvlText w:val="%3)"/>
      <w:lvlJc w:val="left"/>
      <w:pPr>
        <w:ind w:left="1767" w:hanging="3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0721B14">
      <w:start w:val="1"/>
      <w:numFmt w:val="lowerLetter"/>
      <w:lvlText w:val="%4)"/>
      <w:lvlJc w:val="left"/>
      <w:pPr>
        <w:tabs>
          <w:tab w:val="left" w:pos="1686"/>
        </w:tabs>
        <w:ind w:left="2487" w:hanging="3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FDEE4D8">
      <w:start w:val="1"/>
      <w:numFmt w:val="lowerLetter"/>
      <w:lvlText w:val="%5)"/>
      <w:lvlJc w:val="left"/>
      <w:pPr>
        <w:tabs>
          <w:tab w:val="left" w:pos="1686"/>
        </w:tabs>
        <w:ind w:left="3207" w:hanging="3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ED440F6E">
      <w:start w:val="1"/>
      <w:numFmt w:val="lowerLetter"/>
      <w:lvlText w:val="%6)"/>
      <w:lvlJc w:val="left"/>
      <w:pPr>
        <w:tabs>
          <w:tab w:val="left" w:pos="1686"/>
        </w:tabs>
        <w:ind w:left="3927" w:hanging="3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533A3E40">
      <w:start w:val="1"/>
      <w:numFmt w:val="lowerLetter"/>
      <w:lvlText w:val="%7)"/>
      <w:lvlJc w:val="left"/>
      <w:pPr>
        <w:tabs>
          <w:tab w:val="left" w:pos="1686"/>
        </w:tabs>
        <w:ind w:left="4647" w:hanging="3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6780BF8">
      <w:start w:val="1"/>
      <w:numFmt w:val="lowerLetter"/>
      <w:lvlText w:val="%8)"/>
      <w:lvlJc w:val="left"/>
      <w:pPr>
        <w:tabs>
          <w:tab w:val="left" w:pos="1686"/>
        </w:tabs>
        <w:ind w:left="5367" w:hanging="3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66C4342">
      <w:start w:val="1"/>
      <w:numFmt w:val="lowerLetter"/>
      <w:lvlText w:val="%9)"/>
      <w:lvlJc w:val="left"/>
      <w:pPr>
        <w:tabs>
          <w:tab w:val="left" w:pos="1686"/>
        </w:tabs>
        <w:ind w:left="6087" w:hanging="3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77" w15:restartNumberingAfterBreak="0">
    <w:nsid w:val="3B782A93"/>
    <w:multiLevelType w:val="hybridMultilevel"/>
    <w:tmpl w:val="379E36CA"/>
    <w:numStyleLink w:val="ImportedStyle40"/>
  </w:abstractNum>
  <w:abstractNum w:abstractNumId="78" w15:restartNumberingAfterBreak="0">
    <w:nsid w:val="3BB67E58"/>
    <w:multiLevelType w:val="hybridMultilevel"/>
    <w:tmpl w:val="94BA419C"/>
    <w:lvl w:ilvl="0" w:tplc="704EC530">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52A29224">
      <w:start w:val="1"/>
      <w:numFmt w:val="bullet"/>
      <w:lvlText w:val="•"/>
      <w:lvlJc w:val="left"/>
      <w:pPr>
        <w:tabs>
          <w:tab w:val="left" w:pos="849"/>
        </w:tabs>
        <w:ind w:left="84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AFADB44">
      <w:start w:val="1"/>
      <w:numFmt w:val="bullet"/>
      <w:lvlText w:val="•"/>
      <w:lvlJc w:val="left"/>
      <w:pPr>
        <w:tabs>
          <w:tab w:val="left" w:pos="848"/>
          <w:tab w:val="left" w:pos="849"/>
        </w:tabs>
        <w:ind w:left="181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7E5AA134">
      <w:start w:val="1"/>
      <w:numFmt w:val="bullet"/>
      <w:lvlText w:val="•"/>
      <w:lvlJc w:val="left"/>
      <w:pPr>
        <w:tabs>
          <w:tab w:val="left" w:pos="848"/>
          <w:tab w:val="left" w:pos="849"/>
        </w:tabs>
        <w:ind w:left="279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1ACF5F6">
      <w:start w:val="1"/>
      <w:numFmt w:val="bullet"/>
      <w:lvlText w:val="•"/>
      <w:lvlJc w:val="left"/>
      <w:pPr>
        <w:tabs>
          <w:tab w:val="left" w:pos="848"/>
          <w:tab w:val="left" w:pos="849"/>
        </w:tabs>
        <w:ind w:left="377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7362D0D4">
      <w:start w:val="1"/>
      <w:numFmt w:val="bullet"/>
      <w:lvlText w:val="•"/>
      <w:lvlJc w:val="left"/>
      <w:pPr>
        <w:tabs>
          <w:tab w:val="left" w:pos="848"/>
          <w:tab w:val="left" w:pos="849"/>
        </w:tabs>
        <w:ind w:left="475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5E40A42">
      <w:start w:val="1"/>
      <w:numFmt w:val="bullet"/>
      <w:lvlText w:val="•"/>
      <w:lvlJc w:val="left"/>
      <w:pPr>
        <w:tabs>
          <w:tab w:val="left" w:pos="848"/>
          <w:tab w:val="left" w:pos="849"/>
        </w:tabs>
        <w:ind w:left="572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CAC20AB4">
      <w:start w:val="1"/>
      <w:numFmt w:val="bullet"/>
      <w:lvlText w:val="•"/>
      <w:lvlJc w:val="left"/>
      <w:pPr>
        <w:tabs>
          <w:tab w:val="left" w:pos="848"/>
          <w:tab w:val="left" w:pos="849"/>
        </w:tabs>
        <w:ind w:left="670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FC1451DA">
      <w:start w:val="1"/>
      <w:numFmt w:val="bullet"/>
      <w:lvlText w:val="•"/>
      <w:lvlJc w:val="left"/>
      <w:pPr>
        <w:tabs>
          <w:tab w:val="left" w:pos="848"/>
          <w:tab w:val="left" w:pos="849"/>
        </w:tabs>
        <w:ind w:left="768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79" w15:restartNumberingAfterBreak="0">
    <w:nsid w:val="3C0252A2"/>
    <w:multiLevelType w:val="hybridMultilevel"/>
    <w:tmpl w:val="C46298EA"/>
    <w:styleLink w:val="ImportedStyle4"/>
    <w:lvl w:ilvl="0" w:tplc="D4E4BF2C">
      <w:start w:val="1"/>
      <w:numFmt w:val="bullet"/>
      <w:lvlText w:val="•"/>
      <w:lvlJc w:val="left"/>
      <w:pPr>
        <w:tabs>
          <w:tab w:val="left" w:pos="585"/>
          <w:tab w:val="left" w:pos="586"/>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89A056FA">
      <w:start w:val="1"/>
      <w:numFmt w:val="bullet"/>
      <w:lvlText w:val="•"/>
      <w:lvlJc w:val="left"/>
      <w:pPr>
        <w:tabs>
          <w:tab w:val="left" w:pos="585"/>
          <w:tab w:val="left" w:pos="586"/>
        </w:tabs>
        <w:ind w:left="26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0E228E0E">
      <w:start w:val="1"/>
      <w:numFmt w:val="bullet"/>
      <w:lvlText w:val="•"/>
      <w:lvlJc w:val="left"/>
      <w:pPr>
        <w:tabs>
          <w:tab w:val="left" w:pos="585"/>
          <w:tab w:val="left" w:pos="586"/>
        </w:tabs>
        <w:ind w:left="35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3ACE6AF6">
      <w:start w:val="1"/>
      <w:numFmt w:val="bullet"/>
      <w:lvlText w:val="•"/>
      <w:lvlJc w:val="left"/>
      <w:pPr>
        <w:tabs>
          <w:tab w:val="left" w:pos="585"/>
          <w:tab w:val="left" w:pos="586"/>
        </w:tabs>
        <w:ind w:left="44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EDAEC324">
      <w:start w:val="1"/>
      <w:numFmt w:val="bullet"/>
      <w:lvlText w:val="•"/>
      <w:lvlJc w:val="left"/>
      <w:pPr>
        <w:tabs>
          <w:tab w:val="left" w:pos="585"/>
          <w:tab w:val="left" w:pos="586"/>
        </w:tabs>
        <w:ind w:left="53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CFE29F00">
      <w:start w:val="1"/>
      <w:numFmt w:val="bullet"/>
      <w:lvlText w:val="•"/>
      <w:lvlJc w:val="left"/>
      <w:pPr>
        <w:tabs>
          <w:tab w:val="left" w:pos="585"/>
          <w:tab w:val="left" w:pos="586"/>
        </w:tabs>
        <w:ind w:left="622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70004BF6">
      <w:start w:val="1"/>
      <w:numFmt w:val="bullet"/>
      <w:lvlText w:val="•"/>
      <w:lvlJc w:val="left"/>
      <w:pPr>
        <w:tabs>
          <w:tab w:val="left" w:pos="585"/>
          <w:tab w:val="left" w:pos="586"/>
        </w:tabs>
        <w:ind w:left="713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843C6872">
      <w:start w:val="1"/>
      <w:numFmt w:val="bullet"/>
      <w:lvlText w:val="•"/>
      <w:lvlJc w:val="left"/>
      <w:pPr>
        <w:tabs>
          <w:tab w:val="left" w:pos="585"/>
          <w:tab w:val="left" w:pos="586"/>
        </w:tabs>
        <w:ind w:left="803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3F4A82D2">
      <w:start w:val="1"/>
      <w:numFmt w:val="bullet"/>
      <w:lvlText w:val="•"/>
      <w:lvlJc w:val="left"/>
      <w:pPr>
        <w:tabs>
          <w:tab w:val="left" w:pos="585"/>
          <w:tab w:val="left" w:pos="586"/>
        </w:tabs>
        <w:ind w:left="894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80" w15:restartNumberingAfterBreak="0">
    <w:nsid w:val="3CB53F12"/>
    <w:multiLevelType w:val="hybridMultilevel"/>
    <w:tmpl w:val="D1B6AA06"/>
    <w:styleLink w:val="ImportedStyle33"/>
    <w:lvl w:ilvl="0" w:tplc="54B0459E">
      <w:start w:val="1"/>
      <w:numFmt w:val="bullet"/>
      <w:lvlText w:val="•"/>
      <w:lvlJc w:val="left"/>
      <w:pPr>
        <w:tabs>
          <w:tab w:val="left" w:pos="585"/>
          <w:tab w:val="left" w:pos="586"/>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398D80E">
      <w:start w:val="1"/>
      <w:numFmt w:val="bullet"/>
      <w:lvlText w:val="•"/>
      <w:lvlJc w:val="left"/>
      <w:pPr>
        <w:tabs>
          <w:tab w:val="left" w:pos="585"/>
          <w:tab w:val="left" w:pos="586"/>
        </w:tabs>
        <w:ind w:left="26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4AD41192">
      <w:start w:val="1"/>
      <w:numFmt w:val="bullet"/>
      <w:lvlText w:val="•"/>
      <w:lvlJc w:val="left"/>
      <w:pPr>
        <w:tabs>
          <w:tab w:val="left" w:pos="585"/>
          <w:tab w:val="left" w:pos="586"/>
        </w:tabs>
        <w:ind w:left="35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5A24896C">
      <w:start w:val="1"/>
      <w:numFmt w:val="bullet"/>
      <w:lvlText w:val="•"/>
      <w:lvlJc w:val="left"/>
      <w:pPr>
        <w:tabs>
          <w:tab w:val="left" w:pos="585"/>
          <w:tab w:val="left" w:pos="586"/>
        </w:tabs>
        <w:ind w:left="44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BDCAF96">
      <w:start w:val="1"/>
      <w:numFmt w:val="bullet"/>
      <w:lvlText w:val="•"/>
      <w:lvlJc w:val="left"/>
      <w:pPr>
        <w:tabs>
          <w:tab w:val="left" w:pos="585"/>
          <w:tab w:val="left" w:pos="586"/>
        </w:tabs>
        <w:ind w:left="53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AFF25C50">
      <w:start w:val="1"/>
      <w:numFmt w:val="bullet"/>
      <w:lvlText w:val="•"/>
      <w:lvlJc w:val="left"/>
      <w:pPr>
        <w:tabs>
          <w:tab w:val="left" w:pos="585"/>
          <w:tab w:val="left" w:pos="586"/>
        </w:tabs>
        <w:ind w:left="622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F57637FC">
      <w:start w:val="1"/>
      <w:numFmt w:val="bullet"/>
      <w:lvlText w:val="•"/>
      <w:lvlJc w:val="left"/>
      <w:pPr>
        <w:tabs>
          <w:tab w:val="left" w:pos="585"/>
          <w:tab w:val="left" w:pos="586"/>
        </w:tabs>
        <w:ind w:left="713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0B8EAAA2">
      <w:start w:val="1"/>
      <w:numFmt w:val="bullet"/>
      <w:lvlText w:val="•"/>
      <w:lvlJc w:val="left"/>
      <w:pPr>
        <w:tabs>
          <w:tab w:val="left" w:pos="585"/>
          <w:tab w:val="left" w:pos="586"/>
        </w:tabs>
        <w:ind w:left="803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F062CF6">
      <w:start w:val="1"/>
      <w:numFmt w:val="bullet"/>
      <w:lvlText w:val="•"/>
      <w:lvlJc w:val="left"/>
      <w:pPr>
        <w:tabs>
          <w:tab w:val="left" w:pos="585"/>
          <w:tab w:val="left" w:pos="586"/>
        </w:tabs>
        <w:ind w:left="894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81" w15:restartNumberingAfterBreak="0">
    <w:nsid w:val="3CB648C8"/>
    <w:multiLevelType w:val="hybridMultilevel"/>
    <w:tmpl w:val="E9E23418"/>
    <w:styleLink w:val="ImportedStyle5"/>
    <w:lvl w:ilvl="0" w:tplc="CAFA84EA">
      <w:start w:val="1"/>
      <w:numFmt w:val="bullet"/>
      <w:lvlText w:val="•"/>
      <w:lvlJc w:val="left"/>
      <w:pPr>
        <w:tabs>
          <w:tab w:val="left" w:pos="584"/>
          <w:tab w:val="left" w:pos="585"/>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6F5A476A">
      <w:start w:val="1"/>
      <w:numFmt w:val="bullet"/>
      <w:lvlText w:val="•"/>
      <w:lvlJc w:val="left"/>
      <w:pPr>
        <w:tabs>
          <w:tab w:val="left" w:pos="584"/>
          <w:tab w:val="left" w:pos="585"/>
        </w:tabs>
        <w:ind w:left="26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5F0059A">
      <w:start w:val="1"/>
      <w:numFmt w:val="bullet"/>
      <w:lvlText w:val="•"/>
      <w:lvlJc w:val="left"/>
      <w:pPr>
        <w:tabs>
          <w:tab w:val="left" w:pos="584"/>
          <w:tab w:val="left" w:pos="585"/>
        </w:tabs>
        <w:ind w:left="35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41EC491C">
      <w:start w:val="1"/>
      <w:numFmt w:val="bullet"/>
      <w:lvlText w:val="•"/>
      <w:lvlJc w:val="left"/>
      <w:pPr>
        <w:tabs>
          <w:tab w:val="left" w:pos="584"/>
          <w:tab w:val="left" w:pos="585"/>
        </w:tabs>
        <w:ind w:left="44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4E3E34E6">
      <w:start w:val="1"/>
      <w:numFmt w:val="bullet"/>
      <w:lvlText w:val="•"/>
      <w:lvlJc w:val="left"/>
      <w:pPr>
        <w:tabs>
          <w:tab w:val="left" w:pos="584"/>
          <w:tab w:val="left" w:pos="585"/>
        </w:tabs>
        <w:ind w:left="53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BCDCDE2A">
      <w:start w:val="1"/>
      <w:numFmt w:val="bullet"/>
      <w:lvlText w:val="•"/>
      <w:lvlJc w:val="left"/>
      <w:pPr>
        <w:tabs>
          <w:tab w:val="left" w:pos="584"/>
          <w:tab w:val="left" w:pos="585"/>
        </w:tabs>
        <w:ind w:left="62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98F8F804">
      <w:start w:val="1"/>
      <w:numFmt w:val="bullet"/>
      <w:lvlText w:val="•"/>
      <w:lvlJc w:val="left"/>
      <w:pPr>
        <w:tabs>
          <w:tab w:val="left" w:pos="584"/>
          <w:tab w:val="left" w:pos="585"/>
        </w:tabs>
        <w:ind w:left="713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66D202C4">
      <w:start w:val="1"/>
      <w:numFmt w:val="bullet"/>
      <w:lvlText w:val="•"/>
      <w:lvlJc w:val="left"/>
      <w:pPr>
        <w:tabs>
          <w:tab w:val="left" w:pos="584"/>
          <w:tab w:val="left" w:pos="585"/>
        </w:tabs>
        <w:ind w:left="803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45C25A8">
      <w:start w:val="1"/>
      <w:numFmt w:val="bullet"/>
      <w:lvlText w:val="•"/>
      <w:lvlJc w:val="left"/>
      <w:pPr>
        <w:tabs>
          <w:tab w:val="left" w:pos="584"/>
          <w:tab w:val="left" w:pos="585"/>
        </w:tabs>
        <w:ind w:left="89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82" w15:restartNumberingAfterBreak="0">
    <w:nsid w:val="3DA51C39"/>
    <w:multiLevelType w:val="hybridMultilevel"/>
    <w:tmpl w:val="D2EC5FC2"/>
    <w:lvl w:ilvl="0" w:tplc="20025F28">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FE8A777A">
      <w:start w:val="1"/>
      <w:numFmt w:val="bullet"/>
      <w:lvlText w:val="•"/>
      <w:lvlJc w:val="left"/>
      <w:pPr>
        <w:tabs>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058077A0">
      <w:start w:val="1"/>
      <w:numFmt w:val="bullet"/>
      <w:lvlText w:val="•"/>
      <w:lvlJc w:val="left"/>
      <w:pPr>
        <w:tabs>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D57C9C3C">
      <w:start w:val="1"/>
      <w:numFmt w:val="bullet"/>
      <w:lvlText w:val="•"/>
      <w:lvlJc w:val="left"/>
      <w:pPr>
        <w:tabs>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338AFBE">
      <w:start w:val="1"/>
      <w:numFmt w:val="bullet"/>
      <w:lvlText w:val="•"/>
      <w:lvlJc w:val="left"/>
      <w:pPr>
        <w:tabs>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990CF062">
      <w:start w:val="1"/>
      <w:numFmt w:val="bullet"/>
      <w:lvlText w:val="•"/>
      <w:lvlJc w:val="left"/>
      <w:pPr>
        <w:tabs>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8DA6A68A">
      <w:start w:val="1"/>
      <w:numFmt w:val="bullet"/>
      <w:lvlText w:val="•"/>
      <w:lvlJc w:val="left"/>
      <w:pPr>
        <w:tabs>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AD8999C">
      <w:start w:val="1"/>
      <w:numFmt w:val="bullet"/>
      <w:lvlText w:val="•"/>
      <w:lvlJc w:val="left"/>
      <w:pPr>
        <w:tabs>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6A3877E8">
      <w:start w:val="1"/>
      <w:numFmt w:val="bullet"/>
      <w:lvlText w:val="•"/>
      <w:lvlJc w:val="left"/>
      <w:pPr>
        <w:tabs>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83" w15:restartNumberingAfterBreak="0">
    <w:nsid w:val="3F207943"/>
    <w:multiLevelType w:val="hybridMultilevel"/>
    <w:tmpl w:val="BDCA6DCE"/>
    <w:lvl w:ilvl="0" w:tplc="125E1A56">
      <w:numFmt w:val="bullet"/>
      <w:lvlText w:val="•"/>
      <w:lvlJc w:val="left"/>
      <w:pPr>
        <w:ind w:left="586" w:hanging="360"/>
      </w:pPr>
      <w:rPr>
        <w:rFonts w:ascii="Lato" w:eastAsia="Lato" w:hAnsi="Lato" w:cs="Lato" w:hint="default"/>
        <w:b w:val="0"/>
        <w:bCs w:val="0"/>
        <w:i w:val="0"/>
        <w:iCs w:val="0"/>
        <w:color w:val="231F20"/>
        <w:w w:val="100"/>
        <w:sz w:val="22"/>
        <w:szCs w:val="22"/>
        <w:lang w:val="en-US" w:eastAsia="en-US" w:bidi="ar-SA"/>
      </w:rPr>
    </w:lvl>
    <w:lvl w:ilvl="1" w:tplc="DAD83B94">
      <w:numFmt w:val="bullet"/>
      <w:lvlText w:val="•"/>
      <w:lvlJc w:val="left"/>
      <w:pPr>
        <w:ind w:left="1485" w:hanging="360"/>
      </w:pPr>
      <w:rPr>
        <w:rFonts w:hint="default"/>
        <w:lang w:val="en-US" w:eastAsia="en-US" w:bidi="ar-SA"/>
      </w:rPr>
    </w:lvl>
    <w:lvl w:ilvl="2" w:tplc="02FE3DA4">
      <w:numFmt w:val="bullet"/>
      <w:lvlText w:val="•"/>
      <w:lvlJc w:val="left"/>
      <w:pPr>
        <w:ind w:left="2391" w:hanging="360"/>
      </w:pPr>
      <w:rPr>
        <w:rFonts w:hint="default"/>
        <w:lang w:val="en-US" w:eastAsia="en-US" w:bidi="ar-SA"/>
      </w:rPr>
    </w:lvl>
    <w:lvl w:ilvl="3" w:tplc="4754EA56">
      <w:numFmt w:val="bullet"/>
      <w:lvlText w:val="•"/>
      <w:lvlJc w:val="left"/>
      <w:pPr>
        <w:ind w:left="3297" w:hanging="360"/>
      </w:pPr>
      <w:rPr>
        <w:rFonts w:hint="default"/>
        <w:lang w:val="en-US" w:eastAsia="en-US" w:bidi="ar-SA"/>
      </w:rPr>
    </w:lvl>
    <w:lvl w:ilvl="4" w:tplc="85CC6B14">
      <w:numFmt w:val="bullet"/>
      <w:lvlText w:val="•"/>
      <w:lvlJc w:val="left"/>
      <w:pPr>
        <w:ind w:left="4203" w:hanging="360"/>
      </w:pPr>
      <w:rPr>
        <w:rFonts w:hint="default"/>
        <w:lang w:val="en-US" w:eastAsia="en-US" w:bidi="ar-SA"/>
      </w:rPr>
    </w:lvl>
    <w:lvl w:ilvl="5" w:tplc="5B180950">
      <w:numFmt w:val="bullet"/>
      <w:lvlText w:val="•"/>
      <w:lvlJc w:val="left"/>
      <w:pPr>
        <w:ind w:left="5108" w:hanging="360"/>
      </w:pPr>
      <w:rPr>
        <w:rFonts w:hint="default"/>
        <w:lang w:val="en-US" w:eastAsia="en-US" w:bidi="ar-SA"/>
      </w:rPr>
    </w:lvl>
    <w:lvl w:ilvl="6" w:tplc="7DD4A6D0">
      <w:numFmt w:val="bullet"/>
      <w:lvlText w:val="•"/>
      <w:lvlJc w:val="left"/>
      <w:pPr>
        <w:ind w:left="6014" w:hanging="360"/>
      </w:pPr>
      <w:rPr>
        <w:rFonts w:hint="default"/>
        <w:lang w:val="en-US" w:eastAsia="en-US" w:bidi="ar-SA"/>
      </w:rPr>
    </w:lvl>
    <w:lvl w:ilvl="7" w:tplc="1A5EC906">
      <w:numFmt w:val="bullet"/>
      <w:lvlText w:val="•"/>
      <w:lvlJc w:val="left"/>
      <w:pPr>
        <w:ind w:left="6920" w:hanging="360"/>
      </w:pPr>
      <w:rPr>
        <w:rFonts w:hint="default"/>
        <w:lang w:val="en-US" w:eastAsia="en-US" w:bidi="ar-SA"/>
      </w:rPr>
    </w:lvl>
    <w:lvl w:ilvl="8" w:tplc="75C6B4B2">
      <w:numFmt w:val="bullet"/>
      <w:lvlText w:val="•"/>
      <w:lvlJc w:val="left"/>
      <w:pPr>
        <w:ind w:left="7826" w:hanging="360"/>
      </w:pPr>
      <w:rPr>
        <w:rFonts w:hint="default"/>
        <w:lang w:val="en-US" w:eastAsia="en-US" w:bidi="ar-SA"/>
      </w:rPr>
    </w:lvl>
  </w:abstractNum>
  <w:abstractNum w:abstractNumId="84" w15:restartNumberingAfterBreak="0">
    <w:nsid w:val="41575DD1"/>
    <w:multiLevelType w:val="hybridMultilevel"/>
    <w:tmpl w:val="0E3EAD7C"/>
    <w:numStyleLink w:val="ImportedStyle7"/>
  </w:abstractNum>
  <w:abstractNum w:abstractNumId="85" w15:restartNumberingAfterBreak="0">
    <w:nsid w:val="41FC1378"/>
    <w:multiLevelType w:val="hybridMultilevel"/>
    <w:tmpl w:val="3A402390"/>
    <w:lvl w:ilvl="0" w:tplc="8D789E98">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A5425EE6">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097E926C">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A5005B8E">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AEE6578C">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F21CA5E6">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F0DA6E22">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A4EF0EA">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F8186F32">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86" w15:restartNumberingAfterBreak="0">
    <w:nsid w:val="42550079"/>
    <w:multiLevelType w:val="hybridMultilevel"/>
    <w:tmpl w:val="9604AA1A"/>
    <w:numStyleLink w:val="ImportedStyle8"/>
  </w:abstractNum>
  <w:abstractNum w:abstractNumId="87" w15:restartNumberingAfterBreak="0">
    <w:nsid w:val="42F57540"/>
    <w:multiLevelType w:val="hybridMultilevel"/>
    <w:tmpl w:val="CC3814D4"/>
    <w:lvl w:ilvl="0" w:tplc="5978E82A">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2A40426A">
      <w:start w:val="1"/>
      <w:numFmt w:val="bullet"/>
      <w:lvlText w:val="•"/>
      <w:lvlJc w:val="left"/>
      <w:pPr>
        <w:tabs>
          <w:tab w:val="left" w:pos="584"/>
          <w:tab w:val="left" w:pos="585"/>
        </w:tabs>
        <w:ind w:left="14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62CA71D4">
      <w:start w:val="1"/>
      <w:numFmt w:val="bullet"/>
      <w:lvlText w:val="•"/>
      <w:lvlJc w:val="left"/>
      <w:pPr>
        <w:tabs>
          <w:tab w:val="left" w:pos="584"/>
          <w:tab w:val="left" w:pos="585"/>
        </w:tabs>
        <w:ind w:left="239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433C9F7A">
      <w:start w:val="1"/>
      <w:numFmt w:val="bullet"/>
      <w:lvlText w:val="•"/>
      <w:lvlJc w:val="left"/>
      <w:pPr>
        <w:tabs>
          <w:tab w:val="left" w:pos="584"/>
          <w:tab w:val="left" w:pos="585"/>
        </w:tabs>
        <w:ind w:left="329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AE3A61B8">
      <w:start w:val="1"/>
      <w:numFmt w:val="bullet"/>
      <w:lvlText w:val="•"/>
      <w:lvlJc w:val="left"/>
      <w:pPr>
        <w:tabs>
          <w:tab w:val="left" w:pos="584"/>
          <w:tab w:val="left" w:pos="585"/>
        </w:tabs>
        <w:ind w:left="42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402C67D8">
      <w:start w:val="1"/>
      <w:numFmt w:val="bullet"/>
      <w:lvlText w:val="•"/>
      <w:lvlJc w:val="left"/>
      <w:pPr>
        <w:tabs>
          <w:tab w:val="left" w:pos="584"/>
          <w:tab w:val="left" w:pos="585"/>
        </w:tabs>
        <w:ind w:left="51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55EA84F4">
      <w:start w:val="1"/>
      <w:numFmt w:val="bullet"/>
      <w:lvlText w:val="•"/>
      <w:lvlJc w:val="left"/>
      <w:pPr>
        <w:tabs>
          <w:tab w:val="left" w:pos="584"/>
          <w:tab w:val="left" w:pos="585"/>
        </w:tabs>
        <w:ind w:left="601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038C6E10">
      <w:start w:val="1"/>
      <w:numFmt w:val="bullet"/>
      <w:lvlText w:val="•"/>
      <w:lvlJc w:val="left"/>
      <w:pPr>
        <w:tabs>
          <w:tab w:val="left" w:pos="584"/>
          <w:tab w:val="left" w:pos="585"/>
        </w:tabs>
        <w:ind w:left="69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E4CAA184">
      <w:start w:val="1"/>
      <w:numFmt w:val="bullet"/>
      <w:lvlText w:val="•"/>
      <w:lvlJc w:val="left"/>
      <w:pPr>
        <w:tabs>
          <w:tab w:val="left" w:pos="584"/>
          <w:tab w:val="left" w:pos="585"/>
        </w:tabs>
        <w:ind w:left="78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88" w15:restartNumberingAfterBreak="0">
    <w:nsid w:val="44011DF7"/>
    <w:multiLevelType w:val="hybridMultilevel"/>
    <w:tmpl w:val="9D2E7BC6"/>
    <w:numStyleLink w:val="ImportedStyle36"/>
  </w:abstractNum>
  <w:abstractNum w:abstractNumId="89" w15:restartNumberingAfterBreak="0">
    <w:nsid w:val="444C49E9"/>
    <w:multiLevelType w:val="hybridMultilevel"/>
    <w:tmpl w:val="80665220"/>
    <w:styleLink w:val="ImportedStyle490"/>
    <w:lvl w:ilvl="0" w:tplc="EB7223A6">
      <w:start w:val="1"/>
      <w:numFmt w:val="bullet"/>
      <w:lvlText w:val="•"/>
      <w:lvlJc w:val="left"/>
      <w:pPr>
        <w:tabs>
          <w:tab w:val="left" w:pos="846"/>
          <w:tab w:val="left" w:pos="847"/>
        </w:tabs>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04CA0742">
      <w:start w:val="1"/>
      <w:numFmt w:val="bullet"/>
      <w:lvlText w:val="•"/>
      <w:lvlJc w:val="left"/>
      <w:pPr>
        <w:tabs>
          <w:tab w:val="left" w:pos="846"/>
          <w:tab w:val="left" w:pos="847"/>
        </w:tabs>
        <w:ind w:left="226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B38B3AA">
      <w:start w:val="1"/>
      <w:numFmt w:val="bullet"/>
      <w:lvlText w:val="•"/>
      <w:lvlJc w:val="left"/>
      <w:pPr>
        <w:tabs>
          <w:tab w:val="left" w:pos="846"/>
          <w:tab w:val="left" w:pos="847"/>
        </w:tabs>
        <w:ind w:left="323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0C520516">
      <w:start w:val="1"/>
      <w:numFmt w:val="bullet"/>
      <w:lvlText w:val="•"/>
      <w:lvlJc w:val="left"/>
      <w:pPr>
        <w:tabs>
          <w:tab w:val="left" w:pos="846"/>
          <w:tab w:val="left" w:pos="847"/>
        </w:tabs>
        <w:ind w:left="421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5E7AC5AC">
      <w:start w:val="1"/>
      <w:numFmt w:val="bullet"/>
      <w:lvlText w:val="•"/>
      <w:lvlJc w:val="left"/>
      <w:pPr>
        <w:tabs>
          <w:tab w:val="left" w:pos="846"/>
          <w:tab w:val="left" w:pos="847"/>
        </w:tabs>
        <w:ind w:left="519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D79627CE">
      <w:start w:val="1"/>
      <w:numFmt w:val="bullet"/>
      <w:lvlText w:val="•"/>
      <w:lvlJc w:val="left"/>
      <w:pPr>
        <w:tabs>
          <w:tab w:val="left" w:pos="846"/>
          <w:tab w:val="left" w:pos="847"/>
        </w:tabs>
        <w:ind w:left="617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4C46B24E">
      <w:start w:val="1"/>
      <w:numFmt w:val="bullet"/>
      <w:lvlText w:val="•"/>
      <w:lvlJc w:val="left"/>
      <w:pPr>
        <w:tabs>
          <w:tab w:val="left" w:pos="846"/>
          <w:tab w:val="left" w:pos="847"/>
        </w:tabs>
        <w:ind w:left="714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08AC4E4">
      <w:start w:val="1"/>
      <w:numFmt w:val="bullet"/>
      <w:lvlText w:val="•"/>
      <w:lvlJc w:val="left"/>
      <w:pPr>
        <w:tabs>
          <w:tab w:val="left" w:pos="846"/>
          <w:tab w:val="left" w:pos="847"/>
        </w:tabs>
        <w:ind w:left="812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D54408FE">
      <w:start w:val="1"/>
      <w:numFmt w:val="bullet"/>
      <w:lvlText w:val="•"/>
      <w:lvlJc w:val="left"/>
      <w:pPr>
        <w:tabs>
          <w:tab w:val="left" w:pos="846"/>
          <w:tab w:val="left" w:pos="847"/>
        </w:tabs>
        <w:ind w:left="910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90" w15:restartNumberingAfterBreak="0">
    <w:nsid w:val="450628C2"/>
    <w:multiLevelType w:val="hybridMultilevel"/>
    <w:tmpl w:val="9604AA1A"/>
    <w:styleLink w:val="ImportedStyle8"/>
    <w:lvl w:ilvl="0" w:tplc="1998253C">
      <w:start w:val="1"/>
      <w:numFmt w:val="bullet"/>
      <w:lvlText w:val="•"/>
      <w:lvlJc w:val="left"/>
      <w:pPr>
        <w:tabs>
          <w:tab w:val="left" w:pos="583"/>
          <w:tab w:val="left" w:pos="584"/>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C6728DC8">
      <w:start w:val="1"/>
      <w:numFmt w:val="bullet"/>
      <w:lvlText w:val="•"/>
      <w:lvlJc w:val="left"/>
      <w:pPr>
        <w:tabs>
          <w:tab w:val="left" w:pos="583"/>
          <w:tab w:val="left" w:pos="584"/>
        </w:tabs>
        <w:ind w:left="26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AF82F2C">
      <w:start w:val="1"/>
      <w:numFmt w:val="bullet"/>
      <w:lvlText w:val="•"/>
      <w:lvlJc w:val="left"/>
      <w:pPr>
        <w:tabs>
          <w:tab w:val="left" w:pos="583"/>
          <w:tab w:val="left" w:pos="584"/>
        </w:tabs>
        <w:ind w:left="350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07349CFE">
      <w:start w:val="1"/>
      <w:numFmt w:val="bullet"/>
      <w:lvlText w:val="•"/>
      <w:lvlJc w:val="left"/>
      <w:pPr>
        <w:tabs>
          <w:tab w:val="left" w:pos="583"/>
          <w:tab w:val="left" w:pos="584"/>
        </w:tabs>
        <w:ind w:left="44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D0E4530">
      <w:start w:val="1"/>
      <w:numFmt w:val="bullet"/>
      <w:lvlText w:val="•"/>
      <w:lvlJc w:val="left"/>
      <w:pPr>
        <w:tabs>
          <w:tab w:val="left" w:pos="583"/>
          <w:tab w:val="left" w:pos="584"/>
        </w:tabs>
        <w:ind w:left="53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9C4E0086">
      <w:start w:val="1"/>
      <w:numFmt w:val="bullet"/>
      <w:lvlText w:val="•"/>
      <w:lvlJc w:val="left"/>
      <w:pPr>
        <w:tabs>
          <w:tab w:val="left" w:pos="583"/>
          <w:tab w:val="left" w:pos="584"/>
        </w:tabs>
        <w:ind w:left="62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736C91DE">
      <w:start w:val="1"/>
      <w:numFmt w:val="bullet"/>
      <w:lvlText w:val="•"/>
      <w:lvlJc w:val="left"/>
      <w:pPr>
        <w:tabs>
          <w:tab w:val="left" w:pos="583"/>
          <w:tab w:val="left" w:pos="584"/>
        </w:tabs>
        <w:ind w:left="713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7123712">
      <w:start w:val="1"/>
      <w:numFmt w:val="bullet"/>
      <w:lvlText w:val="•"/>
      <w:lvlJc w:val="left"/>
      <w:pPr>
        <w:tabs>
          <w:tab w:val="left" w:pos="583"/>
          <w:tab w:val="left" w:pos="584"/>
        </w:tabs>
        <w:ind w:left="803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21B21A26">
      <w:start w:val="1"/>
      <w:numFmt w:val="bullet"/>
      <w:lvlText w:val="•"/>
      <w:lvlJc w:val="left"/>
      <w:pPr>
        <w:tabs>
          <w:tab w:val="left" w:pos="583"/>
          <w:tab w:val="left" w:pos="584"/>
        </w:tabs>
        <w:ind w:left="894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91" w15:restartNumberingAfterBreak="0">
    <w:nsid w:val="4566162B"/>
    <w:multiLevelType w:val="hybridMultilevel"/>
    <w:tmpl w:val="67D4ADAE"/>
    <w:styleLink w:val="ImportedStyle25"/>
    <w:lvl w:ilvl="0" w:tplc="9AB49770">
      <w:start w:val="1"/>
      <w:numFmt w:val="bullet"/>
      <w:lvlText w:val="•"/>
      <w:lvlJc w:val="left"/>
      <w:pPr>
        <w:tabs>
          <w:tab w:val="left" w:pos="585"/>
          <w:tab w:val="left" w:pos="586"/>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131440A2">
      <w:start w:val="1"/>
      <w:numFmt w:val="bullet"/>
      <w:lvlText w:val="•"/>
      <w:lvlJc w:val="left"/>
      <w:pPr>
        <w:tabs>
          <w:tab w:val="left" w:pos="585"/>
          <w:tab w:val="left" w:pos="586"/>
        </w:tabs>
        <w:ind w:left="26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8E203CA">
      <w:start w:val="1"/>
      <w:numFmt w:val="bullet"/>
      <w:lvlText w:val="•"/>
      <w:lvlJc w:val="left"/>
      <w:pPr>
        <w:tabs>
          <w:tab w:val="left" w:pos="585"/>
          <w:tab w:val="left" w:pos="586"/>
        </w:tabs>
        <w:ind w:left="35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B50AE080">
      <w:start w:val="1"/>
      <w:numFmt w:val="bullet"/>
      <w:lvlText w:val="•"/>
      <w:lvlJc w:val="left"/>
      <w:pPr>
        <w:tabs>
          <w:tab w:val="left" w:pos="585"/>
          <w:tab w:val="left" w:pos="586"/>
        </w:tabs>
        <w:ind w:left="44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4D4007E0">
      <w:start w:val="1"/>
      <w:numFmt w:val="bullet"/>
      <w:lvlText w:val="•"/>
      <w:lvlJc w:val="left"/>
      <w:pPr>
        <w:tabs>
          <w:tab w:val="left" w:pos="585"/>
          <w:tab w:val="left" w:pos="586"/>
        </w:tabs>
        <w:ind w:left="53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8C669F36">
      <w:start w:val="1"/>
      <w:numFmt w:val="bullet"/>
      <w:lvlText w:val="•"/>
      <w:lvlJc w:val="left"/>
      <w:pPr>
        <w:tabs>
          <w:tab w:val="left" w:pos="585"/>
          <w:tab w:val="left" w:pos="586"/>
        </w:tabs>
        <w:ind w:left="622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44B40D8C">
      <w:start w:val="1"/>
      <w:numFmt w:val="bullet"/>
      <w:lvlText w:val="•"/>
      <w:lvlJc w:val="left"/>
      <w:pPr>
        <w:tabs>
          <w:tab w:val="left" w:pos="585"/>
          <w:tab w:val="left" w:pos="586"/>
        </w:tabs>
        <w:ind w:left="713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24F4EE24">
      <w:start w:val="1"/>
      <w:numFmt w:val="bullet"/>
      <w:lvlText w:val="•"/>
      <w:lvlJc w:val="left"/>
      <w:pPr>
        <w:tabs>
          <w:tab w:val="left" w:pos="585"/>
          <w:tab w:val="left" w:pos="586"/>
        </w:tabs>
        <w:ind w:left="803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9C16A832">
      <w:start w:val="1"/>
      <w:numFmt w:val="bullet"/>
      <w:lvlText w:val="•"/>
      <w:lvlJc w:val="left"/>
      <w:pPr>
        <w:tabs>
          <w:tab w:val="left" w:pos="585"/>
          <w:tab w:val="left" w:pos="586"/>
        </w:tabs>
        <w:ind w:left="894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92" w15:restartNumberingAfterBreak="0">
    <w:nsid w:val="457E377B"/>
    <w:multiLevelType w:val="hybridMultilevel"/>
    <w:tmpl w:val="2DB4A12E"/>
    <w:numStyleLink w:val="ImportedStyle43"/>
  </w:abstractNum>
  <w:abstractNum w:abstractNumId="93" w15:restartNumberingAfterBreak="0">
    <w:nsid w:val="46A85133"/>
    <w:multiLevelType w:val="hybridMultilevel"/>
    <w:tmpl w:val="9DF06C74"/>
    <w:styleLink w:val="ImportedStyle42"/>
    <w:lvl w:ilvl="0" w:tplc="15F4B8FC">
      <w:start w:val="1"/>
      <w:numFmt w:val="lowerLetter"/>
      <w:lvlText w:val="%1)"/>
      <w:lvlJc w:val="left"/>
      <w:pPr>
        <w:tabs>
          <w:tab w:val="left" w:pos="1641"/>
        </w:tabs>
        <w:ind w:left="1640"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66C3A9E">
      <w:start w:val="1"/>
      <w:numFmt w:val="lowerLetter"/>
      <w:lvlText w:val="%2)"/>
      <w:lvlJc w:val="left"/>
      <w:pPr>
        <w:tabs>
          <w:tab w:val="left" w:pos="1641"/>
        </w:tabs>
        <w:ind w:left="99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2B4E4AE">
      <w:start w:val="1"/>
      <w:numFmt w:val="lowerLetter"/>
      <w:lvlText w:val="%3)"/>
      <w:lvlJc w:val="left"/>
      <w:pPr>
        <w:ind w:left="171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7CE252E6">
      <w:start w:val="1"/>
      <w:numFmt w:val="lowerLetter"/>
      <w:lvlText w:val="%4)"/>
      <w:lvlJc w:val="left"/>
      <w:pPr>
        <w:tabs>
          <w:tab w:val="left" w:pos="1641"/>
        </w:tabs>
        <w:ind w:left="243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DCE5916">
      <w:start w:val="1"/>
      <w:numFmt w:val="lowerLetter"/>
      <w:lvlText w:val="%5)"/>
      <w:lvlJc w:val="left"/>
      <w:pPr>
        <w:tabs>
          <w:tab w:val="left" w:pos="1641"/>
        </w:tabs>
        <w:ind w:left="315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1A00C2BC">
      <w:start w:val="1"/>
      <w:numFmt w:val="lowerLetter"/>
      <w:lvlText w:val="%6)"/>
      <w:lvlJc w:val="left"/>
      <w:pPr>
        <w:tabs>
          <w:tab w:val="left" w:pos="1641"/>
        </w:tabs>
        <w:ind w:left="387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266A0F40">
      <w:start w:val="1"/>
      <w:numFmt w:val="lowerLetter"/>
      <w:lvlText w:val="%7)"/>
      <w:lvlJc w:val="left"/>
      <w:pPr>
        <w:tabs>
          <w:tab w:val="left" w:pos="1641"/>
        </w:tabs>
        <w:ind w:left="459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796CA350">
      <w:start w:val="1"/>
      <w:numFmt w:val="lowerLetter"/>
      <w:lvlText w:val="%8)"/>
      <w:lvlJc w:val="left"/>
      <w:pPr>
        <w:tabs>
          <w:tab w:val="left" w:pos="1641"/>
        </w:tabs>
        <w:ind w:left="531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D96CB422">
      <w:start w:val="1"/>
      <w:numFmt w:val="lowerLetter"/>
      <w:lvlText w:val="%9)"/>
      <w:lvlJc w:val="left"/>
      <w:pPr>
        <w:tabs>
          <w:tab w:val="left" w:pos="1641"/>
        </w:tabs>
        <w:ind w:left="603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94" w15:restartNumberingAfterBreak="0">
    <w:nsid w:val="475128AF"/>
    <w:multiLevelType w:val="hybridMultilevel"/>
    <w:tmpl w:val="18667776"/>
    <w:numStyleLink w:val="ImportedStyle41"/>
  </w:abstractNum>
  <w:abstractNum w:abstractNumId="95" w15:restartNumberingAfterBreak="0">
    <w:nsid w:val="47734DA5"/>
    <w:multiLevelType w:val="hybridMultilevel"/>
    <w:tmpl w:val="216ED028"/>
    <w:numStyleLink w:val="ImportedStyle27"/>
  </w:abstractNum>
  <w:abstractNum w:abstractNumId="96" w15:restartNumberingAfterBreak="0">
    <w:nsid w:val="487278DC"/>
    <w:multiLevelType w:val="hybridMultilevel"/>
    <w:tmpl w:val="A314AB8A"/>
    <w:lvl w:ilvl="0" w:tplc="7034FF56">
      <w:start w:val="1"/>
      <w:numFmt w:val="lowerLetter"/>
      <w:lvlText w:val="%1)"/>
      <w:lvlJc w:val="left"/>
      <w:pPr>
        <w:ind w:left="7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489F3064"/>
    <w:multiLevelType w:val="hybridMultilevel"/>
    <w:tmpl w:val="A2FC38EA"/>
    <w:numStyleLink w:val="ImportedStyle470"/>
  </w:abstractNum>
  <w:abstractNum w:abstractNumId="98" w15:restartNumberingAfterBreak="0">
    <w:nsid w:val="49AC1757"/>
    <w:multiLevelType w:val="hybridMultilevel"/>
    <w:tmpl w:val="24D083C2"/>
    <w:lvl w:ilvl="0" w:tplc="37483086">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F58CC7EA">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FA29E2A">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460B952">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328DCA2">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DBE09EF2">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5A200306">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5B589A36">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6F8A635E">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99" w15:restartNumberingAfterBreak="0">
    <w:nsid w:val="4C5B0E68"/>
    <w:multiLevelType w:val="hybridMultilevel"/>
    <w:tmpl w:val="BDC856BA"/>
    <w:lvl w:ilvl="0" w:tplc="8B664998">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A9EC333A">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2DC2434">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4740C184">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A01249F2">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23444084">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91921B5C">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C1EF24A">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466B64A">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00" w15:restartNumberingAfterBreak="0">
    <w:nsid w:val="4CCD18F4"/>
    <w:multiLevelType w:val="hybridMultilevel"/>
    <w:tmpl w:val="DBDC395E"/>
    <w:lvl w:ilvl="0" w:tplc="2638B27E">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7CE3E12">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8F4CECAA">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CF1E27B6">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D9CC222C">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6D5E25B6">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3CB8A90C">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C228F866">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008C58CA">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01" w15:restartNumberingAfterBreak="0">
    <w:nsid w:val="4D796697"/>
    <w:multiLevelType w:val="hybridMultilevel"/>
    <w:tmpl w:val="F4F4DBCE"/>
    <w:lvl w:ilvl="0" w:tplc="EA683B18">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983CB038">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07A8F532">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0F904972">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E6A61DC8">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CBE820B0">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6B82D91E">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11485B00">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6B669B6E">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02" w15:restartNumberingAfterBreak="0">
    <w:nsid w:val="4D8E7AB9"/>
    <w:multiLevelType w:val="hybridMultilevel"/>
    <w:tmpl w:val="B7BE754E"/>
    <w:lvl w:ilvl="0" w:tplc="8EA037A2">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CBE46702">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51300FCA">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FD8EDF88">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001C98C0">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A35A4DCE">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3EBE8596">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58AC119A">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9510109C">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03" w15:restartNumberingAfterBreak="0">
    <w:nsid w:val="4DDA6090"/>
    <w:multiLevelType w:val="hybridMultilevel"/>
    <w:tmpl w:val="A1B2A500"/>
    <w:styleLink w:val="ImportedStyle14"/>
    <w:lvl w:ilvl="0" w:tplc="8E447188">
      <w:start w:val="1"/>
      <w:numFmt w:val="bullet"/>
      <w:lvlText w:val="•"/>
      <w:lvlJc w:val="left"/>
      <w:pPr>
        <w:tabs>
          <w:tab w:val="left" w:pos="584"/>
          <w:tab w:val="left" w:pos="585"/>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E53CEFCE">
      <w:start w:val="1"/>
      <w:numFmt w:val="bullet"/>
      <w:lvlText w:val="•"/>
      <w:lvlJc w:val="left"/>
      <w:pPr>
        <w:tabs>
          <w:tab w:val="left" w:pos="584"/>
          <w:tab w:val="left" w:pos="585"/>
        </w:tabs>
        <w:ind w:left="274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34085CB4">
      <w:start w:val="1"/>
      <w:numFmt w:val="bullet"/>
      <w:lvlText w:val="•"/>
      <w:lvlJc w:val="left"/>
      <w:pPr>
        <w:tabs>
          <w:tab w:val="left" w:pos="584"/>
          <w:tab w:val="left" w:pos="585"/>
        </w:tabs>
        <w:ind w:left="36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ED3CD318">
      <w:start w:val="1"/>
      <w:numFmt w:val="bullet"/>
      <w:lvlText w:val="•"/>
      <w:lvlJc w:val="left"/>
      <w:pPr>
        <w:tabs>
          <w:tab w:val="left" w:pos="584"/>
          <w:tab w:val="left" w:pos="585"/>
        </w:tabs>
        <w:ind w:left="455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2DC94F8">
      <w:start w:val="1"/>
      <w:numFmt w:val="bullet"/>
      <w:lvlText w:val="•"/>
      <w:lvlJc w:val="left"/>
      <w:pPr>
        <w:tabs>
          <w:tab w:val="left" w:pos="584"/>
          <w:tab w:val="left" w:pos="585"/>
        </w:tabs>
        <w:ind w:left="546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70AE6690">
      <w:start w:val="1"/>
      <w:numFmt w:val="bullet"/>
      <w:lvlText w:val="•"/>
      <w:lvlJc w:val="left"/>
      <w:pPr>
        <w:tabs>
          <w:tab w:val="left" w:pos="584"/>
          <w:tab w:val="left" w:pos="585"/>
        </w:tabs>
        <w:ind w:left="63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317CB808">
      <w:start w:val="1"/>
      <w:numFmt w:val="bullet"/>
      <w:lvlText w:val="•"/>
      <w:lvlJc w:val="left"/>
      <w:pPr>
        <w:tabs>
          <w:tab w:val="left" w:pos="584"/>
          <w:tab w:val="left" w:pos="585"/>
        </w:tabs>
        <w:ind w:left="727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352280A">
      <w:start w:val="1"/>
      <w:numFmt w:val="bullet"/>
      <w:lvlText w:val="•"/>
      <w:lvlJc w:val="left"/>
      <w:pPr>
        <w:tabs>
          <w:tab w:val="left" w:pos="584"/>
          <w:tab w:val="left" w:pos="585"/>
        </w:tabs>
        <w:ind w:left="81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F18280E">
      <w:start w:val="1"/>
      <w:numFmt w:val="bullet"/>
      <w:lvlText w:val="•"/>
      <w:lvlJc w:val="left"/>
      <w:pPr>
        <w:tabs>
          <w:tab w:val="left" w:pos="584"/>
          <w:tab w:val="left" w:pos="585"/>
        </w:tabs>
        <w:ind w:left="90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04" w15:restartNumberingAfterBreak="0">
    <w:nsid w:val="4F12273E"/>
    <w:multiLevelType w:val="hybridMultilevel"/>
    <w:tmpl w:val="9C526160"/>
    <w:numStyleLink w:val="ImportedStyle18"/>
  </w:abstractNum>
  <w:abstractNum w:abstractNumId="105" w15:restartNumberingAfterBreak="0">
    <w:nsid w:val="4F54132C"/>
    <w:multiLevelType w:val="hybridMultilevel"/>
    <w:tmpl w:val="585416DC"/>
    <w:lvl w:ilvl="0" w:tplc="5F4EA564">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632CECA8">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71BE0604">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391EA814">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7ECE38AC">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801E6FD2">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3E48B43A">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CB60AC28">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1AF6AB8C">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06" w15:restartNumberingAfterBreak="0">
    <w:nsid w:val="511E38A5"/>
    <w:multiLevelType w:val="hybridMultilevel"/>
    <w:tmpl w:val="668A1492"/>
    <w:numStyleLink w:val="ImportedStyle49"/>
  </w:abstractNum>
  <w:abstractNum w:abstractNumId="107" w15:restartNumberingAfterBreak="0">
    <w:nsid w:val="521B289A"/>
    <w:multiLevelType w:val="hybridMultilevel"/>
    <w:tmpl w:val="171C1324"/>
    <w:numStyleLink w:val="ImportedStyle9"/>
  </w:abstractNum>
  <w:abstractNum w:abstractNumId="108" w15:restartNumberingAfterBreak="0">
    <w:nsid w:val="52A418D8"/>
    <w:multiLevelType w:val="hybridMultilevel"/>
    <w:tmpl w:val="BC1620AA"/>
    <w:lvl w:ilvl="0" w:tplc="61F2E9C2">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3F0FC6E">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B50E6436">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D8749A78">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87D2E58C">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AFB65548">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02605DDC">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1D4C3150">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50F65AE4">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09" w15:restartNumberingAfterBreak="0">
    <w:nsid w:val="536E7158"/>
    <w:multiLevelType w:val="hybridMultilevel"/>
    <w:tmpl w:val="D0C4813C"/>
    <w:numStyleLink w:val="ImportedStyle1"/>
  </w:abstractNum>
  <w:abstractNum w:abstractNumId="110" w15:restartNumberingAfterBreak="0">
    <w:nsid w:val="5384348D"/>
    <w:multiLevelType w:val="hybridMultilevel"/>
    <w:tmpl w:val="37DC673C"/>
    <w:numStyleLink w:val="ImportedStyle45"/>
  </w:abstractNum>
  <w:abstractNum w:abstractNumId="111" w15:restartNumberingAfterBreak="0">
    <w:nsid w:val="53B458E4"/>
    <w:multiLevelType w:val="hybridMultilevel"/>
    <w:tmpl w:val="D7FECB90"/>
    <w:styleLink w:val="ImportedStyle50"/>
    <w:lvl w:ilvl="0" w:tplc="F2C4E9E6">
      <w:start w:val="1"/>
      <w:numFmt w:val="lowerLetter"/>
      <w:lvlText w:val="%1)"/>
      <w:lvlJc w:val="left"/>
      <w:pPr>
        <w:tabs>
          <w:tab w:val="left" w:pos="587"/>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AC441BC4">
      <w:start w:val="1"/>
      <w:numFmt w:val="lowerLetter"/>
      <w:lvlText w:val="%2)"/>
      <w:lvlJc w:val="left"/>
      <w:pPr>
        <w:tabs>
          <w:tab w:val="left" w:pos="587"/>
        </w:tabs>
        <w:ind w:left="108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975AEC5A">
      <w:start w:val="1"/>
      <w:numFmt w:val="lowerLetter"/>
      <w:lvlText w:val="%3)"/>
      <w:lvlJc w:val="left"/>
      <w:pPr>
        <w:tabs>
          <w:tab w:val="left" w:pos="587"/>
        </w:tabs>
        <w:ind w:left="18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DE98F9BE">
      <w:start w:val="1"/>
      <w:numFmt w:val="lowerLetter"/>
      <w:lvlText w:val="%4)"/>
      <w:lvlJc w:val="left"/>
      <w:pPr>
        <w:tabs>
          <w:tab w:val="left" w:pos="587"/>
        </w:tabs>
        <w:ind w:left="25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74BAA072">
      <w:start w:val="1"/>
      <w:numFmt w:val="lowerLetter"/>
      <w:lvlText w:val="%5)"/>
      <w:lvlJc w:val="left"/>
      <w:pPr>
        <w:tabs>
          <w:tab w:val="left" w:pos="587"/>
        </w:tabs>
        <w:ind w:left="32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C824BAE8">
      <w:start w:val="1"/>
      <w:numFmt w:val="lowerLetter"/>
      <w:lvlText w:val="%6)"/>
      <w:lvlJc w:val="left"/>
      <w:pPr>
        <w:tabs>
          <w:tab w:val="left" w:pos="587"/>
        </w:tabs>
        <w:ind w:left="39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0A825EA2">
      <w:start w:val="1"/>
      <w:numFmt w:val="lowerLetter"/>
      <w:lvlText w:val="%7)"/>
      <w:lvlJc w:val="left"/>
      <w:pPr>
        <w:tabs>
          <w:tab w:val="left" w:pos="587"/>
        </w:tabs>
        <w:ind w:left="468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DDA49B06">
      <w:start w:val="1"/>
      <w:numFmt w:val="lowerLetter"/>
      <w:lvlText w:val="%8)"/>
      <w:lvlJc w:val="left"/>
      <w:pPr>
        <w:tabs>
          <w:tab w:val="left" w:pos="587"/>
        </w:tabs>
        <w:ind w:left="54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DDE0940A">
      <w:start w:val="1"/>
      <w:numFmt w:val="lowerLetter"/>
      <w:lvlText w:val="%9)"/>
      <w:lvlJc w:val="left"/>
      <w:pPr>
        <w:tabs>
          <w:tab w:val="left" w:pos="587"/>
        </w:tabs>
        <w:ind w:left="61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12" w15:restartNumberingAfterBreak="0">
    <w:nsid w:val="53C21192"/>
    <w:multiLevelType w:val="hybridMultilevel"/>
    <w:tmpl w:val="66BE1512"/>
    <w:lvl w:ilvl="0" w:tplc="DB5264E6">
      <w:start w:val="1"/>
      <w:numFmt w:val="lowerLetter"/>
      <w:lvlText w:val="%1)"/>
      <w:lvlJc w:val="left"/>
      <w:pPr>
        <w:tabs>
          <w:tab w:val="left" w:pos="560"/>
        </w:tabs>
        <w:ind w:left="559"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201C5A6C">
      <w:start w:val="1"/>
      <w:numFmt w:val="lowerLetter"/>
      <w:lvlText w:val="%2)"/>
      <w:lvlJc w:val="left"/>
      <w:pPr>
        <w:tabs>
          <w:tab w:val="left" w:pos="560"/>
        </w:tabs>
        <w:ind w:left="1053"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7DC2DF12">
      <w:start w:val="1"/>
      <w:numFmt w:val="lowerLetter"/>
      <w:lvlText w:val="%3)"/>
      <w:lvlJc w:val="left"/>
      <w:pPr>
        <w:tabs>
          <w:tab w:val="left" w:pos="560"/>
        </w:tabs>
        <w:ind w:left="1773"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3B7C97D0">
      <w:start w:val="1"/>
      <w:numFmt w:val="lowerLetter"/>
      <w:lvlText w:val="%4)"/>
      <w:lvlJc w:val="left"/>
      <w:pPr>
        <w:tabs>
          <w:tab w:val="left" w:pos="560"/>
        </w:tabs>
        <w:ind w:left="2493"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7CA40C98">
      <w:start w:val="1"/>
      <w:numFmt w:val="lowerLetter"/>
      <w:lvlText w:val="%5)"/>
      <w:lvlJc w:val="left"/>
      <w:pPr>
        <w:tabs>
          <w:tab w:val="left" w:pos="560"/>
        </w:tabs>
        <w:ind w:left="3213"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7264FE72">
      <w:start w:val="1"/>
      <w:numFmt w:val="lowerLetter"/>
      <w:lvlText w:val="%6)"/>
      <w:lvlJc w:val="left"/>
      <w:pPr>
        <w:tabs>
          <w:tab w:val="left" w:pos="560"/>
        </w:tabs>
        <w:ind w:left="3933"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097E891C">
      <w:start w:val="1"/>
      <w:numFmt w:val="lowerLetter"/>
      <w:lvlText w:val="%7)"/>
      <w:lvlJc w:val="left"/>
      <w:pPr>
        <w:tabs>
          <w:tab w:val="left" w:pos="560"/>
        </w:tabs>
        <w:ind w:left="4653"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84366D92">
      <w:start w:val="1"/>
      <w:numFmt w:val="lowerLetter"/>
      <w:lvlText w:val="%8)"/>
      <w:lvlJc w:val="left"/>
      <w:pPr>
        <w:tabs>
          <w:tab w:val="left" w:pos="560"/>
        </w:tabs>
        <w:ind w:left="5373"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F34C478A">
      <w:start w:val="1"/>
      <w:numFmt w:val="lowerLetter"/>
      <w:lvlText w:val="%9)"/>
      <w:lvlJc w:val="left"/>
      <w:pPr>
        <w:tabs>
          <w:tab w:val="left" w:pos="560"/>
        </w:tabs>
        <w:ind w:left="6093"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13" w15:restartNumberingAfterBreak="0">
    <w:nsid w:val="53DD7E23"/>
    <w:multiLevelType w:val="hybridMultilevel"/>
    <w:tmpl w:val="B9F0C1A8"/>
    <w:numStyleLink w:val="ImportedStyle39"/>
  </w:abstractNum>
  <w:abstractNum w:abstractNumId="114" w15:restartNumberingAfterBreak="0">
    <w:nsid w:val="541B4414"/>
    <w:multiLevelType w:val="hybridMultilevel"/>
    <w:tmpl w:val="F88E13D2"/>
    <w:lvl w:ilvl="0" w:tplc="DF6018F4">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AEBE5168">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9200AE6A">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97B2FA5A">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CC0F6C0">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EE64F688">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55F4EE30">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4658308A">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ECC3388">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15" w15:restartNumberingAfterBreak="0">
    <w:nsid w:val="54C001B7"/>
    <w:multiLevelType w:val="hybridMultilevel"/>
    <w:tmpl w:val="F3CEDF08"/>
    <w:styleLink w:val="ImportedStyle6"/>
    <w:lvl w:ilvl="0" w:tplc="F1C0DE9C">
      <w:start w:val="1"/>
      <w:numFmt w:val="bullet"/>
      <w:lvlText w:val="•"/>
      <w:lvlJc w:val="left"/>
      <w:pPr>
        <w:tabs>
          <w:tab w:val="left" w:pos="583"/>
          <w:tab w:val="left" w:pos="585"/>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B90EE932">
      <w:start w:val="1"/>
      <w:numFmt w:val="bullet"/>
      <w:lvlText w:val="•"/>
      <w:lvlJc w:val="left"/>
      <w:pPr>
        <w:tabs>
          <w:tab w:val="left" w:pos="583"/>
          <w:tab w:val="left" w:pos="585"/>
        </w:tabs>
        <w:ind w:left="26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910107E">
      <w:start w:val="1"/>
      <w:numFmt w:val="bullet"/>
      <w:lvlText w:val="•"/>
      <w:lvlJc w:val="left"/>
      <w:pPr>
        <w:tabs>
          <w:tab w:val="left" w:pos="583"/>
          <w:tab w:val="left" w:pos="585"/>
        </w:tabs>
        <w:ind w:left="35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0D12D082">
      <w:start w:val="1"/>
      <w:numFmt w:val="bullet"/>
      <w:lvlText w:val="•"/>
      <w:lvlJc w:val="left"/>
      <w:pPr>
        <w:tabs>
          <w:tab w:val="left" w:pos="583"/>
          <w:tab w:val="left" w:pos="585"/>
        </w:tabs>
        <w:ind w:left="44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EE687A6">
      <w:start w:val="1"/>
      <w:numFmt w:val="bullet"/>
      <w:lvlText w:val="•"/>
      <w:lvlJc w:val="left"/>
      <w:pPr>
        <w:tabs>
          <w:tab w:val="left" w:pos="583"/>
          <w:tab w:val="left" w:pos="585"/>
        </w:tabs>
        <w:ind w:left="53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51F0CD94">
      <w:start w:val="1"/>
      <w:numFmt w:val="bullet"/>
      <w:lvlText w:val="•"/>
      <w:lvlJc w:val="left"/>
      <w:pPr>
        <w:tabs>
          <w:tab w:val="left" w:pos="583"/>
          <w:tab w:val="left" w:pos="585"/>
        </w:tabs>
        <w:ind w:left="62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39028E94">
      <w:start w:val="1"/>
      <w:numFmt w:val="bullet"/>
      <w:lvlText w:val="•"/>
      <w:lvlJc w:val="left"/>
      <w:pPr>
        <w:tabs>
          <w:tab w:val="left" w:pos="583"/>
          <w:tab w:val="left" w:pos="585"/>
        </w:tabs>
        <w:ind w:left="713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2B8CF9A2">
      <w:start w:val="1"/>
      <w:numFmt w:val="bullet"/>
      <w:lvlText w:val="•"/>
      <w:lvlJc w:val="left"/>
      <w:pPr>
        <w:tabs>
          <w:tab w:val="left" w:pos="583"/>
          <w:tab w:val="left" w:pos="585"/>
        </w:tabs>
        <w:ind w:left="803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4DB8DBFC">
      <w:start w:val="1"/>
      <w:numFmt w:val="bullet"/>
      <w:lvlText w:val="•"/>
      <w:lvlJc w:val="left"/>
      <w:pPr>
        <w:tabs>
          <w:tab w:val="left" w:pos="583"/>
          <w:tab w:val="left" w:pos="585"/>
        </w:tabs>
        <w:ind w:left="89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16" w15:restartNumberingAfterBreak="0">
    <w:nsid w:val="55492C7C"/>
    <w:multiLevelType w:val="hybridMultilevel"/>
    <w:tmpl w:val="A2FC38EA"/>
    <w:styleLink w:val="ImportedStyle470"/>
    <w:lvl w:ilvl="0" w:tplc="CF904DB2">
      <w:start w:val="1"/>
      <w:numFmt w:val="bullet"/>
      <w:lvlText w:val="•"/>
      <w:lvlJc w:val="left"/>
      <w:pPr>
        <w:tabs>
          <w:tab w:val="left" w:pos="846"/>
          <w:tab w:val="left" w:pos="847"/>
        </w:tabs>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6969118">
      <w:start w:val="1"/>
      <w:numFmt w:val="bullet"/>
      <w:lvlText w:val="•"/>
      <w:lvlJc w:val="left"/>
      <w:pPr>
        <w:tabs>
          <w:tab w:val="left" w:pos="846"/>
          <w:tab w:val="left" w:pos="847"/>
        </w:tabs>
        <w:ind w:left="212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D5ACC0E2">
      <w:start w:val="1"/>
      <w:numFmt w:val="bullet"/>
      <w:lvlText w:val="•"/>
      <w:lvlJc w:val="left"/>
      <w:pPr>
        <w:tabs>
          <w:tab w:val="left" w:pos="846"/>
          <w:tab w:val="left" w:pos="847"/>
        </w:tabs>
        <w:ind w:left="309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30CC4BC6">
      <w:start w:val="1"/>
      <w:numFmt w:val="bullet"/>
      <w:lvlText w:val="•"/>
      <w:lvlJc w:val="left"/>
      <w:pPr>
        <w:tabs>
          <w:tab w:val="left" w:pos="846"/>
          <w:tab w:val="left" w:pos="847"/>
        </w:tabs>
        <w:ind w:left="407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54E8D8CA">
      <w:start w:val="1"/>
      <w:numFmt w:val="bullet"/>
      <w:lvlText w:val="•"/>
      <w:lvlJc w:val="left"/>
      <w:pPr>
        <w:tabs>
          <w:tab w:val="left" w:pos="846"/>
          <w:tab w:val="left" w:pos="847"/>
        </w:tabs>
        <w:ind w:left="505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7772C400">
      <w:start w:val="1"/>
      <w:numFmt w:val="bullet"/>
      <w:lvlText w:val="•"/>
      <w:lvlJc w:val="left"/>
      <w:pPr>
        <w:tabs>
          <w:tab w:val="left" w:pos="846"/>
          <w:tab w:val="left" w:pos="847"/>
        </w:tabs>
        <w:ind w:left="603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B2726116">
      <w:start w:val="1"/>
      <w:numFmt w:val="bullet"/>
      <w:lvlText w:val="•"/>
      <w:lvlJc w:val="left"/>
      <w:pPr>
        <w:tabs>
          <w:tab w:val="left" w:pos="846"/>
          <w:tab w:val="left" w:pos="847"/>
        </w:tabs>
        <w:ind w:left="70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1396A970">
      <w:start w:val="1"/>
      <w:numFmt w:val="bullet"/>
      <w:lvlText w:val="•"/>
      <w:lvlJc w:val="left"/>
      <w:pPr>
        <w:tabs>
          <w:tab w:val="left" w:pos="846"/>
          <w:tab w:val="left" w:pos="847"/>
        </w:tabs>
        <w:ind w:left="798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C70DEEA">
      <w:start w:val="1"/>
      <w:numFmt w:val="bullet"/>
      <w:lvlText w:val="•"/>
      <w:lvlJc w:val="left"/>
      <w:pPr>
        <w:tabs>
          <w:tab w:val="left" w:pos="846"/>
          <w:tab w:val="left" w:pos="847"/>
        </w:tabs>
        <w:ind w:left="896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17" w15:restartNumberingAfterBreak="0">
    <w:nsid w:val="554F1013"/>
    <w:multiLevelType w:val="hybridMultilevel"/>
    <w:tmpl w:val="D0C4813C"/>
    <w:styleLink w:val="ImportedStyle1"/>
    <w:lvl w:ilvl="0" w:tplc="43B87116">
      <w:start w:val="1"/>
      <w:numFmt w:val="bullet"/>
      <w:lvlText w:val="•"/>
      <w:lvlJc w:val="left"/>
      <w:pPr>
        <w:tabs>
          <w:tab w:val="left" w:pos="1422"/>
        </w:tabs>
        <w:ind w:left="142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C3DEBA54">
      <w:start w:val="1"/>
      <w:numFmt w:val="bullet"/>
      <w:lvlText w:val="•"/>
      <w:lvlJc w:val="left"/>
      <w:pPr>
        <w:tabs>
          <w:tab w:val="left" w:pos="1421"/>
          <w:tab w:val="left" w:pos="1422"/>
        </w:tabs>
        <w:ind w:left="2395" w:hanging="28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AEE85EA">
      <w:start w:val="1"/>
      <w:numFmt w:val="bullet"/>
      <w:lvlText w:val="•"/>
      <w:lvlJc w:val="left"/>
      <w:pPr>
        <w:tabs>
          <w:tab w:val="left" w:pos="1421"/>
          <w:tab w:val="left" w:pos="1422"/>
        </w:tabs>
        <w:ind w:left="3369"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DD0C8F14">
      <w:start w:val="1"/>
      <w:numFmt w:val="bullet"/>
      <w:lvlText w:val="•"/>
      <w:lvlJc w:val="left"/>
      <w:pPr>
        <w:tabs>
          <w:tab w:val="left" w:pos="1421"/>
          <w:tab w:val="left" w:pos="1422"/>
        </w:tabs>
        <w:ind w:left="4343"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5AEEAE40">
      <w:start w:val="1"/>
      <w:numFmt w:val="bullet"/>
      <w:lvlText w:val="•"/>
      <w:lvlJc w:val="left"/>
      <w:pPr>
        <w:tabs>
          <w:tab w:val="left" w:pos="1421"/>
          <w:tab w:val="left" w:pos="1422"/>
        </w:tabs>
        <w:ind w:left="5318"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446E80A4">
      <w:start w:val="1"/>
      <w:numFmt w:val="bullet"/>
      <w:lvlText w:val="•"/>
      <w:lvlJc w:val="left"/>
      <w:pPr>
        <w:tabs>
          <w:tab w:val="left" w:pos="1421"/>
          <w:tab w:val="left" w:pos="1422"/>
        </w:tabs>
        <w:ind w:left="6292"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81369650">
      <w:start w:val="1"/>
      <w:numFmt w:val="bullet"/>
      <w:lvlText w:val="•"/>
      <w:lvlJc w:val="left"/>
      <w:pPr>
        <w:tabs>
          <w:tab w:val="left" w:pos="1421"/>
          <w:tab w:val="left" w:pos="1422"/>
        </w:tabs>
        <w:ind w:left="7267"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FE4A0CE">
      <w:start w:val="1"/>
      <w:numFmt w:val="bullet"/>
      <w:lvlText w:val="•"/>
      <w:lvlJc w:val="left"/>
      <w:pPr>
        <w:tabs>
          <w:tab w:val="left" w:pos="1421"/>
          <w:tab w:val="left" w:pos="1422"/>
        </w:tabs>
        <w:ind w:left="8241"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79C4D49E">
      <w:start w:val="1"/>
      <w:numFmt w:val="bullet"/>
      <w:lvlText w:val="•"/>
      <w:lvlJc w:val="left"/>
      <w:pPr>
        <w:tabs>
          <w:tab w:val="left" w:pos="1421"/>
          <w:tab w:val="left" w:pos="1422"/>
        </w:tabs>
        <w:ind w:left="9216"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18" w15:restartNumberingAfterBreak="0">
    <w:nsid w:val="570D5292"/>
    <w:multiLevelType w:val="hybridMultilevel"/>
    <w:tmpl w:val="CF40498C"/>
    <w:styleLink w:val="ImportedStyle3"/>
    <w:lvl w:ilvl="0" w:tplc="FCA4E92C">
      <w:start w:val="1"/>
      <w:numFmt w:val="decimal"/>
      <w:lvlText w:val="%1."/>
      <w:lvlJc w:val="left"/>
      <w:pPr>
        <w:tabs>
          <w:tab w:val="left" w:pos="1415"/>
        </w:tabs>
        <w:ind w:left="1413" w:hanging="28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ED14B258">
      <w:start w:val="1"/>
      <w:numFmt w:val="lowerLetter"/>
      <w:lvlText w:val="%2)"/>
      <w:lvlJc w:val="left"/>
      <w:pPr>
        <w:tabs>
          <w:tab w:val="left" w:pos="1415"/>
        </w:tabs>
        <w:ind w:left="1696"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 w:ilvl="2" w:tplc="58BCA0B2">
      <w:start w:val="1"/>
      <w:numFmt w:val="lowerLetter"/>
      <w:lvlText w:val="%3)"/>
      <w:lvlJc w:val="left"/>
      <w:pPr>
        <w:tabs>
          <w:tab w:val="left" w:pos="1415"/>
        </w:tabs>
        <w:ind w:left="3059"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 w:ilvl="3" w:tplc="7998438C">
      <w:start w:val="1"/>
      <w:numFmt w:val="lowerLetter"/>
      <w:lvlText w:val="%4)"/>
      <w:lvlJc w:val="left"/>
      <w:pPr>
        <w:tabs>
          <w:tab w:val="left" w:pos="1415"/>
        </w:tabs>
        <w:ind w:left="4422"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 w:ilvl="4" w:tplc="DFEE7060">
      <w:start w:val="1"/>
      <w:numFmt w:val="lowerLetter"/>
      <w:lvlText w:val="%5)"/>
      <w:lvlJc w:val="left"/>
      <w:pPr>
        <w:tabs>
          <w:tab w:val="left" w:pos="1415"/>
        </w:tabs>
        <w:ind w:left="5785"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 w:ilvl="5" w:tplc="A7F03926">
      <w:start w:val="1"/>
      <w:numFmt w:val="lowerLetter"/>
      <w:lvlText w:val="%6)"/>
      <w:lvlJc w:val="left"/>
      <w:pPr>
        <w:tabs>
          <w:tab w:val="left" w:pos="1415"/>
        </w:tabs>
        <w:ind w:left="7148"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 w:ilvl="6" w:tplc="E69CA668">
      <w:start w:val="1"/>
      <w:numFmt w:val="lowerLetter"/>
      <w:lvlText w:val="%7)"/>
      <w:lvlJc w:val="left"/>
      <w:pPr>
        <w:tabs>
          <w:tab w:val="left" w:pos="1415"/>
        </w:tabs>
        <w:ind w:left="8511"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 w:ilvl="7" w:tplc="85CEBBD6">
      <w:start w:val="1"/>
      <w:numFmt w:val="lowerLetter"/>
      <w:lvlText w:val="%8)"/>
      <w:lvlJc w:val="left"/>
      <w:pPr>
        <w:tabs>
          <w:tab w:val="left" w:pos="1415"/>
        </w:tabs>
        <w:ind w:left="9874"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 w:ilvl="8" w:tplc="9920F36C">
      <w:start w:val="1"/>
      <w:numFmt w:val="lowerLetter"/>
      <w:lvlText w:val="%9)"/>
      <w:lvlJc w:val="left"/>
      <w:pPr>
        <w:tabs>
          <w:tab w:val="left" w:pos="1415"/>
        </w:tabs>
        <w:ind w:left="11237"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abstractNum>
  <w:abstractNum w:abstractNumId="119" w15:restartNumberingAfterBreak="0">
    <w:nsid w:val="58D83128"/>
    <w:multiLevelType w:val="hybridMultilevel"/>
    <w:tmpl w:val="F0883AC6"/>
    <w:styleLink w:val="ImportedStyle30"/>
    <w:lvl w:ilvl="0" w:tplc="15B8751E">
      <w:start w:val="1"/>
      <w:numFmt w:val="bullet"/>
      <w:lvlText w:val="•"/>
      <w:lvlJc w:val="left"/>
      <w:pPr>
        <w:tabs>
          <w:tab w:val="left" w:pos="586"/>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9F1207C4">
      <w:start w:val="1"/>
      <w:numFmt w:val="bullet"/>
      <w:lvlText w:val="•"/>
      <w:lvlJc w:val="left"/>
      <w:pPr>
        <w:tabs>
          <w:tab w:val="left" w:pos="586"/>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63C4DB96">
      <w:start w:val="1"/>
      <w:numFmt w:val="bullet"/>
      <w:lvlText w:val="•"/>
      <w:lvlJc w:val="left"/>
      <w:pPr>
        <w:tabs>
          <w:tab w:val="left" w:pos="586"/>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818C75CE">
      <w:start w:val="1"/>
      <w:numFmt w:val="bullet"/>
      <w:lvlText w:val="•"/>
      <w:lvlJc w:val="left"/>
      <w:pPr>
        <w:tabs>
          <w:tab w:val="left" w:pos="586"/>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00A77F6">
      <w:start w:val="1"/>
      <w:numFmt w:val="bullet"/>
      <w:lvlText w:val="•"/>
      <w:lvlJc w:val="left"/>
      <w:pPr>
        <w:tabs>
          <w:tab w:val="left" w:pos="586"/>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B1C42944">
      <w:start w:val="1"/>
      <w:numFmt w:val="bullet"/>
      <w:lvlText w:val="•"/>
      <w:lvlJc w:val="left"/>
      <w:pPr>
        <w:tabs>
          <w:tab w:val="left" w:pos="586"/>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A16A1016">
      <w:start w:val="1"/>
      <w:numFmt w:val="bullet"/>
      <w:lvlText w:val="•"/>
      <w:lvlJc w:val="left"/>
      <w:pPr>
        <w:tabs>
          <w:tab w:val="left" w:pos="586"/>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8408A4CC">
      <w:start w:val="1"/>
      <w:numFmt w:val="bullet"/>
      <w:lvlText w:val="•"/>
      <w:lvlJc w:val="left"/>
      <w:pPr>
        <w:tabs>
          <w:tab w:val="left" w:pos="586"/>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CA5A8EB4">
      <w:start w:val="1"/>
      <w:numFmt w:val="bullet"/>
      <w:lvlText w:val="•"/>
      <w:lvlJc w:val="left"/>
      <w:pPr>
        <w:tabs>
          <w:tab w:val="left" w:pos="586"/>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20" w15:restartNumberingAfterBreak="0">
    <w:nsid w:val="5ACD3F26"/>
    <w:multiLevelType w:val="hybridMultilevel"/>
    <w:tmpl w:val="A65A4152"/>
    <w:numStyleLink w:val="ImportedStyle13"/>
  </w:abstractNum>
  <w:abstractNum w:abstractNumId="121" w15:restartNumberingAfterBreak="0">
    <w:nsid w:val="5CE15AF6"/>
    <w:multiLevelType w:val="hybridMultilevel"/>
    <w:tmpl w:val="D66C9BBC"/>
    <w:styleLink w:val="ImportedStyle300"/>
    <w:lvl w:ilvl="0" w:tplc="0D1426E6">
      <w:start w:val="1"/>
      <w:numFmt w:val="bullet"/>
      <w:lvlText w:val="•"/>
      <w:lvlJc w:val="left"/>
      <w:pPr>
        <w:tabs>
          <w:tab w:val="left" w:pos="1985"/>
          <w:tab w:val="left" w:pos="1987"/>
        </w:tabs>
        <w:ind w:left="3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B7F4BAE4">
      <w:start w:val="1"/>
      <w:numFmt w:val="bullet"/>
      <w:lvlText w:val="•"/>
      <w:lvlJc w:val="left"/>
      <w:pPr>
        <w:tabs>
          <w:tab w:val="left" w:pos="1985"/>
          <w:tab w:val="left" w:pos="1987"/>
        </w:tabs>
        <w:ind w:left="117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5EC4E5B2">
      <w:start w:val="1"/>
      <w:numFmt w:val="bullet"/>
      <w:lvlText w:val="•"/>
      <w:lvlJc w:val="left"/>
      <w:pPr>
        <w:tabs>
          <w:tab w:val="left" w:pos="1987"/>
        </w:tabs>
        <w:ind w:left="19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735646F0">
      <w:start w:val="1"/>
      <w:numFmt w:val="bullet"/>
      <w:lvlText w:val="•"/>
      <w:lvlJc w:val="left"/>
      <w:pPr>
        <w:tabs>
          <w:tab w:val="left" w:pos="1985"/>
          <w:tab w:val="left" w:pos="1987"/>
        </w:tabs>
        <w:ind w:left="3130"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BE28789E">
      <w:start w:val="1"/>
      <w:numFmt w:val="bullet"/>
      <w:lvlText w:val="•"/>
      <w:lvlJc w:val="left"/>
      <w:pPr>
        <w:tabs>
          <w:tab w:val="left" w:pos="1985"/>
          <w:tab w:val="left" w:pos="1987"/>
        </w:tabs>
        <w:ind w:left="427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A00A352A">
      <w:start w:val="1"/>
      <w:numFmt w:val="bullet"/>
      <w:lvlText w:val="•"/>
      <w:lvlJc w:val="left"/>
      <w:pPr>
        <w:tabs>
          <w:tab w:val="left" w:pos="1985"/>
          <w:tab w:val="left" w:pos="1987"/>
        </w:tabs>
        <w:ind w:left="542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1796519E">
      <w:start w:val="1"/>
      <w:numFmt w:val="bullet"/>
      <w:lvlText w:val="•"/>
      <w:lvlJc w:val="left"/>
      <w:pPr>
        <w:tabs>
          <w:tab w:val="left" w:pos="1985"/>
          <w:tab w:val="left" w:pos="1987"/>
        </w:tabs>
        <w:ind w:left="657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F7E13A2">
      <w:start w:val="1"/>
      <w:numFmt w:val="bullet"/>
      <w:lvlText w:val="•"/>
      <w:lvlJc w:val="left"/>
      <w:pPr>
        <w:tabs>
          <w:tab w:val="left" w:pos="1985"/>
          <w:tab w:val="left" w:pos="1987"/>
        </w:tabs>
        <w:ind w:left="772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45A08D8">
      <w:start w:val="1"/>
      <w:numFmt w:val="bullet"/>
      <w:lvlText w:val="•"/>
      <w:lvlJc w:val="left"/>
      <w:pPr>
        <w:tabs>
          <w:tab w:val="left" w:pos="1985"/>
          <w:tab w:val="left" w:pos="1987"/>
        </w:tabs>
        <w:ind w:left="887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22" w15:restartNumberingAfterBreak="0">
    <w:nsid w:val="5E39682C"/>
    <w:multiLevelType w:val="hybridMultilevel"/>
    <w:tmpl w:val="615C6770"/>
    <w:styleLink w:val="ImportedStyle100"/>
    <w:lvl w:ilvl="0" w:tplc="8AAEB68A">
      <w:start w:val="1"/>
      <w:numFmt w:val="bullet"/>
      <w:lvlText w:val="•"/>
      <w:lvlJc w:val="left"/>
      <w:pPr>
        <w:tabs>
          <w:tab w:val="left" w:pos="582"/>
          <w:tab w:val="left" w:pos="583"/>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5706F838">
      <w:start w:val="1"/>
      <w:numFmt w:val="bullet"/>
      <w:lvlText w:val="•"/>
      <w:lvlJc w:val="left"/>
      <w:pPr>
        <w:tabs>
          <w:tab w:val="left" w:pos="582"/>
          <w:tab w:val="left" w:pos="583"/>
        </w:tabs>
        <w:ind w:left="26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62A9DC6">
      <w:start w:val="1"/>
      <w:numFmt w:val="bullet"/>
      <w:lvlText w:val="•"/>
      <w:lvlJc w:val="left"/>
      <w:pPr>
        <w:tabs>
          <w:tab w:val="left" w:pos="582"/>
          <w:tab w:val="left" w:pos="583"/>
        </w:tabs>
        <w:ind w:left="351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5A445700">
      <w:start w:val="1"/>
      <w:numFmt w:val="bullet"/>
      <w:lvlText w:val="•"/>
      <w:lvlJc w:val="left"/>
      <w:pPr>
        <w:tabs>
          <w:tab w:val="left" w:pos="582"/>
          <w:tab w:val="left" w:pos="583"/>
        </w:tabs>
        <w:ind w:left="441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26D2B8AC">
      <w:start w:val="1"/>
      <w:numFmt w:val="bullet"/>
      <w:lvlText w:val="•"/>
      <w:lvlJc w:val="left"/>
      <w:pPr>
        <w:tabs>
          <w:tab w:val="left" w:pos="582"/>
          <w:tab w:val="left" w:pos="583"/>
        </w:tabs>
        <w:ind w:left="532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2228BBBC">
      <w:start w:val="1"/>
      <w:numFmt w:val="bullet"/>
      <w:lvlText w:val="•"/>
      <w:lvlJc w:val="left"/>
      <w:pPr>
        <w:tabs>
          <w:tab w:val="left" w:pos="582"/>
          <w:tab w:val="left" w:pos="583"/>
        </w:tabs>
        <w:ind w:left="62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B65457A8">
      <w:start w:val="1"/>
      <w:numFmt w:val="bullet"/>
      <w:lvlText w:val="•"/>
      <w:lvlJc w:val="left"/>
      <w:pPr>
        <w:tabs>
          <w:tab w:val="left" w:pos="582"/>
          <w:tab w:val="left" w:pos="583"/>
        </w:tabs>
        <w:ind w:left="713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434ABE1A">
      <w:start w:val="1"/>
      <w:numFmt w:val="bullet"/>
      <w:lvlText w:val="•"/>
      <w:lvlJc w:val="left"/>
      <w:pPr>
        <w:tabs>
          <w:tab w:val="left" w:pos="582"/>
          <w:tab w:val="left" w:pos="583"/>
        </w:tabs>
        <w:ind w:left="803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78FAAFD6">
      <w:start w:val="1"/>
      <w:numFmt w:val="bullet"/>
      <w:lvlText w:val="•"/>
      <w:lvlJc w:val="left"/>
      <w:pPr>
        <w:tabs>
          <w:tab w:val="left" w:pos="582"/>
          <w:tab w:val="left" w:pos="583"/>
        </w:tabs>
        <w:ind w:left="894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23" w15:restartNumberingAfterBreak="0">
    <w:nsid w:val="5F493BF8"/>
    <w:multiLevelType w:val="hybridMultilevel"/>
    <w:tmpl w:val="B802DB78"/>
    <w:lvl w:ilvl="0" w:tplc="19E6E86A">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DB4A1E8E">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71F2B3FC">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7FFAF9B0">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3621C58">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9BC45288">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9EBAC212">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D6146BFA">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C2FCF6BA">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24" w15:restartNumberingAfterBreak="0">
    <w:nsid w:val="61496B10"/>
    <w:multiLevelType w:val="hybridMultilevel"/>
    <w:tmpl w:val="426E0CA4"/>
    <w:lvl w:ilvl="0" w:tplc="6232ADF4">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0198A0F8">
      <w:start w:val="1"/>
      <w:numFmt w:val="bullet"/>
      <w:lvlText w:val="•"/>
      <w:lvlJc w:val="left"/>
      <w:pPr>
        <w:tabs>
          <w:tab w:val="left" w:pos="586"/>
          <w:tab w:val="left" w:pos="587"/>
        </w:tabs>
        <w:ind w:left="14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D14CC8E4">
      <w:start w:val="1"/>
      <w:numFmt w:val="bullet"/>
      <w:lvlText w:val="•"/>
      <w:lvlJc w:val="left"/>
      <w:pPr>
        <w:tabs>
          <w:tab w:val="left" w:pos="586"/>
          <w:tab w:val="left" w:pos="587"/>
        </w:tabs>
        <w:ind w:left="239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7AF6B36E">
      <w:start w:val="1"/>
      <w:numFmt w:val="bullet"/>
      <w:lvlText w:val="•"/>
      <w:lvlJc w:val="left"/>
      <w:pPr>
        <w:tabs>
          <w:tab w:val="left" w:pos="586"/>
          <w:tab w:val="left" w:pos="587"/>
        </w:tabs>
        <w:ind w:left="329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788119C">
      <w:start w:val="1"/>
      <w:numFmt w:val="bullet"/>
      <w:lvlText w:val="•"/>
      <w:lvlJc w:val="left"/>
      <w:pPr>
        <w:tabs>
          <w:tab w:val="left" w:pos="586"/>
          <w:tab w:val="left" w:pos="587"/>
        </w:tabs>
        <w:ind w:left="42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0AF47806">
      <w:start w:val="1"/>
      <w:numFmt w:val="bullet"/>
      <w:lvlText w:val="•"/>
      <w:lvlJc w:val="left"/>
      <w:pPr>
        <w:tabs>
          <w:tab w:val="left" w:pos="586"/>
          <w:tab w:val="left" w:pos="587"/>
        </w:tabs>
        <w:ind w:left="510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1250E952">
      <w:start w:val="1"/>
      <w:numFmt w:val="bullet"/>
      <w:lvlText w:val="•"/>
      <w:lvlJc w:val="left"/>
      <w:pPr>
        <w:tabs>
          <w:tab w:val="left" w:pos="586"/>
          <w:tab w:val="left" w:pos="587"/>
        </w:tabs>
        <w:ind w:left="60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E323CA0">
      <w:start w:val="1"/>
      <w:numFmt w:val="bullet"/>
      <w:lvlText w:val="•"/>
      <w:lvlJc w:val="left"/>
      <w:pPr>
        <w:tabs>
          <w:tab w:val="left" w:pos="586"/>
          <w:tab w:val="left" w:pos="587"/>
        </w:tabs>
        <w:ind w:left="69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1A5A70F0">
      <w:start w:val="1"/>
      <w:numFmt w:val="bullet"/>
      <w:lvlText w:val="•"/>
      <w:lvlJc w:val="left"/>
      <w:pPr>
        <w:tabs>
          <w:tab w:val="left" w:pos="586"/>
          <w:tab w:val="left" w:pos="587"/>
        </w:tabs>
        <w:ind w:left="78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25" w15:restartNumberingAfterBreak="0">
    <w:nsid w:val="617627D0"/>
    <w:multiLevelType w:val="hybridMultilevel"/>
    <w:tmpl w:val="1FAEB44E"/>
    <w:styleLink w:val="ImportedStyle29"/>
    <w:lvl w:ilvl="0" w:tplc="94308844">
      <w:start w:val="1"/>
      <w:numFmt w:val="bullet"/>
      <w:lvlText w:val="•"/>
      <w:lvlJc w:val="left"/>
      <w:pPr>
        <w:tabs>
          <w:tab w:val="left" w:pos="585"/>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12663966">
      <w:start w:val="1"/>
      <w:numFmt w:val="bullet"/>
      <w:lvlText w:val="•"/>
      <w:lvlJc w:val="left"/>
      <w:pPr>
        <w:tabs>
          <w:tab w:val="left" w:pos="585"/>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6B18D2B6">
      <w:start w:val="1"/>
      <w:numFmt w:val="bullet"/>
      <w:lvlText w:val="•"/>
      <w:lvlJc w:val="left"/>
      <w:pPr>
        <w:tabs>
          <w:tab w:val="left" w:pos="585"/>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0630DA7E">
      <w:start w:val="1"/>
      <w:numFmt w:val="bullet"/>
      <w:lvlText w:val="•"/>
      <w:lvlJc w:val="left"/>
      <w:pPr>
        <w:tabs>
          <w:tab w:val="left" w:pos="585"/>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C58AB43C">
      <w:start w:val="1"/>
      <w:numFmt w:val="bullet"/>
      <w:lvlText w:val="•"/>
      <w:lvlJc w:val="left"/>
      <w:pPr>
        <w:tabs>
          <w:tab w:val="left" w:pos="585"/>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F83800AE">
      <w:start w:val="1"/>
      <w:numFmt w:val="bullet"/>
      <w:lvlText w:val="•"/>
      <w:lvlJc w:val="left"/>
      <w:pPr>
        <w:tabs>
          <w:tab w:val="left" w:pos="585"/>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7D9A051C">
      <w:start w:val="1"/>
      <w:numFmt w:val="bullet"/>
      <w:lvlText w:val="•"/>
      <w:lvlJc w:val="left"/>
      <w:pPr>
        <w:tabs>
          <w:tab w:val="left" w:pos="585"/>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80A00366">
      <w:start w:val="1"/>
      <w:numFmt w:val="bullet"/>
      <w:lvlText w:val="•"/>
      <w:lvlJc w:val="left"/>
      <w:pPr>
        <w:tabs>
          <w:tab w:val="left" w:pos="585"/>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A78ADB38">
      <w:start w:val="1"/>
      <w:numFmt w:val="bullet"/>
      <w:lvlText w:val="•"/>
      <w:lvlJc w:val="left"/>
      <w:pPr>
        <w:tabs>
          <w:tab w:val="left" w:pos="585"/>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26" w15:restartNumberingAfterBreak="0">
    <w:nsid w:val="61FC3EED"/>
    <w:multiLevelType w:val="hybridMultilevel"/>
    <w:tmpl w:val="7B18ACE0"/>
    <w:lvl w:ilvl="0" w:tplc="BF2EC3A4">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EDF0B3E4">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AD52BDAE">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3014CE3C">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7B04A5CE">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692E8164">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4E44FBAC">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B33C7C42">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11209D8">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27" w15:restartNumberingAfterBreak="0">
    <w:nsid w:val="63601B0F"/>
    <w:multiLevelType w:val="hybridMultilevel"/>
    <w:tmpl w:val="3D72B082"/>
    <w:numStyleLink w:val="ImportedStyle51"/>
  </w:abstractNum>
  <w:abstractNum w:abstractNumId="128" w15:restartNumberingAfterBreak="0">
    <w:nsid w:val="641676D5"/>
    <w:multiLevelType w:val="hybridMultilevel"/>
    <w:tmpl w:val="51E2A36C"/>
    <w:lvl w:ilvl="0" w:tplc="FB36D290">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79A42634">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E6FA9D72">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A832223A">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4F3C3048">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B6DEEF14">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850A3B4A">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CEFADC4C">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D8C44F20">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29" w15:restartNumberingAfterBreak="0">
    <w:nsid w:val="641B35D9"/>
    <w:multiLevelType w:val="hybridMultilevel"/>
    <w:tmpl w:val="FDBCABF0"/>
    <w:lvl w:ilvl="0" w:tplc="C5308044">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4928F7AA">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D8EEF9E">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B026C6A">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AE241F8A">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7938F20E">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B9A8F4F2">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E8236F6">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E460D82C">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30" w15:restartNumberingAfterBreak="0">
    <w:nsid w:val="644E504B"/>
    <w:multiLevelType w:val="hybridMultilevel"/>
    <w:tmpl w:val="401849C0"/>
    <w:styleLink w:val="ImportedStyle10"/>
    <w:lvl w:ilvl="0" w:tplc="D7B018BC">
      <w:start w:val="1"/>
      <w:numFmt w:val="decimal"/>
      <w:lvlText w:val="%1."/>
      <w:lvlJc w:val="left"/>
      <w:pPr>
        <w:tabs>
          <w:tab w:val="left" w:pos="1411"/>
        </w:tabs>
        <w:ind w:left="189" w:hanging="18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6"/>
        <w:szCs w:val="16"/>
        <w:highlight w:val="none"/>
        <w:vertAlign w:val="baseline"/>
      </w:rPr>
    </w:lvl>
    <w:lvl w:ilvl="1" w:tplc="5B02C3A0">
      <w:start w:val="1"/>
      <w:numFmt w:val="decimal"/>
      <w:lvlText w:val="%2."/>
      <w:lvlJc w:val="left"/>
      <w:pPr>
        <w:tabs>
          <w:tab w:val="left" w:pos="1411"/>
        </w:tabs>
        <w:ind w:left="1410"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54D00BE6">
      <w:start w:val="1"/>
      <w:numFmt w:val="decimal"/>
      <w:lvlText w:val="%3."/>
      <w:lvlJc w:val="left"/>
      <w:pPr>
        <w:tabs>
          <w:tab w:val="left" w:pos="1411"/>
        </w:tabs>
        <w:ind w:left="2601"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B7A4A23E">
      <w:start w:val="1"/>
      <w:numFmt w:val="decimal"/>
      <w:lvlText w:val="%4."/>
      <w:lvlJc w:val="left"/>
      <w:pPr>
        <w:tabs>
          <w:tab w:val="left" w:pos="1411"/>
        </w:tabs>
        <w:ind w:left="3792"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4D2DE76">
      <w:start w:val="1"/>
      <w:numFmt w:val="decimal"/>
      <w:lvlText w:val="%5."/>
      <w:lvlJc w:val="left"/>
      <w:pPr>
        <w:tabs>
          <w:tab w:val="left" w:pos="1411"/>
        </w:tabs>
        <w:ind w:left="4983"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D71CFC9C">
      <w:start w:val="1"/>
      <w:numFmt w:val="decimal"/>
      <w:lvlText w:val="%6."/>
      <w:lvlJc w:val="left"/>
      <w:pPr>
        <w:tabs>
          <w:tab w:val="left" w:pos="1411"/>
        </w:tabs>
        <w:ind w:left="6174"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AF68ACD8">
      <w:start w:val="1"/>
      <w:numFmt w:val="decimal"/>
      <w:lvlText w:val="%7."/>
      <w:lvlJc w:val="left"/>
      <w:pPr>
        <w:tabs>
          <w:tab w:val="left" w:pos="1411"/>
        </w:tabs>
        <w:ind w:left="7365"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47A02E66">
      <w:start w:val="1"/>
      <w:numFmt w:val="decimal"/>
      <w:lvlText w:val="%8."/>
      <w:lvlJc w:val="left"/>
      <w:pPr>
        <w:tabs>
          <w:tab w:val="left" w:pos="1411"/>
        </w:tabs>
        <w:ind w:left="8556"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1B0DC46">
      <w:start w:val="1"/>
      <w:numFmt w:val="decimal"/>
      <w:lvlText w:val="%9."/>
      <w:lvlJc w:val="left"/>
      <w:pPr>
        <w:tabs>
          <w:tab w:val="left" w:pos="1411"/>
        </w:tabs>
        <w:ind w:left="9747"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31" w15:restartNumberingAfterBreak="0">
    <w:nsid w:val="652C13C9"/>
    <w:multiLevelType w:val="hybridMultilevel"/>
    <w:tmpl w:val="977E3FAC"/>
    <w:lvl w:ilvl="0" w:tplc="FD3A1FBC">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B0A8AF0E">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2622748E">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E6B20178">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BFDE3D6A">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6B842BDC">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04BCFC5A">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B694D11C">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CEE00592">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32" w15:restartNumberingAfterBreak="0">
    <w:nsid w:val="659F486A"/>
    <w:multiLevelType w:val="hybridMultilevel"/>
    <w:tmpl w:val="B80AE746"/>
    <w:styleLink w:val="ImportedStyle47"/>
    <w:lvl w:ilvl="0" w:tplc="09B2404C">
      <w:start w:val="1"/>
      <w:numFmt w:val="lowerLetter"/>
      <w:lvlText w:val="%1)"/>
      <w:lvlJc w:val="left"/>
      <w:pPr>
        <w:tabs>
          <w:tab w:val="left" w:pos="501"/>
        </w:tabs>
        <w:ind w:left="1701"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2338916A">
      <w:start w:val="1"/>
      <w:numFmt w:val="lowerLetter"/>
      <w:lvlText w:val="%2)"/>
      <w:lvlJc w:val="left"/>
      <w:pPr>
        <w:tabs>
          <w:tab w:val="left" w:pos="501"/>
        </w:tabs>
        <w:ind w:left="99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31B0AE5C">
      <w:start w:val="1"/>
      <w:numFmt w:val="lowerLetter"/>
      <w:lvlText w:val="%3)"/>
      <w:lvlJc w:val="left"/>
      <w:pPr>
        <w:tabs>
          <w:tab w:val="left" w:pos="501"/>
        </w:tabs>
        <w:ind w:left="171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9EF226A0">
      <w:start w:val="1"/>
      <w:numFmt w:val="lowerLetter"/>
      <w:lvlText w:val="%4)"/>
      <w:lvlJc w:val="left"/>
      <w:pPr>
        <w:tabs>
          <w:tab w:val="left" w:pos="501"/>
        </w:tabs>
        <w:ind w:left="243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50345BA4">
      <w:start w:val="1"/>
      <w:numFmt w:val="lowerLetter"/>
      <w:lvlText w:val="%5)"/>
      <w:lvlJc w:val="left"/>
      <w:pPr>
        <w:tabs>
          <w:tab w:val="left" w:pos="501"/>
        </w:tabs>
        <w:ind w:left="315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FA680E92">
      <w:start w:val="1"/>
      <w:numFmt w:val="lowerLetter"/>
      <w:lvlText w:val="%6)"/>
      <w:lvlJc w:val="left"/>
      <w:pPr>
        <w:tabs>
          <w:tab w:val="left" w:pos="501"/>
        </w:tabs>
        <w:ind w:left="387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335CD0AE">
      <w:start w:val="1"/>
      <w:numFmt w:val="lowerLetter"/>
      <w:lvlText w:val="%7)"/>
      <w:lvlJc w:val="left"/>
      <w:pPr>
        <w:tabs>
          <w:tab w:val="left" w:pos="501"/>
        </w:tabs>
        <w:ind w:left="459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639492DC">
      <w:start w:val="1"/>
      <w:numFmt w:val="lowerLetter"/>
      <w:lvlText w:val="%8)"/>
      <w:lvlJc w:val="left"/>
      <w:pPr>
        <w:tabs>
          <w:tab w:val="left" w:pos="501"/>
        </w:tabs>
        <w:ind w:left="531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932A59D4">
      <w:start w:val="1"/>
      <w:numFmt w:val="lowerLetter"/>
      <w:lvlText w:val="%9)"/>
      <w:lvlJc w:val="left"/>
      <w:pPr>
        <w:tabs>
          <w:tab w:val="left" w:pos="501"/>
        </w:tabs>
        <w:ind w:left="6038" w:hanging="27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33" w15:restartNumberingAfterBreak="0">
    <w:nsid w:val="663A7ECD"/>
    <w:multiLevelType w:val="hybridMultilevel"/>
    <w:tmpl w:val="67D4ADAE"/>
    <w:numStyleLink w:val="ImportedStyle25"/>
  </w:abstractNum>
  <w:abstractNum w:abstractNumId="134" w15:restartNumberingAfterBreak="0">
    <w:nsid w:val="679877BF"/>
    <w:multiLevelType w:val="hybridMultilevel"/>
    <w:tmpl w:val="3CA0267A"/>
    <w:styleLink w:val="ImportedStyle16"/>
    <w:lvl w:ilvl="0" w:tplc="83D639A4">
      <w:start w:val="1"/>
      <w:numFmt w:val="bullet"/>
      <w:lvlText w:val="•"/>
      <w:lvlJc w:val="left"/>
      <w:pPr>
        <w:tabs>
          <w:tab w:val="left" w:pos="584"/>
          <w:tab w:val="left" w:pos="585"/>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B52E5808">
      <w:start w:val="1"/>
      <w:numFmt w:val="bullet"/>
      <w:lvlText w:val="•"/>
      <w:lvlJc w:val="left"/>
      <w:pPr>
        <w:tabs>
          <w:tab w:val="left" w:pos="584"/>
          <w:tab w:val="left" w:pos="585"/>
        </w:tabs>
        <w:ind w:left="274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92E2513E">
      <w:start w:val="1"/>
      <w:numFmt w:val="bullet"/>
      <w:lvlText w:val="•"/>
      <w:lvlJc w:val="left"/>
      <w:pPr>
        <w:tabs>
          <w:tab w:val="left" w:pos="584"/>
          <w:tab w:val="left" w:pos="585"/>
        </w:tabs>
        <w:ind w:left="36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DBA9486">
      <w:start w:val="1"/>
      <w:numFmt w:val="bullet"/>
      <w:lvlText w:val="•"/>
      <w:lvlJc w:val="left"/>
      <w:pPr>
        <w:tabs>
          <w:tab w:val="left" w:pos="584"/>
          <w:tab w:val="left" w:pos="585"/>
        </w:tabs>
        <w:ind w:left="455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4F9699E2">
      <w:start w:val="1"/>
      <w:numFmt w:val="bullet"/>
      <w:lvlText w:val="•"/>
      <w:lvlJc w:val="left"/>
      <w:pPr>
        <w:tabs>
          <w:tab w:val="left" w:pos="584"/>
          <w:tab w:val="left" w:pos="585"/>
        </w:tabs>
        <w:ind w:left="546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ED1E5F44">
      <w:start w:val="1"/>
      <w:numFmt w:val="bullet"/>
      <w:lvlText w:val="•"/>
      <w:lvlJc w:val="left"/>
      <w:pPr>
        <w:tabs>
          <w:tab w:val="left" w:pos="584"/>
          <w:tab w:val="left" w:pos="585"/>
        </w:tabs>
        <w:ind w:left="63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1B1C7840">
      <w:start w:val="1"/>
      <w:numFmt w:val="bullet"/>
      <w:lvlText w:val="•"/>
      <w:lvlJc w:val="left"/>
      <w:pPr>
        <w:tabs>
          <w:tab w:val="left" w:pos="584"/>
          <w:tab w:val="left" w:pos="585"/>
        </w:tabs>
        <w:ind w:left="727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D0562DEA">
      <w:start w:val="1"/>
      <w:numFmt w:val="bullet"/>
      <w:lvlText w:val="•"/>
      <w:lvlJc w:val="left"/>
      <w:pPr>
        <w:tabs>
          <w:tab w:val="left" w:pos="584"/>
          <w:tab w:val="left" w:pos="585"/>
        </w:tabs>
        <w:ind w:left="81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CE30B36C">
      <w:start w:val="1"/>
      <w:numFmt w:val="bullet"/>
      <w:lvlText w:val="•"/>
      <w:lvlJc w:val="left"/>
      <w:pPr>
        <w:tabs>
          <w:tab w:val="left" w:pos="584"/>
          <w:tab w:val="left" w:pos="585"/>
        </w:tabs>
        <w:ind w:left="90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35" w15:restartNumberingAfterBreak="0">
    <w:nsid w:val="68A420B8"/>
    <w:multiLevelType w:val="hybridMultilevel"/>
    <w:tmpl w:val="BB2644D2"/>
    <w:lvl w:ilvl="0" w:tplc="C1E62F3E">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E4BC9442">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2858FE22">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02EC7C5A">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E26FF22">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49DCD994">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7C962084">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F9CF3B6">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0D9C9DBE">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36" w15:restartNumberingAfterBreak="0">
    <w:nsid w:val="6979208A"/>
    <w:multiLevelType w:val="hybridMultilevel"/>
    <w:tmpl w:val="7A9ACAEE"/>
    <w:numStyleLink w:val="ImportedStyle37"/>
  </w:abstractNum>
  <w:abstractNum w:abstractNumId="137" w15:restartNumberingAfterBreak="0">
    <w:nsid w:val="6A173411"/>
    <w:multiLevelType w:val="hybridMultilevel"/>
    <w:tmpl w:val="616AB278"/>
    <w:lvl w:ilvl="0" w:tplc="2668AD32">
      <w:start w:val="1"/>
      <w:numFmt w:val="lowerLetter"/>
      <w:lvlText w:val="%1)"/>
      <w:lvlJc w:val="left"/>
      <w:pPr>
        <w:tabs>
          <w:tab w:val="left" w:pos="560"/>
        </w:tabs>
        <w:ind w:left="559"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08CA83FC">
      <w:start w:val="1"/>
      <w:numFmt w:val="lowerLetter"/>
      <w:lvlText w:val="%2)"/>
      <w:lvlJc w:val="left"/>
      <w:pPr>
        <w:tabs>
          <w:tab w:val="left" w:pos="560"/>
        </w:tabs>
        <w:ind w:left="1054"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E0CA5B8E">
      <w:start w:val="1"/>
      <w:numFmt w:val="lowerLetter"/>
      <w:lvlText w:val="%3)"/>
      <w:lvlJc w:val="left"/>
      <w:pPr>
        <w:tabs>
          <w:tab w:val="left" w:pos="560"/>
        </w:tabs>
        <w:ind w:left="1774"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E0D4B968">
      <w:start w:val="1"/>
      <w:numFmt w:val="lowerLetter"/>
      <w:lvlText w:val="%4)"/>
      <w:lvlJc w:val="left"/>
      <w:pPr>
        <w:tabs>
          <w:tab w:val="left" w:pos="560"/>
        </w:tabs>
        <w:ind w:left="2494"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3C1ED6C0">
      <w:start w:val="1"/>
      <w:numFmt w:val="lowerLetter"/>
      <w:lvlText w:val="%5)"/>
      <w:lvlJc w:val="left"/>
      <w:pPr>
        <w:tabs>
          <w:tab w:val="left" w:pos="560"/>
        </w:tabs>
        <w:ind w:left="3214"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14F0A43E">
      <w:start w:val="1"/>
      <w:numFmt w:val="lowerLetter"/>
      <w:lvlText w:val="%6)"/>
      <w:lvlJc w:val="left"/>
      <w:pPr>
        <w:tabs>
          <w:tab w:val="left" w:pos="560"/>
        </w:tabs>
        <w:ind w:left="3934"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54E06FFE">
      <w:start w:val="1"/>
      <w:numFmt w:val="lowerLetter"/>
      <w:lvlText w:val="%7)"/>
      <w:lvlJc w:val="left"/>
      <w:pPr>
        <w:tabs>
          <w:tab w:val="left" w:pos="560"/>
        </w:tabs>
        <w:ind w:left="4654"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C4A77E0">
      <w:start w:val="1"/>
      <w:numFmt w:val="lowerLetter"/>
      <w:lvlText w:val="%8)"/>
      <w:lvlJc w:val="left"/>
      <w:pPr>
        <w:tabs>
          <w:tab w:val="left" w:pos="560"/>
        </w:tabs>
        <w:ind w:left="5374"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3C6660D6">
      <w:start w:val="1"/>
      <w:numFmt w:val="lowerLetter"/>
      <w:lvlText w:val="%9)"/>
      <w:lvlJc w:val="left"/>
      <w:pPr>
        <w:tabs>
          <w:tab w:val="left" w:pos="560"/>
        </w:tabs>
        <w:ind w:left="6094"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38" w15:restartNumberingAfterBreak="0">
    <w:nsid w:val="6B3C1EAA"/>
    <w:multiLevelType w:val="hybridMultilevel"/>
    <w:tmpl w:val="3D80A320"/>
    <w:lvl w:ilvl="0" w:tplc="984ACF78">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C9623DD2">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069AB64E">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6610E9F8">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31CC41E">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37FC2978">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28E075CC">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8192346C">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931AB950">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39" w15:restartNumberingAfterBreak="0">
    <w:nsid w:val="6B5B5DE2"/>
    <w:multiLevelType w:val="hybridMultilevel"/>
    <w:tmpl w:val="DCA8B298"/>
    <w:lvl w:ilvl="0" w:tplc="FB441880">
      <w:start w:val="1"/>
      <w:numFmt w:val="bullet"/>
      <w:lvlText w:val="•"/>
      <w:lvlJc w:val="left"/>
      <w:pPr>
        <w:tabs>
          <w:tab w:val="left" w:pos="587"/>
        </w:tabs>
        <w:ind w:left="58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7B0DA2E">
      <w:start w:val="1"/>
      <w:numFmt w:val="bullet"/>
      <w:lvlText w:val="•"/>
      <w:lvlJc w:val="left"/>
      <w:pPr>
        <w:tabs>
          <w:tab w:val="left" w:pos="586"/>
          <w:tab w:val="left" w:pos="587"/>
        </w:tabs>
        <w:ind w:left="85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950EB0F8">
      <w:start w:val="1"/>
      <w:numFmt w:val="bullet"/>
      <w:lvlText w:val="•"/>
      <w:lvlJc w:val="left"/>
      <w:pPr>
        <w:tabs>
          <w:tab w:val="left" w:pos="586"/>
          <w:tab w:val="left" w:pos="587"/>
        </w:tabs>
        <w:ind w:left="183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CD049D12">
      <w:start w:val="1"/>
      <w:numFmt w:val="bullet"/>
      <w:lvlText w:val="•"/>
      <w:lvlJc w:val="left"/>
      <w:pPr>
        <w:tabs>
          <w:tab w:val="left" w:pos="586"/>
          <w:tab w:val="left" w:pos="587"/>
        </w:tabs>
        <w:ind w:left="281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59EE580A">
      <w:start w:val="1"/>
      <w:numFmt w:val="bullet"/>
      <w:lvlText w:val="•"/>
      <w:lvlJc w:val="left"/>
      <w:pPr>
        <w:tabs>
          <w:tab w:val="left" w:pos="586"/>
          <w:tab w:val="left" w:pos="587"/>
        </w:tabs>
        <w:ind w:left="37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0604287C">
      <w:start w:val="1"/>
      <w:numFmt w:val="bullet"/>
      <w:lvlText w:val="•"/>
      <w:lvlJc w:val="left"/>
      <w:pPr>
        <w:tabs>
          <w:tab w:val="left" w:pos="586"/>
          <w:tab w:val="left" w:pos="587"/>
        </w:tabs>
        <w:ind w:left="476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683EABE4">
      <w:start w:val="1"/>
      <w:numFmt w:val="bullet"/>
      <w:lvlText w:val="•"/>
      <w:lvlJc w:val="left"/>
      <w:pPr>
        <w:tabs>
          <w:tab w:val="left" w:pos="586"/>
          <w:tab w:val="left" w:pos="587"/>
        </w:tabs>
        <w:ind w:left="573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EBE2EB18">
      <w:start w:val="1"/>
      <w:numFmt w:val="bullet"/>
      <w:lvlText w:val="•"/>
      <w:lvlJc w:val="left"/>
      <w:pPr>
        <w:tabs>
          <w:tab w:val="left" w:pos="586"/>
          <w:tab w:val="left" w:pos="587"/>
        </w:tabs>
        <w:ind w:left="671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32A73FC">
      <w:start w:val="1"/>
      <w:numFmt w:val="bullet"/>
      <w:lvlText w:val="•"/>
      <w:lvlJc w:val="left"/>
      <w:pPr>
        <w:tabs>
          <w:tab w:val="left" w:pos="586"/>
          <w:tab w:val="left" w:pos="587"/>
        </w:tabs>
        <w:ind w:left="768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40" w15:restartNumberingAfterBreak="0">
    <w:nsid w:val="6B851524"/>
    <w:multiLevelType w:val="hybridMultilevel"/>
    <w:tmpl w:val="9AA6732A"/>
    <w:lvl w:ilvl="0" w:tplc="AC1AF8D2">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1362B62">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9460939E">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7D4AE4B4">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2B88ABC">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B90ECBD8">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C04EF9E0">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BF803D64">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7BBEAF06">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41" w15:restartNumberingAfterBreak="0">
    <w:nsid w:val="6BF5621F"/>
    <w:multiLevelType w:val="hybridMultilevel"/>
    <w:tmpl w:val="B80AE746"/>
    <w:numStyleLink w:val="ImportedStyle47"/>
  </w:abstractNum>
  <w:abstractNum w:abstractNumId="142" w15:restartNumberingAfterBreak="0">
    <w:nsid w:val="6CD048BD"/>
    <w:multiLevelType w:val="hybridMultilevel"/>
    <w:tmpl w:val="42B814E8"/>
    <w:numStyleLink w:val="ImportedStyle22"/>
  </w:abstractNum>
  <w:abstractNum w:abstractNumId="143" w15:restartNumberingAfterBreak="0">
    <w:nsid w:val="6D6E5D03"/>
    <w:multiLevelType w:val="hybridMultilevel"/>
    <w:tmpl w:val="216ED028"/>
    <w:styleLink w:val="ImportedStyle27"/>
    <w:lvl w:ilvl="0" w:tplc="31D4EBCE">
      <w:start w:val="1"/>
      <w:numFmt w:val="bullet"/>
      <w:lvlText w:val="•"/>
      <w:lvlJc w:val="left"/>
      <w:pPr>
        <w:tabs>
          <w:tab w:val="left" w:pos="586"/>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D976221A">
      <w:start w:val="1"/>
      <w:numFmt w:val="bullet"/>
      <w:lvlText w:val="•"/>
      <w:lvlJc w:val="left"/>
      <w:pPr>
        <w:tabs>
          <w:tab w:val="left" w:pos="586"/>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98F200AA">
      <w:start w:val="1"/>
      <w:numFmt w:val="bullet"/>
      <w:lvlText w:val="•"/>
      <w:lvlJc w:val="left"/>
      <w:pPr>
        <w:tabs>
          <w:tab w:val="left" w:pos="586"/>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F1BC6ED2">
      <w:start w:val="1"/>
      <w:numFmt w:val="bullet"/>
      <w:lvlText w:val="•"/>
      <w:lvlJc w:val="left"/>
      <w:pPr>
        <w:tabs>
          <w:tab w:val="left" w:pos="586"/>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1018A960">
      <w:start w:val="1"/>
      <w:numFmt w:val="bullet"/>
      <w:lvlText w:val="•"/>
      <w:lvlJc w:val="left"/>
      <w:pPr>
        <w:tabs>
          <w:tab w:val="left" w:pos="586"/>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3BA6D47A">
      <w:start w:val="1"/>
      <w:numFmt w:val="bullet"/>
      <w:lvlText w:val="•"/>
      <w:lvlJc w:val="left"/>
      <w:pPr>
        <w:tabs>
          <w:tab w:val="left" w:pos="586"/>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FB661EC2">
      <w:start w:val="1"/>
      <w:numFmt w:val="bullet"/>
      <w:lvlText w:val="•"/>
      <w:lvlJc w:val="left"/>
      <w:pPr>
        <w:tabs>
          <w:tab w:val="left" w:pos="586"/>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582E61FC">
      <w:start w:val="1"/>
      <w:numFmt w:val="bullet"/>
      <w:lvlText w:val="•"/>
      <w:lvlJc w:val="left"/>
      <w:pPr>
        <w:tabs>
          <w:tab w:val="left" w:pos="586"/>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7C347B32">
      <w:start w:val="1"/>
      <w:numFmt w:val="bullet"/>
      <w:lvlText w:val="•"/>
      <w:lvlJc w:val="left"/>
      <w:pPr>
        <w:tabs>
          <w:tab w:val="left" w:pos="586"/>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44" w15:restartNumberingAfterBreak="0">
    <w:nsid w:val="6D7C029E"/>
    <w:multiLevelType w:val="hybridMultilevel"/>
    <w:tmpl w:val="37DC673C"/>
    <w:styleLink w:val="ImportedStyle45"/>
    <w:lvl w:ilvl="0" w:tplc="EF206830">
      <w:start w:val="1"/>
      <w:numFmt w:val="bullet"/>
      <w:lvlText w:val="•"/>
      <w:lvlJc w:val="left"/>
      <w:pPr>
        <w:tabs>
          <w:tab w:val="left" w:pos="585"/>
          <w:tab w:val="left" w:pos="587"/>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767A9E10">
      <w:start w:val="1"/>
      <w:numFmt w:val="bullet"/>
      <w:lvlText w:val="•"/>
      <w:lvlJc w:val="left"/>
      <w:pPr>
        <w:tabs>
          <w:tab w:val="left" w:pos="585"/>
          <w:tab w:val="left" w:pos="587"/>
        </w:tabs>
        <w:ind w:left="274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7C8EE328">
      <w:start w:val="1"/>
      <w:numFmt w:val="bullet"/>
      <w:lvlText w:val="•"/>
      <w:lvlJc w:val="left"/>
      <w:pPr>
        <w:tabs>
          <w:tab w:val="left" w:pos="585"/>
          <w:tab w:val="left" w:pos="587"/>
        </w:tabs>
        <w:ind w:left="364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05D4E7C4">
      <w:start w:val="1"/>
      <w:numFmt w:val="bullet"/>
      <w:lvlText w:val="•"/>
      <w:lvlJc w:val="left"/>
      <w:pPr>
        <w:tabs>
          <w:tab w:val="left" w:pos="585"/>
          <w:tab w:val="left" w:pos="587"/>
        </w:tabs>
        <w:ind w:left="455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E9CCDBDA">
      <w:start w:val="1"/>
      <w:numFmt w:val="bullet"/>
      <w:lvlText w:val="•"/>
      <w:lvlJc w:val="left"/>
      <w:pPr>
        <w:tabs>
          <w:tab w:val="left" w:pos="585"/>
          <w:tab w:val="left" w:pos="587"/>
        </w:tabs>
        <w:ind w:left="546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CE36A680">
      <w:start w:val="1"/>
      <w:numFmt w:val="bullet"/>
      <w:lvlText w:val="•"/>
      <w:lvlJc w:val="left"/>
      <w:pPr>
        <w:tabs>
          <w:tab w:val="left" w:pos="585"/>
          <w:tab w:val="left" w:pos="587"/>
        </w:tabs>
        <w:ind w:left="636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AB6C640">
      <w:start w:val="1"/>
      <w:numFmt w:val="bullet"/>
      <w:lvlText w:val="•"/>
      <w:lvlJc w:val="left"/>
      <w:pPr>
        <w:tabs>
          <w:tab w:val="left" w:pos="585"/>
          <w:tab w:val="left" w:pos="587"/>
        </w:tabs>
        <w:ind w:left="727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1CB6BB1A">
      <w:start w:val="1"/>
      <w:numFmt w:val="bullet"/>
      <w:lvlText w:val="•"/>
      <w:lvlJc w:val="left"/>
      <w:pPr>
        <w:tabs>
          <w:tab w:val="left" w:pos="585"/>
          <w:tab w:val="left" w:pos="587"/>
        </w:tabs>
        <w:ind w:left="817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4A8EB18E">
      <w:start w:val="1"/>
      <w:numFmt w:val="bullet"/>
      <w:lvlText w:val="•"/>
      <w:lvlJc w:val="left"/>
      <w:pPr>
        <w:tabs>
          <w:tab w:val="left" w:pos="585"/>
          <w:tab w:val="left" w:pos="587"/>
        </w:tabs>
        <w:ind w:left="90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45" w15:restartNumberingAfterBreak="0">
    <w:nsid w:val="6F0016E8"/>
    <w:multiLevelType w:val="hybridMultilevel"/>
    <w:tmpl w:val="F81CED3E"/>
    <w:lvl w:ilvl="0" w:tplc="1CAEA3EC">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1708CC80">
      <w:start w:val="1"/>
      <w:numFmt w:val="bullet"/>
      <w:lvlText w:val="•"/>
      <w:lvlJc w:val="left"/>
      <w:pPr>
        <w:tabs>
          <w:tab w:val="left" w:pos="584"/>
          <w:tab w:val="left" w:pos="585"/>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6C04060">
      <w:start w:val="1"/>
      <w:numFmt w:val="bullet"/>
      <w:lvlText w:val="•"/>
      <w:lvlJc w:val="left"/>
      <w:pPr>
        <w:tabs>
          <w:tab w:val="left" w:pos="584"/>
          <w:tab w:val="left" w:pos="585"/>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189C8ADC">
      <w:start w:val="1"/>
      <w:numFmt w:val="bullet"/>
      <w:lvlText w:val="•"/>
      <w:lvlJc w:val="left"/>
      <w:pPr>
        <w:tabs>
          <w:tab w:val="left" w:pos="584"/>
          <w:tab w:val="left" w:pos="585"/>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823802C2">
      <w:start w:val="1"/>
      <w:numFmt w:val="bullet"/>
      <w:lvlText w:val="•"/>
      <w:lvlJc w:val="left"/>
      <w:pPr>
        <w:tabs>
          <w:tab w:val="left" w:pos="584"/>
          <w:tab w:val="left" w:pos="585"/>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234451C2">
      <w:start w:val="1"/>
      <w:numFmt w:val="bullet"/>
      <w:lvlText w:val="•"/>
      <w:lvlJc w:val="left"/>
      <w:pPr>
        <w:tabs>
          <w:tab w:val="left" w:pos="584"/>
          <w:tab w:val="left" w:pos="585"/>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02A83488">
      <w:start w:val="1"/>
      <w:numFmt w:val="bullet"/>
      <w:lvlText w:val="•"/>
      <w:lvlJc w:val="left"/>
      <w:pPr>
        <w:tabs>
          <w:tab w:val="left" w:pos="584"/>
          <w:tab w:val="left" w:pos="585"/>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9DAA83E">
      <w:start w:val="1"/>
      <w:numFmt w:val="bullet"/>
      <w:lvlText w:val="•"/>
      <w:lvlJc w:val="left"/>
      <w:pPr>
        <w:tabs>
          <w:tab w:val="left" w:pos="584"/>
          <w:tab w:val="left" w:pos="585"/>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EB6887E4">
      <w:start w:val="1"/>
      <w:numFmt w:val="bullet"/>
      <w:lvlText w:val="•"/>
      <w:lvlJc w:val="left"/>
      <w:pPr>
        <w:tabs>
          <w:tab w:val="left" w:pos="584"/>
          <w:tab w:val="left" w:pos="585"/>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46" w15:restartNumberingAfterBreak="0">
    <w:nsid w:val="6FB416DC"/>
    <w:multiLevelType w:val="hybridMultilevel"/>
    <w:tmpl w:val="48FEB1B2"/>
    <w:lvl w:ilvl="0" w:tplc="8224209A">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FEE06E2C">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0BBEF97C">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BA02650C">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EEAE4FC">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3514B30E">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933E4446">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B442F59E">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6E7C120A">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47" w15:restartNumberingAfterBreak="0">
    <w:nsid w:val="70216D0F"/>
    <w:multiLevelType w:val="hybridMultilevel"/>
    <w:tmpl w:val="48DA4C8E"/>
    <w:styleLink w:val="ImportedStyle46"/>
    <w:lvl w:ilvl="0" w:tplc="6712B5B4">
      <w:start w:val="1"/>
      <w:numFmt w:val="bullet"/>
      <w:lvlText w:val="•"/>
      <w:lvlJc w:val="left"/>
      <w:pPr>
        <w:tabs>
          <w:tab w:val="left" w:pos="585"/>
          <w:tab w:val="left" w:pos="586"/>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6744F7FC">
      <w:start w:val="1"/>
      <w:numFmt w:val="bullet"/>
      <w:lvlText w:val="•"/>
      <w:lvlJc w:val="left"/>
      <w:pPr>
        <w:tabs>
          <w:tab w:val="left" w:pos="585"/>
          <w:tab w:val="left" w:pos="586"/>
        </w:tabs>
        <w:ind w:left="27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A14C570">
      <w:start w:val="1"/>
      <w:numFmt w:val="bullet"/>
      <w:lvlText w:val="•"/>
      <w:lvlJc w:val="left"/>
      <w:pPr>
        <w:tabs>
          <w:tab w:val="left" w:pos="585"/>
          <w:tab w:val="left" w:pos="586"/>
        </w:tabs>
        <w:ind w:left="36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D9CCF0FA">
      <w:start w:val="1"/>
      <w:numFmt w:val="bullet"/>
      <w:lvlText w:val="•"/>
      <w:lvlJc w:val="left"/>
      <w:pPr>
        <w:tabs>
          <w:tab w:val="left" w:pos="585"/>
          <w:tab w:val="left" w:pos="586"/>
        </w:tabs>
        <w:ind w:left="455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4FFAB860">
      <w:start w:val="1"/>
      <w:numFmt w:val="bullet"/>
      <w:lvlText w:val="•"/>
      <w:lvlJc w:val="left"/>
      <w:pPr>
        <w:tabs>
          <w:tab w:val="left" w:pos="585"/>
          <w:tab w:val="left" w:pos="586"/>
        </w:tabs>
        <w:ind w:left="54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EECEEFAE">
      <w:start w:val="1"/>
      <w:numFmt w:val="bullet"/>
      <w:lvlText w:val="•"/>
      <w:lvlJc w:val="left"/>
      <w:pPr>
        <w:tabs>
          <w:tab w:val="left" w:pos="585"/>
          <w:tab w:val="left" w:pos="586"/>
        </w:tabs>
        <w:ind w:left="63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83302BC0">
      <w:start w:val="1"/>
      <w:numFmt w:val="bullet"/>
      <w:lvlText w:val="•"/>
      <w:lvlJc w:val="left"/>
      <w:pPr>
        <w:tabs>
          <w:tab w:val="left" w:pos="585"/>
          <w:tab w:val="left" w:pos="586"/>
        </w:tabs>
        <w:ind w:left="72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96879CC">
      <w:start w:val="1"/>
      <w:numFmt w:val="bullet"/>
      <w:lvlText w:val="•"/>
      <w:lvlJc w:val="left"/>
      <w:pPr>
        <w:tabs>
          <w:tab w:val="left" w:pos="585"/>
          <w:tab w:val="left" w:pos="586"/>
        </w:tabs>
        <w:ind w:left="81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0F2A321C">
      <w:start w:val="1"/>
      <w:numFmt w:val="bullet"/>
      <w:lvlText w:val="•"/>
      <w:lvlJc w:val="left"/>
      <w:pPr>
        <w:tabs>
          <w:tab w:val="left" w:pos="585"/>
          <w:tab w:val="left" w:pos="586"/>
        </w:tabs>
        <w:ind w:left="90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48" w15:restartNumberingAfterBreak="0">
    <w:nsid w:val="70DD2714"/>
    <w:multiLevelType w:val="hybridMultilevel"/>
    <w:tmpl w:val="E88C0286"/>
    <w:lvl w:ilvl="0" w:tplc="4458657A">
      <w:start w:val="1"/>
      <w:numFmt w:val="bullet"/>
      <w:lvlText w:val="•"/>
      <w:lvlJc w:val="left"/>
      <w:pPr>
        <w:tabs>
          <w:tab w:val="left" w:pos="591"/>
        </w:tabs>
        <w:ind w:left="5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8CE8195A">
      <w:start w:val="1"/>
      <w:numFmt w:val="bullet"/>
      <w:lvlText w:val="•"/>
      <w:lvlJc w:val="left"/>
      <w:pPr>
        <w:tabs>
          <w:tab w:val="left" w:pos="589"/>
          <w:tab w:val="left" w:pos="591"/>
        </w:tabs>
        <w:ind w:left="15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0D8616F2">
      <w:start w:val="1"/>
      <w:numFmt w:val="bullet"/>
      <w:lvlText w:val="•"/>
      <w:lvlJc w:val="left"/>
      <w:pPr>
        <w:tabs>
          <w:tab w:val="left" w:pos="589"/>
          <w:tab w:val="left" w:pos="591"/>
        </w:tabs>
        <w:ind w:left="240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A218E62A">
      <w:start w:val="1"/>
      <w:numFmt w:val="bullet"/>
      <w:lvlText w:val="•"/>
      <w:lvlJc w:val="left"/>
      <w:pPr>
        <w:tabs>
          <w:tab w:val="left" w:pos="589"/>
          <w:tab w:val="left" w:pos="591"/>
        </w:tabs>
        <w:ind w:left="331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8DB60256">
      <w:start w:val="1"/>
      <w:numFmt w:val="bullet"/>
      <w:lvlText w:val="•"/>
      <w:lvlJc w:val="left"/>
      <w:pPr>
        <w:tabs>
          <w:tab w:val="left" w:pos="589"/>
          <w:tab w:val="left" w:pos="591"/>
        </w:tabs>
        <w:ind w:left="421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0B68F538">
      <w:start w:val="1"/>
      <w:numFmt w:val="bullet"/>
      <w:lvlText w:val="•"/>
      <w:lvlJc w:val="left"/>
      <w:pPr>
        <w:tabs>
          <w:tab w:val="left" w:pos="589"/>
          <w:tab w:val="left" w:pos="591"/>
        </w:tabs>
        <w:ind w:left="511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B768C02">
      <w:start w:val="1"/>
      <w:numFmt w:val="bullet"/>
      <w:lvlText w:val="•"/>
      <w:lvlJc w:val="left"/>
      <w:pPr>
        <w:tabs>
          <w:tab w:val="left" w:pos="589"/>
          <w:tab w:val="left" w:pos="591"/>
        </w:tabs>
        <w:ind w:left="6023"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C6DC71F2">
      <w:start w:val="1"/>
      <w:numFmt w:val="bullet"/>
      <w:lvlText w:val="•"/>
      <w:lvlJc w:val="left"/>
      <w:pPr>
        <w:tabs>
          <w:tab w:val="left" w:pos="589"/>
          <w:tab w:val="left" w:pos="591"/>
        </w:tabs>
        <w:ind w:left="69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D994B638">
      <w:start w:val="1"/>
      <w:numFmt w:val="bullet"/>
      <w:lvlText w:val="•"/>
      <w:lvlJc w:val="left"/>
      <w:pPr>
        <w:tabs>
          <w:tab w:val="left" w:pos="589"/>
          <w:tab w:val="left" w:pos="591"/>
        </w:tabs>
        <w:ind w:left="783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49" w15:restartNumberingAfterBreak="0">
    <w:nsid w:val="714246F1"/>
    <w:multiLevelType w:val="hybridMultilevel"/>
    <w:tmpl w:val="15746892"/>
    <w:numStyleLink w:val="ImportedStyle17"/>
  </w:abstractNum>
  <w:abstractNum w:abstractNumId="150" w15:restartNumberingAfterBreak="0">
    <w:nsid w:val="7182611B"/>
    <w:multiLevelType w:val="hybridMultilevel"/>
    <w:tmpl w:val="2EF0F57C"/>
    <w:lvl w:ilvl="0" w:tplc="5A54B408">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2EA6F58C">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AA9E09CA">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D0A4D810">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36CB466">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5A40CD2E">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D9F62F02">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454C270">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E92CC182">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51" w15:restartNumberingAfterBreak="0">
    <w:nsid w:val="728A6B9C"/>
    <w:multiLevelType w:val="hybridMultilevel"/>
    <w:tmpl w:val="38F6A694"/>
    <w:numStyleLink w:val="ImportedStyle96"/>
  </w:abstractNum>
  <w:abstractNum w:abstractNumId="152" w15:restartNumberingAfterBreak="0">
    <w:nsid w:val="72AB4910"/>
    <w:multiLevelType w:val="hybridMultilevel"/>
    <w:tmpl w:val="4A923304"/>
    <w:styleLink w:val="ImportedStyle38"/>
    <w:lvl w:ilvl="0" w:tplc="9BF21600">
      <w:start w:val="1"/>
      <w:numFmt w:val="bullet"/>
      <w:lvlText w:val="•"/>
      <w:lvlJc w:val="left"/>
      <w:pPr>
        <w:tabs>
          <w:tab w:val="left" w:pos="585"/>
          <w:tab w:val="left" w:pos="586"/>
        </w:tabs>
        <w:ind w:left="156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74962766">
      <w:start w:val="1"/>
      <w:numFmt w:val="bullet"/>
      <w:lvlText w:val="•"/>
      <w:lvlJc w:val="left"/>
      <w:pPr>
        <w:tabs>
          <w:tab w:val="left" w:pos="585"/>
          <w:tab w:val="left" w:pos="586"/>
        </w:tabs>
        <w:ind w:left="246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7AA8114">
      <w:start w:val="1"/>
      <w:numFmt w:val="bullet"/>
      <w:lvlText w:val="•"/>
      <w:lvlJc w:val="left"/>
      <w:pPr>
        <w:tabs>
          <w:tab w:val="left" w:pos="585"/>
          <w:tab w:val="left" w:pos="586"/>
        </w:tabs>
        <w:ind w:left="33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72F6DAB2">
      <w:start w:val="1"/>
      <w:numFmt w:val="bullet"/>
      <w:lvlText w:val="•"/>
      <w:lvlJc w:val="left"/>
      <w:pPr>
        <w:tabs>
          <w:tab w:val="left" w:pos="585"/>
          <w:tab w:val="left" w:pos="586"/>
        </w:tabs>
        <w:ind w:left="42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F948B98">
      <w:start w:val="1"/>
      <w:numFmt w:val="bullet"/>
      <w:lvlText w:val="•"/>
      <w:lvlJc w:val="left"/>
      <w:pPr>
        <w:tabs>
          <w:tab w:val="left" w:pos="585"/>
          <w:tab w:val="left" w:pos="586"/>
        </w:tabs>
        <w:ind w:left="51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D1A8AB14">
      <w:start w:val="1"/>
      <w:numFmt w:val="bullet"/>
      <w:lvlText w:val="•"/>
      <w:lvlJc w:val="left"/>
      <w:pPr>
        <w:tabs>
          <w:tab w:val="left" w:pos="585"/>
          <w:tab w:val="left" w:pos="586"/>
        </w:tabs>
        <w:ind w:left="60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99085E6A">
      <w:start w:val="1"/>
      <w:numFmt w:val="bullet"/>
      <w:lvlText w:val="•"/>
      <w:lvlJc w:val="left"/>
      <w:pPr>
        <w:tabs>
          <w:tab w:val="left" w:pos="585"/>
          <w:tab w:val="left" w:pos="586"/>
        </w:tabs>
        <w:ind w:left="698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7BB2C7F4">
      <w:start w:val="1"/>
      <w:numFmt w:val="bullet"/>
      <w:lvlText w:val="•"/>
      <w:lvlJc w:val="left"/>
      <w:pPr>
        <w:tabs>
          <w:tab w:val="left" w:pos="585"/>
          <w:tab w:val="left" w:pos="586"/>
        </w:tabs>
        <w:ind w:left="789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9508E2AE">
      <w:start w:val="1"/>
      <w:numFmt w:val="bullet"/>
      <w:lvlText w:val="•"/>
      <w:lvlJc w:val="left"/>
      <w:pPr>
        <w:tabs>
          <w:tab w:val="left" w:pos="585"/>
          <w:tab w:val="left" w:pos="586"/>
        </w:tabs>
        <w:ind w:left="88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53" w15:restartNumberingAfterBreak="0">
    <w:nsid w:val="733C1D31"/>
    <w:multiLevelType w:val="hybridMultilevel"/>
    <w:tmpl w:val="1FAEB44E"/>
    <w:numStyleLink w:val="ImportedStyle29"/>
  </w:abstractNum>
  <w:abstractNum w:abstractNumId="154" w15:restartNumberingAfterBreak="0">
    <w:nsid w:val="752F5CDE"/>
    <w:multiLevelType w:val="hybridMultilevel"/>
    <w:tmpl w:val="DD4C6044"/>
    <w:lvl w:ilvl="0" w:tplc="AB2A1434">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617424F4">
      <w:start w:val="1"/>
      <w:numFmt w:val="bullet"/>
      <w:lvlText w:val="•"/>
      <w:lvlJc w:val="left"/>
      <w:pPr>
        <w:tabs>
          <w:tab w:val="left" w:pos="584"/>
          <w:tab w:val="left" w:pos="585"/>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EF5A07C0">
      <w:start w:val="1"/>
      <w:numFmt w:val="bullet"/>
      <w:lvlText w:val="•"/>
      <w:lvlJc w:val="left"/>
      <w:pPr>
        <w:tabs>
          <w:tab w:val="left" w:pos="584"/>
          <w:tab w:val="left" w:pos="585"/>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AE44F4B0">
      <w:start w:val="1"/>
      <w:numFmt w:val="bullet"/>
      <w:lvlText w:val="•"/>
      <w:lvlJc w:val="left"/>
      <w:pPr>
        <w:tabs>
          <w:tab w:val="left" w:pos="584"/>
          <w:tab w:val="left" w:pos="585"/>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AC4C84A8">
      <w:start w:val="1"/>
      <w:numFmt w:val="bullet"/>
      <w:lvlText w:val="•"/>
      <w:lvlJc w:val="left"/>
      <w:pPr>
        <w:tabs>
          <w:tab w:val="left" w:pos="584"/>
          <w:tab w:val="left" w:pos="585"/>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8BBE9360">
      <w:start w:val="1"/>
      <w:numFmt w:val="bullet"/>
      <w:lvlText w:val="•"/>
      <w:lvlJc w:val="left"/>
      <w:pPr>
        <w:tabs>
          <w:tab w:val="left" w:pos="584"/>
          <w:tab w:val="left" w:pos="585"/>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41C6B74A">
      <w:start w:val="1"/>
      <w:numFmt w:val="bullet"/>
      <w:lvlText w:val="•"/>
      <w:lvlJc w:val="left"/>
      <w:pPr>
        <w:tabs>
          <w:tab w:val="left" w:pos="584"/>
          <w:tab w:val="left" w:pos="585"/>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1F6AA89C">
      <w:start w:val="1"/>
      <w:numFmt w:val="bullet"/>
      <w:lvlText w:val="•"/>
      <w:lvlJc w:val="left"/>
      <w:pPr>
        <w:tabs>
          <w:tab w:val="left" w:pos="584"/>
          <w:tab w:val="left" w:pos="585"/>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F662A23A">
      <w:start w:val="1"/>
      <w:numFmt w:val="bullet"/>
      <w:lvlText w:val="•"/>
      <w:lvlJc w:val="left"/>
      <w:pPr>
        <w:tabs>
          <w:tab w:val="left" w:pos="584"/>
          <w:tab w:val="left" w:pos="585"/>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55" w15:restartNumberingAfterBreak="0">
    <w:nsid w:val="754767EF"/>
    <w:multiLevelType w:val="hybridMultilevel"/>
    <w:tmpl w:val="615C6770"/>
    <w:numStyleLink w:val="ImportedStyle100"/>
  </w:abstractNum>
  <w:abstractNum w:abstractNumId="156" w15:restartNumberingAfterBreak="0">
    <w:nsid w:val="755107AA"/>
    <w:multiLevelType w:val="hybridMultilevel"/>
    <w:tmpl w:val="B352EAE4"/>
    <w:numStyleLink w:val="ImportedStyle32"/>
  </w:abstractNum>
  <w:abstractNum w:abstractNumId="157" w15:restartNumberingAfterBreak="0">
    <w:nsid w:val="763640BC"/>
    <w:multiLevelType w:val="hybridMultilevel"/>
    <w:tmpl w:val="3606D598"/>
    <w:lvl w:ilvl="0" w:tplc="9E9A0D0A">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8458C1F8">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3E8AF22">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1C88FD30">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A40E367A">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373C88EE">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7654F482">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C42EA772">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710697C0">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58" w15:restartNumberingAfterBreak="0">
    <w:nsid w:val="768226D8"/>
    <w:multiLevelType w:val="hybridMultilevel"/>
    <w:tmpl w:val="C8DC39FC"/>
    <w:styleLink w:val="ImportedStyle21"/>
    <w:lvl w:ilvl="0" w:tplc="E9EEE8D6">
      <w:start w:val="1"/>
      <w:numFmt w:val="bullet"/>
      <w:lvlText w:val="•"/>
      <w:lvlJc w:val="left"/>
      <w:pPr>
        <w:tabs>
          <w:tab w:val="left" w:pos="585"/>
          <w:tab w:val="left" w:pos="586"/>
        </w:tabs>
        <w:ind w:left="1560" w:hanging="28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182EE208">
      <w:start w:val="1"/>
      <w:numFmt w:val="bullet"/>
      <w:lvlText w:val="•"/>
      <w:lvlJc w:val="left"/>
      <w:pPr>
        <w:tabs>
          <w:tab w:val="left" w:pos="585"/>
          <w:tab w:val="left" w:pos="586"/>
        </w:tabs>
        <w:ind w:left="2460" w:hanging="28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CA14F930">
      <w:start w:val="1"/>
      <w:numFmt w:val="bullet"/>
      <w:lvlText w:val="•"/>
      <w:lvlJc w:val="left"/>
      <w:pPr>
        <w:tabs>
          <w:tab w:val="left" w:pos="585"/>
          <w:tab w:val="left" w:pos="586"/>
        </w:tabs>
        <w:ind w:left="3366" w:hanging="28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356A7A4E">
      <w:start w:val="1"/>
      <w:numFmt w:val="bullet"/>
      <w:lvlText w:val="•"/>
      <w:lvlJc w:val="left"/>
      <w:pPr>
        <w:tabs>
          <w:tab w:val="left" w:pos="585"/>
          <w:tab w:val="left" w:pos="586"/>
        </w:tabs>
        <w:ind w:left="4272" w:hanging="28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4F20D04">
      <w:start w:val="1"/>
      <w:numFmt w:val="bullet"/>
      <w:lvlText w:val="•"/>
      <w:lvlJc w:val="left"/>
      <w:pPr>
        <w:tabs>
          <w:tab w:val="left" w:pos="585"/>
          <w:tab w:val="left" w:pos="586"/>
        </w:tabs>
        <w:ind w:left="5178" w:hanging="28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A1827178">
      <w:start w:val="1"/>
      <w:numFmt w:val="bullet"/>
      <w:lvlText w:val="•"/>
      <w:lvlJc w:val="left"/>
      <w:pPr>
        <w:tabs>
          <w:tab w:val="left" w:pos="585"/>
          <w:tab w:val="left" w:pos="586"/>
        </w:tabs>
        <w:ind w:left="6083" w:hanging="28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96CA66FC">
      <w:start w:val="1"/>
      <w:numFmt w:val="bullet"/>
      <w:lvlText w:val="•"/>
      <w:lvlJc w:val="left"/>
      <w:pPr>
        <w:tabs>
          <w:tab w:val="left" w:pos="585"/>
          <w:tab w:val="left" w:pos="586"/>
        </w:tabs>
        <w:ind w:left="6989" w:hanging="28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2A4644D2">
      <w:start w:val="1"/>
      <w:numFmt w:val="bullet"/>
      <w:lvlText w:val="•"/>
      <w:lvlJc w:val="left"/>
      <w:pPr>
        <w:tabs>
          <w:tab w:val="left" w:pos="585"/>
          <w:tab w:val="left" w:pos="586"/>
        </w:tabs>
        <w:ind w:left="7895" w:hanging="28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8FE0045E">
      <w:start w:val="1"/>
      <w:numFmt w:val="bullet"/>
      <w:lvlText w:val="•"/>
      <w:lvlJc w:val="left"/>
      <w:pPr>
        <w:tabs>
          <w:tab w:val="left" w:pos="585"/>
          <w:tab w:val="left" w:pos="586"/>
        </w:tabs>
        <w:ind w:left="8801" w:hanging="28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59" w15:restartNumberingAfterBreak="0">
    <w:nsid w:val="76C118B2"/>
    <w:multiLevelType w:val="hybridMultilevel"/>
    <w:tmpl w:val="531267F6"/>
    <w:lvl w:ilvl="0" w:tplc="E792881E">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59242CEC">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DF30D144">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CFE2C0BA">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52109298">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58A8B67E">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6D246A4A">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183ACCF0">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B2F02284">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60" w15:restartNumberingAfterBreak="0">
    <w:nsid w:val="772C26C2"/>
    <w:multiLevelType w:val="hybridMultilevel"/>
    <w:tmpl w:val="42703182"/>
    <w:lvl w:ilvl="0" w:tplc="B4A6B6FE">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E34A3A0E">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BA642570">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9760CD3A">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BF0CDEE6">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BE960056">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19D66ACE">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B862359A">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E6BC394A">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61" w15:restartNumberingAfterBreak="0">
    <w:nsid w:val="77A9601C"/>
    <w:multiLevelType w:val="hybridMultilevel"/>
    <w:tmpl w:val="CC30F4C2"/>
    <w:lvl w:ilvl="0" w:tplc="76AC0180">
      <w:start w:val="1"/>
      <w:numFmt w:val="bullet"/>
      <w:lvlText w:val="•"/>
      <w:lvlJc w:val="left"/>
      <w:pPr>
        <w:tabs>
          <w:tab w:val="left" w:pos="583"/>
        </w:tabs>
        <w:ind w:left="5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D8305FCE">
      <w:start w:val="1"/>
      <w:numFmt w:val="bullet"/>
      <w:lvlText w:val="•"/>
      <w:lvlJc w:val="left"/>
      <w:pPr>
        <w:tabs>
          <w:tab w:val="left" w:pos="582"/>
          <w:tab w:val="left" w:pos="583"/>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F7D2E4E8">
      <w:start w:val="1"/>
      <w:numFmt w:val="bullet"/>
      <w:lvlText w:val="•"/>
      <w:lvlJc w:val="left"/>
      <w:pPr>
        <w:tabs>
          <w:tab w:val="left" w:pos="582"/>
          <w:tab w:val="left" w:pos="583"/>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3D24EB52">
      <w:start w:val="1"/>
      <w:numFmt w:val="bullet"/>
      <w:lvlText w:val="•"/>
      <w:lvlJc w:val="left"/>
      <w:pPr>
        <w:tabs>
          <w:tab w:val="left" w:pos="582"/>
          <w:tab w:val="left" w:pos="583"/>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8BED8F4">
      <w:start w:val="1"/>
      <w:numFmt w:val="bullet"/>
      <w:lvlText w:val="•"/>
      <w:lvlJc w:val="left"/>
      <w:pPr>
        <w:tabs>
          <w:tab w:val="left" w:pos="582"/>
          <w:tab w:val="left" w:pos="583"/>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7FFA0814">
      <w:start w:val="1"/>
      <w:numFmt w:val="bullet"/>
      <w:lvlText w:val="•"/>
      <w:lvlJc w:val="left"/>
      <w:pPr>
        <w:tabs>
          <w:tab w:val="left" w:pos="582"/>
          <w:tab w:val="left" w:pos="583"/>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3D2632EE">
      <w:start w:val="1"/>
      <w:numFmt w:val="bullet"/>
      <w:lvlText w:val="•"/>
      <w:lvlJc w:val="left"/>
      <w:pPr>
        <w:tabs>
          <w:tab w:val="left" w:pos="582"/>
          <w:tab w:val="left" w:pos="583"/>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60C012A8">
      <w:start w:val="1"/>
      <w:numFmt w:val="bullet"/>
      <w:lvlText w:val="•"/>
      <w:lvlJc w:val="left"/>
      <w:pPr>
        <w:tabs>
          <w:tab w:val="left" w:pos="582"/>
          <w:tab w:val="left" w:pos="583"/>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1938C3B0">
      <w:start w:val="1"/>
      <w:numFmt w:val="bullet"/>
      <w:lvlText w:val="•"/>
      <w:lvlJc w:val="left"/>
      <w:pPr>
        <w:tabs>
          <w:tab w:val="left" w:pos="582"/>
          <w:tab w:val="left" w:pos="583"/>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62" w15:restartNumberingAfterBreak="0">
    <w:nsid w:val="78872877"/>
    <w:multiLevelType w:val="hybridMultilevel"/>
    <w:tmpl w:val="D66C9BBC"/>
    <w:numStyleLink w:val="ImportedStyle300"/>
  </w:abstractNum>
  <w:abstractNum w:abstractNumId="163" w15:restartNumberingAfterBreak="0">
    <w:nsid w:val="78DD07EC"/>
    <w:multiLevelType w:val="hybridMultilevel"/>
    <w:tmpl w:val="15746892"/>
    <w:styleLink w:val="ImportedStyle17"/>
    <w:lvl w:ilvl="0" w:tplc="285CD516">
      <w:start w:val="1"/>
      <w:numFmt w:val="bullet"/>
      <w:lvlText w:val="•"/>
      <w:lvlJc w:val="left"/>
      <w:pPr>
        <w:tabs>
          <w:tab w:val="left" w:pos="1707"/>
        </w:tabs>
        <w:ind w:left="17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6B4147E">
      <w:start w:val="1"/>
      <w:numFmt w:val="bullet"/>
      <w:lvlText w:val="•"/>
      <w:lvlJc w:val="left"/>
      <w:pPr>
        <w:tabs>
          <w:tab w:val="left" w:pos="1706"/>
          <w:tab w:val="left" w:pos="1707"/>
        </w:tabs>
        <w:ind w:left="205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7B9EC688">
      <w:start w:val="1"/>
      <w:numFmt w:val="bullet"/>
      <w:lvlText w:val="•"/>
      <w:lvlJc w:val="left"/>
      <w:pPr>
        <w:tabs>
          <w:tab w:val="left" w:pos="1706"/>
          <w:tab w:val="left" w:pos="1707"/>
        </w:tabs>
        <w:ind w:left="305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F6885A80">
      <w:start w:val="1"/>
      <w:numFmt w:val="bullet"/>
      <w:lvlText w:val="•"/>
      <w:lvlJc w:val="left"/>
      <w:pPr>
        <w:tabs>
          <w:tab w:val="left" w:pos="1706"/>
          <w:tab w:val="left" w:pos="1707"/>
        </w:tabs>
        <w:ind w:left="406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59163AEC">
      <w:start w:val="1"/>
      <w:numFmt w:val="bullet"/>
      <w:lvlText w:val="•"/>
      <w:lvlJc w:val="left"/>
      <w:pPr>
        <w:tabs>
          <w:tab w:val="left" w:pos="1706"/>
          <w:tab w:val="left" w:pos="1707"/>
        </w:tabs>
        <w:ind w:left="508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FDD209BA">
      <w:start w:val="1"/>
      <w:numFmt w:val="bullet"/>
      <w:lvlText w:val="•"/>
      <w:lvlJc w:val="left"/>
      <w:pPr>
        <w:tabs>
          <w:tab w:val="left" w:pos="1706"/>
          <w:tab w:val="left" w:pos="1707"/>
        </w:tabs>
        <w:ind w:left="60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8B1E7D62">
      <w:start w:val="1"/>
      <w:numFmt w:val="bullet"/>
      <w:lvlText w:val="•"/>
      <w:lvlJc w:val="left"/>
      <w:pPr>
        <w:tabs>
          <w:tab w:val="left" w:pos="1706"/>
          <w:tab w:val="left" w:pos="1707"/>
        </w:tabs>
        <w:ind w:left="71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7A0EC6AA">
      <w:start w:val="1"/>
      <w:numFmt w:val="bullet"/>
      <w:lvlText w:val="•"/>
      <w:lvlJc w:val="left"/>
      <w:pPr>
        <w:tabs>
          <w:tab w:val="left" w:pos="1706"/>
          <w:tab w:val="left" w:pos="1707"/>
        </w:tabs>
        <w:ind w:left="81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0EC4C608">
      <w:start w:val="1"/>
      <w:numFmt w:val="bullet"/>
      <w:lvlText w:val="•"/>
      <w:lvlJc w:val="left"/>
      <w:pPr>
        <w:tabs>
          <w:tab w:val="left" w:pos="1706"/>
          <w:tab w:val="left" w:pos="1707"/>
        </w:tabs>
        <w:ind w:left="91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64" w15:restartNumberingAfterBreak="0">
    <w:nsid w:val="7A5149FB"/>
    <w:multiLevelType w:val="hybridMultilevel"/>
    <w:tmpl w:val="CF40498C"/>
    <w:numStyleLink w:val="ImportedStyle3"/>
  </w:abstractNum>
  <w:abstractNum w:abstractNumId="165" w15:restartNumberingAfterBreak="0">
    <w:nsid w:val="7AFD0AE4"/>
    <w:multiLevelType w:val="hybridMultilevel"/>
    <w:tmpl w:val="1BA0443A"/>
    <w:styleLink w:val="ImportedStyle26"/>
    <w:lvl w:ilvl="0" w:tplc="BB66BC92">
      <w:start w:val="1"/>
      <w:numFmt w:val="bullet"/>
      <w:lvlText w:val="•"/>
      <w:lvlJc w:val="left"/>
      <w:pPr>
        <w:tabs>
          <w:tab w:val="left" w:pos="583"/>
          <w:tab w:val="left" w:pos="585"/>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CC184F76">
      <w:start w:val="1"/>
      <w:numFmt w:val="bullet"/>
      <w:lvlText w:val="•"/>
      <w:lvlJc w:val="left"/>
      <w:pPr>
        <w:tabs>
          <w:tab w:val="left" w:pos="583"/>
          <w:tab w:val="left" w:pos="585"/>
        </w:tabs>
        <w:ind w:left="26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B11C20B8">
      <w:start w:val="1"/>
      <w:numFmt w:val="bullet"/>
      <w:lvlText w:val="•"/>
      <w:lvlJc w:val="left"/>
      <w:pPr>
        <w:tabs>
          <w:tab w:val="left" w:pos="583"/>
          <w:tab w:val="left" w:pos="585"/>
        </w:tabs>
        <w:ind w:left="35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9E188F3C">
      <w:start w:val="1"/>
      <w:numFmt w:val="bullet"/>
      <w:lvlText w:val="•"/>
      <w:lvlJc w:val="left"/>
      <w:pPr>
        <w:tabs>
          <w:tab w:val="left" w:pos="583"/>
          <w:tab w:val="left" w:pos="585"/>
        </w:tabs>
        <w:ind w:left="44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7DCC7196">
      <w:start w:val="1"/>
      <w:numFmt w:val="bullet"/>
      <w:lvlText w:val="•"/>
      <w:lvlJc w:val="left"/>
      <w:pPr>
        <w:tabs>
          <w:tab w:val="left" w:pos="583"/>
          <w:tab w:val="left" w:pos="585"/>
        </w:tabs>
        <w:ind w:left="53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174289BE">
      <w:start w:val="1"/>
      <w:numFmt w:val="bullet"/>
      <w:lvlText w:val="•"/>
      <w:lvlJc w:val="left"/>
      <w:pPr>
        <w:tabs>
          <w:tab w:val="left" w:pos="583"/>
          <w:tab w:val="left" w:pos="585"/>
        </w:tabs>
        <w:ind w:left="62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B9243DB4">
      <w:start w:val="1"/>
      <w:numFmt w:val="bullet"/>
      <w:lvlText w:val="•"/>
      <w:lvlJc w:val="left"/>
      <w:pPr>
        <w:tabs>
          <w:tab w:val="left" w:pos="583"/>
          <w:tab w:val="left" w:pos="585"/>
        </w:tabs>
        <w:ind w:left="713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7B808484">
      <w:start w:val="1"/>
      <w:numFmt w:val="bullet"/>
      <w:lvlText w:val="•"/>
      <w:lvlJc w:val="left"/>
      <w:pPr>
        <w:tabs>
          <w:tab w:val="left" w:pos="583"/>
          <w:tab w:val="left" w:pos="585"/>
        </w:tabs>
        <w:ind w:left="803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5C8492EA">
      <w:start w:val="1"/>
      <w:numFmt w:val="bullet"/>
      <w:lvlText w:val="•"/>
      <w:lvlJc w:val="left"/>
      <w:pPr>
        <w:tabs>
          <w:tab w:val="left" w:pos="583"/>
          <w:tab w:val="left" w:pos="585"/>
        </w:tabs>
        <w:ind w:left="89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66" w15:restartNumberingAfterBreak="0">
    <w:nsid w:val="7C8D08F2"/>
    <w:multiLevelType w:val="hybridMultilevel"/>
    <w:tmpl w:val="BBE00CE4"/>
    <w:styleLink w:val="ImportedStyle420"/>
    <w:lvl w:ilvl="0" w:tplc="C3DE92C4">
      <w:start w:val="1"/>
      <w:numFmt w:val="bullet"/>
      <w:lvlText w:val="•"/>
      <w:lvlJc w:val="left"/>
      <w:pPr>
        <w:tabs>
          <w:tab w:val="left" w:pos="1986"/>
          <w:tab w:val="left" w:pos="1987"/>
        </w:tabs>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FC9EC828">
      <w:start w:val="1"/>
      <w:numFmt w:val="bullet"/>
      <w:lvlText w:val="•"/>
      <w:lvlJc w:val="left"/>
      <w:pPr>
        <w:tabs>
          <w:tab w:val="left" w:pos="1987"/>
        </w:tabs>
        <w:ind w:left="19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1C567BDA">
      <w:start w:val="1"/>
      <w:numFmt w:val="bullet"/>
      <w:lvlText w:val="•"/>
      <w:lvlJc w:val="left"/>
      <w:pPr>
        <w:tabs>
          <w:tab w:val="left" w:pos="1986"/>
          <w:tab w:val="left" w:pos="1987"/>
        </w:tabs>
        <w:ind w:left="30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BFEC3BA8">
      <w:start w:val="1"/>
      <w:numFmt w:val="bullet"/>
      <w:lvlText w:val="•"/>
      <w:lvlJc w:val="left"/>
      <w:pPr>
        <w:tabs>
          <w:tab w:val="left" w:pos="1986"/>
          <w:tab w:val="left" w:pos="1987"/>
        </w:tabs>
        <w:ind w:left="40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2A24140E">
      <w:start w:val="1"/>
      <w:numFmt w:val="bullet"/>
      <w:lvlText w:val="•"/>
      <w:lvlJc w:val="left"/>
      <w:pPr>
        <w:tabs>
          <w:tab w:val="left" w:pos="1986"/>
          <w:tab w:val="left" w:pos="1987"/>
        </w:tabs>
        <w:ind w:left="50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BCB29B28">
      <w:start w:val="1"/>
      <w:numFmt w:val="bullet"/>
      <w:lvlText w:val="•"/>
      <w:lvlJc w:val="left"/>
      <w:pPr>
        <w:tabs>
          <w:tab w:val="left" w:pos="1986"/>
          <w:tab w:val="left" w:pos="1987"/>
        </w:tabs>
        <w:ind w:left="606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0907264">
      <w:start w:val="1"/>
      <w:numFmt w:val="bullet"/>
      <w:lvlText w:val="•"/>
      <w:lvlJc w:val="left"/>
      <w:pPr>
        <w:tabs>
          <w:tab w:val="left" w:pos="1986"/>
          <w:tab w:val="left" w:pos="1987"/>
        </w:tabs>
        <w:ind w:left="70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FE92CB48">
      <w:start w:val="1"/>
      <w:numFmt w:val="bullet"/>
      <w:lvlText w:val="•"/>
      <w:lvlJc w:val="left"/>
      <w:pPr>
        <w:tabs>
          <w:tab w:val="left" w:pos="1986"/>
          <w:tab w:val="left" w:pos="1987"/>
        </w:tabs>
        <w:ind w:left="81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404AC6CE">
      <w:start w:val="1"/>
      <w:numFmt w:val="bullet"/>
      <w:lvlText w:val="•"/>
      <w:lvlJc w:val="left"/>
      <w:pPr>
        <w:tabs>
          <w:tab w:val="left" w:pos="1986"/>
          <w:tab w:val="left" w:pos="1987"/>
        </w:tabs>
        <w:ind w:left="912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67" w15:restartNumberingAfterBreak="0">
    <w:nsid w:val="7CE7099D"/>
    <w:multiLevelType w:val="hybridMultilevel"/>
    <w:tmpl w:val="079C3742"/>
    <w:styleLink w:val="ImportedStyle19"/>
    <w:lvl w:ilvl="0" w:tplc="44060592">
      <w:start w:val="1"/>
      <w:numFmt w:val="bullet"/>
      <w:lvlText w:val="•"/>
      <w:lvlJc w:val="left"/>
      <w:pPr>
        <w:tabs>
          <w:tab w:val="left" w:pos="586"/>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1AA22F3C">
      <w:start w:val="1"/>
      <w:numFmt w:val="bullet"/>
      <w:lvlText w:val="•"/>
      <w:lvlJc w:val="left"/>
      <w:pPr>
        <w:tabs>
          <w:tab w:val="left" w:pos="586"/>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71C8A520">
      <w:start w:val="1"/>
      <w:numFmt w:val="bullet"/>
      <w:lvlText w:val="•"/>
      <w:lvlJc w:val="left"/>
      <w:pPr>
        <w:tabs>
          <w:tab w:val="left" w:pos="586"/>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2DCA0BEE">
      <w:start w:val="1"/>
      <w:numFmt w:val="bullet"/>
      <w:lvlText w:val="•"/>
      <w:lvlJc w:val="left"/>
      <w:pPr>
        <w:tabs>
          <w:tab w:val="left" w:pos="586"/>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0209966">
      <w:start w:val="1"/>
      <w:numFmt w:val="bullet"/>
      <w:lvlText w:val="•"/>
      <w:lvlJc w:val="left"/>
      <w:pPr>
        <w:tabs>
          <w:tab w:val="left" w:pos="586"/>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778C9F50">
      <w:start w:val="1"/>
      <w:numFmt w:val="bullet"/>
      <w:lvlText w:val="•"/>
      <w:lvlJc w:val="left"/>
      <w:pPr>
        <w:tabs>
          <w:tab w:val="left" w:pos="586"/>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4A2E538C">
      <w:start w:val="1"/>
      <w:numFmt w:val="bullet"/>
      <w:lvlText w:val="•"/>
      <w:lvlJc w:val="left"/>
      <w:pPr>
        <w:tabs>
          <w:tab w:val="left" w:pos="586"/>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5F20214">
      <w:start w:val="1"/>
      <w:numFmt w:val="bullet"/>
      <w:lvlText w:val="•"/>
      <w:lvlJc w:val="left"/>
      <w:pPr>
        <w:tabs>
          <w:tab w:val="left" w:pos="586"/>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158A9C2A">
      <w:start w:val="1"/>
      <w:numFmt w:val="bullet"/>
      <w:lvlText w:val="•"/>
      <w:lvlJc w:val="left"/>
      <w:pPr>
        <w:tabs>
          <w:tab w:val="left" w:pos="586"/>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68" w15:restartNumberingAfterBreak="0">
    <w:nsid w:val="7D7829F7"/>
    <w:multiLevelType w:val="hybridMultilevel"/>
    <w:tmpl w:val="2DB4A12E"/>
    <w:styleLink w:val="ImportedStyle43"/>
    <w:lvl w:ilvl="0" w:tplc="F792407E">
      <w:start w:val="1"/>
      <w:numFmt w:val="bullet"/>
      <w:lvlText w:val="•"/>
      <w:lvlJc w:val="left"/>
      <w:pPr>
        <w:tabs>
          <w:tab w:val="left" w:pos="847"/>
          <w:tab w:val="left" w:pos="848"/>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99864598">
      <w:start w:val="1"/>
      <w:numFmt w:val="bullet"/>
      <w:lvlText w:val="•"/>
      <w:lvlJc w:val="left"/>
      <w:pPr>
        <w:tabs>
          <w:tab w:val="left" w:pos="847"/>
          <w:tab w:val="left" w:pos="848"/>
        </w:tabs>
        <w:ind w:left="27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4A74B106">
      <w:start w:val="1"/>
      <w:numFmt w:val="bullet"/>
      <w:lvlText w:val="•"/>
      <w:lvlJc w:val="left"/>
      <w:pPr>
        <w:tabs>
          <w:tab w:val="left" w:pos="847"/>
          <w:tab w:val="left" w:pos="848"/>
        </w:tabs>
        <w:ind w:left="359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C114B8AC">
      <w:start w:val="1"/>
      <w:numFmt w:val="bullet"/>
      <w:lvlText w:val="•"/>
      <w:lvlJc w:val="left"/>
      <w:pPr>
        <w:tabs>
          <w:tab w:val="left" w:pos="847"/>
          <w:tab w:val="left" w:pos="848"/>
        </w:tabs>
        <w:ind w:left="447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2722C408">
      <w:start w:val="1"/>
      <w:numFmt w:val="bullet"/>
      <w:lvlText w:val="•"/>
      <w:lvlJc w:val="left"/>
      <w:pPr>
        <w:tabs>
          <w:tab w:val="left" w:pos="847"/>
          <w:tab w:val="left" w:pos="848"/>
        </w:tabs>
        <w:ind w:left="535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022A7D68">
      <w:start w:val="1"/>
      <w:numFmt w:val="bullet"/>
      <w:lvlText w:val="•"/>
      <w:lvlJc w:val="left"/>
      <w:pPr>
        <w:tabs>
          <w:tab w:val="left" w:pos="847"/>
          <w:tab w:val="left" w:pos="848"/>
        </w:tabs>
        <w:ind w:left="623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7CF8BCE2">
      <w:start w:val="1"/>
      <w:numFmt w:val="bullet"/>
      <w:lvlText w:val="•"/>
      <w:lvlJc w:val="left"/>
      <w:pPr>
        <w:tabs>
          <w:tab w:val="left" w:pos="847"/>
          <w:tab w:val="left" w:pos="848"/>
        </w:tabs>
        <w:ind w:left="71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028BBC6">
      <w:start w:val="1"/>
      <w:numFmt w:val="bullet"/>
      <w:lvlText w:val="•"/>
      <w:lvlJc w:val="left"/>
      <w:pPr>
        <w:tabs>
          <w:tab w:val="left" w:pos="847"/>
          <w:tab w:val="left" w:pos="848"/>
        </w:tabs>
        <w:ind w:left="799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2AC8BDC0">
      <w:start w:val="1"/>
      <w:numFmt w:val="bullet"/>
      <w:lvlText w:val="•"/>
      <w:lvlJc w:val="left"/>
      <w:pPr>
        <w:tabs>
          <w:tab w:val="left" w:pos="847"/>
          <w:tab w:val="left" w:pos="848"/>
        </w:tabs>
        <w:ind w:left="887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69" w15:restartNumberingAfterBreak="0">
    <w:nsid w:val="7E88080F"/>
    <w:multiLevelType w:val="hybridMultilevel"/>
    <w:tmpl w:val="C35E909C"/>
    <w:lvl w:ilvl="0" w:tplc="35F42C1E">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04021478">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888C0368">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F4A27A8A">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96FCB418">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819CBBDA">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49663C38">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9C0291D4">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DEBA044C">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70" w15:restartNumberingAfterBreak="0">
    <w:nsid w:val="7F121EC2"/>
    <w:multiLevelType w:val="hybridMultilevel"/>
    <w:tmpl w:val="3C74A4EA"/>
    <w:styleLink w:val="ImportedStyle12"/>
    <w:lvl w:ilvl="0" w:tplc="47086F24">
      <w:start w:val="1"/>
      <w:numFmt w:val="bullet"/>
      <w:lvlText w:val="•"/>
      <w:lvlJc w:val="left"/>
      <w:pPr>
        <w:tabs>
          <w:tab w:val="left" w:pos="585"/>
          <w:tab w:val="left" w:pos="586"/>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31F052E4">
      <w:start w:val="1"/>
      <w:numFmt w:val="bullet"/>
      <w:lvlText w:val="•"/>
      <w:lvlJc w:val="left"/>
      <w:pPr>
        <w:tabs>
          <w:tab w:val="left" w:pos="585"/>
          <w:tab w:val="left" w:pos="586"/>
        </w:tabs>
        <w:ind w:left="27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8F9A7388">
      <w:start w:val="1"/>
      <w:numFmt w:val="bullet"/>
      <w:lvlText w:val="•"/>
      <w:lvlJc w:val="left"/>
      <w:pPr>
        <w:tabs>
          <w:tab w:val="left" w:pos="585"/>
          <w:tab w:val="left" w:pos="586"/>
        </w:tabs>
        <w:ind w:left="36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BB728B82">
      <w:start w:val="1"/>
      <w:numFmt w:val="bullet"/>
      <w:lvlText w:val="•"/>
      <w:lvlJc w:val="left"/>
      <w:pPr>
        <w:tabs>
          <w:tab w:val="left" w:pos="585"/>
          <w:tab w:val="left" w:pos="586"/>
        </w:tabs>
        <w:ind w:left="455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84C271E6">
      <w:start w:val="1"/>
      <w:numFmt w:val="bullet"/>
      <w:lvlText w:val="•"/>
      <w:lvlJc w:val="left"/>
      <w:pPr>
        <w:tabs>
          <w:tab w:val="left" w:pos="585"/>
          <w:tab w:val="left" w:pos="586"/>
        </w:tabs>
        <w:ind w:left="54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0DA86536">
      <w:start w:val="1"/>
      <w:numFmt w:val="bullet"/>
      <w:lvlText w:val="•"/>
      <w:lvlJc w:val="left"/>
      <w:pPr>
        <w:tabs>
          <w:tab w:val="left" w:pos="585"/>
          <w:tab w:val="left" w:pos="586"/>
        </w:tabs>
        <w:ind w:left="63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5E34441E">
      <w:start w:val="1"/>
      <w:numFmt w:val="bullet"/>
      <w:lvlText w:val="•"/>
      <w:lvlJc w:val="left"/>
      <w:pPr>
        <w:tabs>
          <w:tab w:val="left" w:pos="585"/>
          <w:tab w:val="left" w:pos="586"/>
        </w:tabs>
        <w:ind w:left="72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9A829C6">
      <w:start w:val="1"/>
      <w:numFmt w:val="bullet"/>
      <w:lvlText w:val="•"/>
      <w:lvlJc w:val="left"/>
      <w:pPr>
        <w:tabs>
          <w:tab w:val="left" w:pos="585"/>
          <w:tab w:val="left" w:pos="586"/>
        </w:tabs>
        <w:ind w:left="81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06A4FCD8">
      <w:start w:val="1"/>
      <w:numFmt w:val="bullet"/>
      <w:lvlText w:val="•"/>
      <w:lvlJc w:val="left"/>
      <w:pPr>
        <w:tabs>
          <w:tab w:val="left" w:pos="585"/>
          <w:tab w:val="left" w:pos="586"/>
        </w:tabs>
        <w:ind w:left="90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71" w15:restartNumberingAfterBreak="0">
    <w:nsid w:val="7F4541D0"/>
    <w:multiLevelType w:val="hybridMultilevel"/>
    <w:tmpl w:val="201E86D8"/>
    <w:lvl w:ilvl="0" w:tplc="983E28AA">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6430E144">
      <w:start w:val="1"/>
      <w:numFmt w:val="bullet"/>
      <w:lvlText w:val="•"/>
      <w:lvlJc w:val="left"/>
      <w:pPr>
        <w:tabs>
          <w:tab w:val="left" w:pos="586"/>
          <w:tab w:val="left" w:pos="587"/>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6DF60B76">
      <w:start w:val="1"/>
      <w:numFmt w:val="bullet"/>
      <w:lvlText w:val="•"/>
      <w:lvlJc w:val="left"/>
      <w:pPr>
        <w:tabs>
          <w:tab w:val="left" w:pos="586"/>
          <w:tab w:val="left" w:pos="587"/>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105C1B42">
      <w:start w:val="1"/>
      <w:numFmt w:val="bullet"/>
      <w:lvlText w:val="•"/>
      <w:lvlJc w:val="left"/>
      <w:pPr>
        <w:tabs>
          <w:tab w:val="left" w:pos="586"/>
          <w:tab w:val="left" w:pos="587"/>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F6CA26A4">
      <w:start w:val="1"/>
      <w:numFmt w:val="bullet"/>
      <w:lvlText w:val="•"/>
      <w:lvlJc w:val="left"/>
      <w:pPr>
        <w:tabs>
          <w:tab w:val="left" w:pos="586"/>
          <w:tab w:val="left" w:pos="587"/>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DB364936">
      <w:start w:val="1"/>
      <w:numFmt w:val="bullet"/>
      <w:lvlText w:val="•"/>
      <w:lvlJc w:val="left"/>
      <w:pPr>
        <w:tabs>
          <w:tab w:val="left" w:pos="586"/>
          <w:tab w:val="left" w:pos="587"/>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F2D69AD0">
      <w:start w:val="1"/>
      <w:numFmt w:val="bullet"/>
      <w:lvlText w:val="•"/>
      <w:lvlJc w:val="left"/>
      <w:pPr>
        <w:tabs>
          <w:tab w:val="left" w:pos="586"/>
          <w:tab w:val="left" w:pos="587"/>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AE8CC49E">
      <w:start w:val="1"/>
      <w:numFmt w:val="bullet"/>
      <w:lvlText w:val="•"/>
      <w:lvlJc w:val="left"/>
      <w:pPr>
        <w:tabs>
          <w:tab w:val="left" w:pos="586"/>
          <w:tab w:val="left" w:pos="587"/>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6466350C">
      <w:start w:val="1"/>
      <w:numFmt w:val="bullet"/>
      <w:lvlText w:val="•"/>
      <w:lvlJc w:val="left"/>
      <w:pPr>
        <w:tabs>
          <w:tab w:val="left" w:pos="586"/>
          <w:tab w:val="left" w:pos="587"/>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num w:numId="1" w16cid:durableId="45691113">
    <w:abstractNumId w:val="117"/>
  </w:num>
  <w:num w:numId="2" w16cid:durableId="1603762153">
    <w:abstractNumId w:val="109"/>
  </w:num>
  <w:num w:numId="3" w16cid:durableId="1957783886">
    <w:abstractNumId w:val="109"/>
    <w:lvlOverride w:ilvl="0">
      <w:lvl w:ilvl="0" w:tplc="522A6556">
        <w:start w:val="1"/>
        <w:numFmt w:val="bullet"/>
        <w:lvlText w:val="•"/>
        <w:lvlJc w:val="left"/>
        <w:pPr>
          <w:tabs>
            <w:tab w:val="left" w:pos="1421"/>
            <w:tab w:val="left" w:pos="1422"/>
          </w:tabs>
          <w:ind w:left="14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F5E4472">
        <w:start w:val="1"/>
        <w:numFmt w:val="bullet"/>
        <w:lvlText w:val="•"/>
        <w:lvlJc w:val="left"/>
        <w:pPr>
          <w:tabs>
            <w:tab w:val="left" w:pos="1421"/>
            <w:tab w:val="left" w:pos="1422"/>
          </w:tabs>
          <w:ind w:left="2394" w:hanging="28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5228286">
        <w:start w:val="1"/>
        <w:numFmt w:val="bullet"/>
        <w:lvlText w:val="•"/>
        <w:lvlJc w:val="left"/>
        <w:pPr>
          <w:tabs>
            <w:tab w:val="left" w:pos="1421"/>
            <w:tab w:val="left" w:pos="1422"/>
          </w:tabs>
          <w:ind w:left="3368"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6342A3C">
        <w:start w:val="1"/>
        <w:numFmt w:val="bullet"/>
        <w:lvlText w:val="•"/>
        <w:lvlJc w:val="left"/>
        <w:pPr>
          <w:tabs>
            <w:tab w:val="left" w:pos="1421"/>
            <w:tab w:val="left" w:pos="1422"/>
          </w:tabs>
          <w:ind w:left="4342"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C5EA600">
        <w:start w:val="1"/>
        <w:numFmt w:val="bullet"/>
        <w:lvlText w:val="•"/>
        <w:lvlJc w:val="left"/>
        <w:pPr>
          <w:tabs>
            <w:tab w:val="left" w:pos="1421"/>
            <w:tab w:val="left" w:pos="1422"/>
          </w:tabs>
          <w:ind w:left="5317"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C9B839B6">
        <w:start w:val="1"/>
        <w:numFmt w:val="bullet"/>
        <w:lvlText w:val="•"/>
        <w:lvlJc w:val="left"/>
        <w:pPr>
          <w:tabs>
            <w:tab w:val="left" w:pos="1421"/>
            <w:tab w:val="left" w:pos="1422"/>
          </w:tabs>
          <w:ind w:left="6291"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ED0B45E">
        <w:start w:val="1"/>
        <w:numFmt w:val="bullet"/>
        <w:lvlText w:val="•"/>
        <w:lvlJc w:val="left"/>
        <w:pPr>
          <w:tabs>
            <w:tab w:val="left" w:pos="1421"/>
            <w:tab w:val="left" w:pos="1422"/>
          </w:tabs>
          <w:ind w:left="7266"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C32387C">
        <w:start w:val="1"/>
        <w:numFmt w:val="bullet"/>
        <w:lvlText w:val="•"/>
        <w:lvlJc w:val="left"/>
        <w:pPr>
          <w:tabs>
            <w:tab w:val="left" w:pos="1421"/>
            <w:tab w:val="left" w:pos="1422"/>
          </w:tabs>
          <w:ind w:left="8240"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A527102">
        <w:start w:val="1"/>
        <w:numFmt w:val="bullet"/>
        <w:lvlText w:val="•"/>
        <w:lvlJc w:val="left"/>
        <w:pPr>
          <w:tabs>
            <w:tab w:val="left" w:pos="1421"/>
            <w:tab w:val="left" w:pos="1422"/>
          </w:tabs>
          <w:ind w:left="9215"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4" w16cid:durableId="1473404257">
    <w:abstractNumId w:val="109"/>
    <w:lvlOverride w:ilvl="0">
      <w:lvl w:ilvl="0" w:tplc="522A6556">
        <w:start w:val="1"/>
        <w:numFmt w:val="bullet"/>
        <w:lvlText w:val="•"/>
        <w:lvlJc w:val="left"/>
        <w:pPr>
          <w:tabs>
            <w:tab w:val="left" w:pos="1421"/>
          </w:tabs>
          <w:ind w:left="14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F5E4472">
        <w:start w:val="1"/>
        <w:numFmt w:val="bullet"/>
        <w:lvlText w:val="•"/>
        <w:lvlJc w:val="left"/>
        <w:pPr>
          <w:tabs>
            <w:tab w:val="left" w:pos="1421"/>
          </w:tabs>
          <w:ind w:left="2394" w:hanging="28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5228286">
        <w:start w:val="1"/>
        <w:numFmt w:val="bullet"/>
        <w:lvlText w:val="•"/>
        <w:lvlJc w:val="left"/>
        <w:pPr>
          <w:tabs>
            <w:tab w:val="left" w:pos="1421"/>
          </w:tabs>
          <w:ind w:left="3368"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6342A3C">
        <w:start w:val="1"/>
        <w:numFmt w:val="bullet"/>
        <w:lvlText w:val="•"/>
        <w:lvlJc w:val="left"/>
        <w:pPr>
          <w:tabs>
            <w:tab w:val="left" w:pos="1421"/>
          </w:tabs>
          <w:ind w:left="4342"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C5EA600">
        <w:start w:val="1"/>
        <w:numFmt w:val="bullet"/>
        <w:lvlText w:val="•"/>
        <w:lvlJc w:val="left"/>
        <w:pPr>
          <w:tabs>
            <w:tab w:val="left" w:pos="1421"/>
          </w:tabs>
          <w:ind w:left="5317"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C9B839B6">
        <w:start w:val="1"/>
        <w:numFmt w:val="bullet"/>
        <w:lvlText w:val="•"/>
        <w:lvlJc w:val="left"/>
        <w:pPr>
          <w:tabs>
            <w:tab w:val="left" w:pos="1421"/>
          </w:tabs>
          <w:ind w:left="6291"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ED0B45E">
        <w:start w:val="1"/>
        <w:numFmt w:val="bullet"/>
        <w:lvlText w:val="•"/>
        <w:lvlJc w:val="left"/>
        <w:pPr>
          <w:tabs>
            <w:tab w:val="left" w:pos="1421"/>
          </w:tabs>
          <w:ind w:left="7266"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C32387C">
        <w:start w:val="1"/>
        <w:numFmt w:val="bullet"/>
        <w:lvlText w:val="•"/>
        <w:lvlJc w:val="left"/>
        <w:pPr>
          <w:tabs>
            <w:tab w:val="left" w:pos="1421"/>
          </w:tabs>
          <w:ind w:left="8240"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A527102">
        <w:start w:val="1"/>
        <w:numFmt w:val="bullet"/>
        <w:lvlText w:val="•"/>
        <w:lvlJc w:val="left"/>
        <w:pPr>
          <w:tabs>
            <w:tab w:val="left" w:pos="1421"/>
          </w:tabs>
          <w:ind w:left="9215"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5" w16cid:durableId="1107388203">
    <w:abstractNumId w:val="109"/>
    <w:lvlOverride w:ilvl="0">
      <w:lvl w:ilvl="0" w:tplc="522A6556">
        <w:start w:val="1"/>
        <w:numFmt w:val="bullet"/>
        <w:lvlText w:val="•"/>
        <w:lvlJc w:val="left"/>
        <w:pPr>
          <w:tabs>
            <w:tab w:val="left" w:pos="1421"/>
          </w:tabs>
          <w:ind w:left="14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F5E4472">
        <w:start w:val="1"/>
        <w:numFmt w:val="bullet"/>
        <w:lvlText w:val="•"/>
        <w:lvlJc w:val="left"/>
        <w:pPr>
          <w:tabs>
            <w:tab w:val="left" w:pos="1420"/>
            <w:tab w:val="left" w:pos="1421"/>
          </w:tabs>
          <w:ind w:left="2394" w:hanging="28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5228286">
        <w:start w:val="1"/>
        <w:numFmt w:val="bullet"/>
        <w:lvlText w:val="•"/>
        <w:lvlJc w:val="left"/>
        <w:pPr>
          <w:tabs>
            <w:tab w:val="left" w:pos="1420"/>
            <w:tab w:val="left" w:pos="1421"/>
          </w:tabs>
          <w:ind w:left="3368"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6342A3C">
        <w:start w:val="1"/>
        <w:numFmt w:val="bullet"/>
        <w:lvlText w:val="•"/>
        <w:lvlJc w:val="left"/>
        <w:pPr>
          <w:tabs>
            <w:tab w:val="left" w:pos="1420"/>
            <w:tab w:val="left" w:pos="1421"/>
          </w:tabs>
          <w:ind w:left="4342"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C5EA600">
        <w:start w:val="1"/>
        <w:numFmt w:val="bullet"/>
        <w:lvlText w:val="•"/>
        <w:lvlJc w:val="left"/>
        <w:pPr>
          <w:tabs>
            <w:tab w:val="left" w:pos="1420"/>
            <w:tab w:val="left" w:pos="1421"/>
          </w:tabs>
          <w:ind w:left="5317"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C9B839B6">
        <w:start w:val="1"/>
        <w:numFmt w:val="bullet"/>
        <w:lvlText w:val="•"/>
        <w:lvlJc w:val="left"/>
        <w:pPr>
          <w:tabs>
            <w:tab w:val="left" w:pos="1420"/>
            <w:tab w:val="left" w:pos="1421"/>
          </w:tabs>
          <w:ind w:left="6291"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ED0B45E">
        <w:start w:val="1"/>
        <w:numFmt w:val="bullet"/>
        <w:lvlText w:val="•"/>
        <w:lvlJc w:val="left"/>
        <w:pPr>
          <w:tabs>
            <w:tab w:val="left" w:pos="1420"/>
            <w:tab w:val="left" w:pos="1421"/>
          </w:tabs>
          <w:ind w:left="7266"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C32387C">
        <w:start w:val="1"/>
        <w:numFmt w:val="bullet"/>
        <w:lvlText w:val="•"/>
        <w:lvlJc w:val="left"/>
        <w:pPr>
          <w:tabs>
            <w:tab w:val="left" w:pos="1420"/>
            <w:tab w:val="left" w:pos="1421"/>
          </w:tabs>
          <w:ind w:left="8240"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A527102">
        <w:start w:val="1"/>
        <w:numFmt w:val="bullet"/>
        <w:lvlText w:val="•"/>
        <w:lvlJc w:val="left"/>
        <w:pPr>
          <w:tabs>
            <w:tab w:val="left" w:pos="1420"/>
            <w:tab w:val="left" w:pos="1421"/>
          </w:tabs>
          <w:ind w:left="9215" w:hanging="21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6" w16cid:durableId="1103306638">
    <w:abstractNumId w:val="130"/>
  </w:num>
  <w:num w:numId="7" w16cid:durableId="1498039593">
    <w:abstractNumId w:val="22"/>
  </w:num>
  <w:num w:numId="8" w16cid:durableId="841893416">
    <w:abstractNumId w:val="20"/>
  </w:num>
  <w:num w:numId="9" w16cid:durableId="460270004">
    <w:abstractNumId w:val="20"/>
    <w:lvlOverride w:ilvl="0">
      <w:lvl w:ilvl="0" w:tplc="1932104C">
        <w:start w:val="1"/>
        <w:numFmt w:val="decimal"/>
        <w:lvlText w:val="%1."/>
        <w:lvlJc w:val="left"/>
        <w:pPr>
          <w:tabs>
            <w:tab w:val="left" w:pos="514"/>
          </w:tabs>
          <w:ind w:left="2384"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6F3019AE">
        <w:start w:val="1"/>
        <w:numFmt w:val="decimal"/>
        <w:lvlText w:val="%2."/>
        <w:lvlJc w:val="left"/>
        <w:pPr>
          <w:tabs>
            <w:tab w:val="left" w:pos="514"/>
          </w:tabs>
          <w:ind w:left="197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9214B488">
        <w:start w:val="1"/>
        <w:numFmt w:val="decimal"/>
        <w:lvlText w:val="%3."/>
        <w:lvlJc w:val="left"/>
        <w:pPr>
          <w:tabs>
            <w:tab w:val="left" w:pos="514"/>
          </w:tabs>
          <w:ind w:left="269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7767128">
        <w:start w:val="1"/>
        <w:numFmt w:val="decimal"/>
        <w:lvlText w:val="%4."/>
        <w:lvlJc w:val="left"/>
        <w:pPr>
          <w:tabs>
            <w:tab w:val="left" w:pos="514"/>
          </w:tabs>
          <w:ind w:left="341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766801EA">
        <w:start w:val="1"/>
        <w:numFmt w:val="decimal"/>
        <w:lvlText w:val="%5."/>
        <w:lvlJc w:val="left"/>
        <w:pPr>
          <w:tabs>
            <w:tab w:val="left" w:pos="514"/>
          </w:tabs>
          <w:ind w:left="413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E9DAD536">
        <w:start w:val="1"/>
        <w:numFmt w:val="decimal"/>
        <w:lvlText w:val="%6."/>
        <w:lvlJc w:val="left"/>
        <w:pPr>
          <w:tabs>
            <w:tab w:val="left" w:pos="514"/>
          </w:tabs>
          <w:ind w:left="485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FB9C5784">
        <w:start w:val="1"/>
        <w:numFmt w:val="decimal"/>
        <w:lvlText w:val="%7."/>
        <w:lvlJc w:val="left"/>
        <w:pPr>
          <w:tabs>
            <w:tab w:val="left" w:pos="514"/>
          </w:tabs>
          <w:ind w:left="557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630B7C4">
        <w:start w:val="1"/>
        <w:numFmt w:val="decimal"/>
        <w:lvlText w:val="%8."/>
        <w:lvlJc w:val="left"/>
        <w:pPr>
          <w:tabs>
            <w:tab w:val="left" w:pos="514"/>
          </w:tabs>
          <w:ind w:left="629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7632DF7C">
        <w:start w:val="1"/>
        <w:numFmt w:val="decimal"/>
        <w:lvlText w:val="%9."/>
        <w:lvlJc w:val="left"/>
        <w:pPr>
          <w:tabs>
            <w:tab w:val="left" w:pos="514"/>
          </w:tabs>
          <w:ind w:left="7010" w:hanging="125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0" w16cid:durableId="329721477">
    <w:abstractNumId w:val="55"/>
    <w:lvlOverride w:ilvl="0">
      <w:lvl w:ilvl="0" w:tplc="57A823DE">
        <w:start w:val="1"/>
        <w:numFmt w:val="decimal"/>
        <w:lvlText w:val="%1."/>
        <w:lvlJc w:val="left"/>
        <w:pPr>
          <w:ind w:left="189" w:hanging="18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6"/>
          <w:szCs w:val="16"/>
          <w:highlight w:val="none"/>
          <w:vertAlign w:val="baseline"/>
        </w:rPr>
      </w:lvl>
    </w:lvlOverride>
    <w:lvlOverride w:ilvl="1">
      <w:lvl w:ilvl="1" w:tplc="5D04EB90">
        <w:start w:val="1"/>
        <w:numFmt w:val="decimal"/>
        <w:lvlText w:val="%2."/>
        <w:lvlJc w:val="left"/>
        <w:pPr>
          <w:tabs>
            <w:tab w:val="num" w:pos="1326"/>
          </w:tabs>
          <w:ind w:left="1159"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B4247576">
        <w:start w:val="1"/>
        <w:numFmt w:val="decimal"/>
        <w:lvlText w:val="%3."/>
        <w:lvlJc w:val="left"/>
        <w:pPr>
          <w:tabs>
            <w:tab w:val="left" w:pos="1326"/>
            <w:tab w:val="num" w:pos="2318"/>
          </w:tabs>
          <w:ind w:left="2151"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580AB1A">
        <w:start w:val="1"/>
        <w:numFmt w:val="decimal"/>
        <w:lvlText w:val="%4."/>
        <w:lvlJc w:val="left"/>
        <w:pPr>
          <w:tabs>
            <w:tab w:val="left" w:pos="1326"/>
            <w:tab w:val="num" w:pos="3310"/>
          </w:tabs>
          <w:ind w:left="3143"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8D6EDE4">
        <w:start w:val="1"/>
        <w:numFmt w:val="decimal"/>
        <w:lvlText w:val="%5."/>
        <w:lvlJc w:val="left"/>
        <w:pPr>
          <w:tabs>
            <w:tab w:val="left" w:pos="1326"/>
            <w:tab w:val="num" w:pos="4302"/>
          </w:tabs>
          <w:ind w:left="4135"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B260C98">
        <w:start w:val="1"/>
        <w:numFmt w:val="decimal"/>
        <w:lvlText w:val="%6."/>
        <w:lvlJc w:val="left"/>
        <w:pPr>
          <w:tabs>
            <w:tab w:val="left" w:pos="1326"/>
            <w:tab w:val="num" w:pos="5294"/>
          </w:tabs>
          <w:ind w:left="5127"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868E7042">
        <w:start w:val="1"/>
        <w:numFmt w:val="decimal"/>
        <w:lvlText w:val="%7."/>
        <w:lvlJc w:val="left"/>
        <w:pPr>
          <w:tabs>
            <w:tab w:val="left" w:pos="1326"/>
            <w:tab w:val="num" w:pos="6286"/>
          </w:tabs>
          <w:ind w:left="6119"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FE6C27F4">
        <w:start w:val="1"/>
        <w:numFmt w:val="decimal"/>
        <w:lvlText w:val="%8."/>
        <w:lvlJc w:val="left"/>
        <w:pPr>
          <w:tabs>
            <w:tab w:val="left" w:pos="1326"/>
            <w:tab w:val="num" w:pos="7278"/>
          </w:tabs>
          <w:ind w:left="7111"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952B162">
        <w:start w:val="1"/>
        <w:numFmt w:val="decimal"/>
        <w:lvlText w:val="%9."/>
        <w:lvlJc w:val="left"/>
        <w:pPr>
          <w:tabs>
            <w:tab w:val="left" w:pos="1326"/>
            <w:tab w:val="num" w:pos="8270"/>
          </w:tabs>
          <w:ind w:left="8103"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1" w16cid:durableId="1860004309">
    <w:abstractNumId w:val="109"/>
    <w:lvlOverride w:ilvl="0">
      <w:lvl w:ilvl="0" w:tplc="522A6556">
        <w:start w:val="1"/>
        <w:numFmt w:val="bullet"/>
        <w:lvlText w:val="•"/>
        <w:lvlJc w:val="left"/>
        <w:pPr>
          <w:tabs>
            <w:tab w:val="left" w:pos="1494"/>
          </w:tabs>
          <w:ind w:left="149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F5E4472">
        <w:start w:val="1"/>
        <w:numFmt w:val="bullet"/>
        <w:lvlText w:val="•"/>
        <w:lvlJc w:val="left"/>
        <w:pPr>
          <w:tabs>
            <w:tab w:val="left" w:pos="1493"/>
            <w:tab w:val="left" w:pos="1494"/>
          </w:tabs>
          <w:ind w:left="2467" w:hanging="29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5228286">
        <w:start w:val="1"/>
        <w:numFmt w:val="bullet"/>
        <w:lvlText w:val="•"/>
        <w:lvlJc w:val="left"/>
        <w:pPr>
          <w:tabs>
            <w:tab w:val="left" w:pos="1493"/>
            <w:tab w:val="left" w:pos="1494"/>
          </w:tabs>
          <w:ind w:left="3441"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6342A3C">
        <w:start w:val="1"/>
        <w:numFmt w:val="bullet"/>
        <w:lvlText w:val="•"/>
        <w:lvlJc w:val="left"/>
        <w:pPr>
          <w:tabs>
            <w:tab w:val="left" w:pos="1493"/>
            <w:tab w:val="left" w:pos="1494"/>
          </w:tabs>
          <w:ind w:left="4415"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C5EA600">
        <w:start w:val="1"/>
        <w:numFmt w:val="bullet"/>
        <w:lvlText w:val="•"/>
        <w:lvlJc w:val="left"/>
        <w:pPr>
          <w:tabs>
            <w:tab w:val="left" w:pos="1493"/>
            <w:tab w:val="left" w:pos="1494"/>
          </w:tabs>
          <w:ind w:left="5390"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C9B839B6">
        <w:start w:val="1"/>
        <w:numFmt w:val="bullet"/>
        <w:lvlText w:val="•"/>
        <w:lvlJc w:val="left"/>
        <w:pPr>
          <w:tabs>
            <w:tab w:val="left" w:pos="1493"/>
            <w:tab w:val="left" w:pos="1494"/>
          </w:tabs>
          <w:ind w:left="6364"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ED0B45E">
        <w:start w:val="1"/>
        <w:numFmt w:val="bullet"/>
        <w:lvlText w:val="•"/>
        <w:lvlJc w:val="left"/>
        <w:pPr>
          <w:tabs>
            <w:tab w:val="left" w:pos="1493"/>
            <w:tab w:val="left" w:pos="1494"/>
          </w:tabs>
          <w:ind w:left="7339"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C32387C">
        <w:start w:val="1"/>
        <w:numFmt w:val="bullet"/>
        <w:lvlText w:val="•"/>
        <w:lvlJc w:val="left"/>
        <w:pPr>
          <w:tabs>
            <w:tab w:val="left" w:pos="1493"/>
            <w:tab w:val="left" w:pos="1494"/>
          </w:tabs>
          <w:ind w:left="8313"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A527102">
        <w:start w:val="1"/>
        <w:numFmt w:val="bullet"/>
        <w:lvlText w:val="•"/>
        <w:lvlJc w:val="left"/>
        <w:pPr>
          <w:tabs>
            <w:tab w:val="left" w:pos="1493"/>
            <w:tab w:val="left" w:pos="1494"/>
          </w:tabs>
          <w:ind w:left="9288"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2" w16cid:durableId="1130707455">
    <w:abstractNumId w:val="109"/>
    <w:lvlOverride w:ilvl="0">
      <w:lvl w:ilvl="0" w:tplc="522A6556">
        <w:start w:val="1"/>
        <w:numFmt w:val="bullet"/>
        <w:lvlText w:val="•"/>
        <w:lvlJc w:val="left"/>
        <w:pPr>
          <w:tabs>
            <w:tab w:val="left" w:pos="1493"/>
          </w:tabs>
          <w:ind w:left="149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F5E4472">
        <w:start w:val="1"/>
        <w:numFmt w:val="bullet"/>
        <w:lvlText w:val="•"/>
        <w:lvlJc w:val="left"/>
        <w:pPr>
          <w:tabs>
            <w:tab w:val="left" w:pos="1492"/>
            <w:tab w:val="left" w:pos="1493"/>
          </w:tabs>
          <w:ind w:left="2466" w:hanging="29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5228286">
        <w:start w:val="1"/>
        <w:numFmt w:val="bullet"/>
        <w:lvlText w:val="•"/>
        <w:lvlJc w:val="left"/>
        <w:pPr>
          <w:tabs>
            <w:tab w:val="left" w:pos="1492"/>
            <w:tab w:val="left" w:pos="1493"/>
          </w:tabs>
          <w:ind w:left="3440"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6342A3C">
        <w:start w:val="1"/>
        <w:numFmt w:val="bullet"/>
        <w:lvlText w:val="•"/>
        <w:lvlJc w:val="left"/>
        <w:pPr>
          <w:tabs>
            <w:tab w:val="left" w:pos="1492"/>
            <w:tab w:val="left" w:pos="1493"/>
          </w:tabs>
          <w:ind w:left="4414"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C5EA600">
        <w:start w:val="1"/>
        <w:numFmt w:val="bullet"/>
        <w:lvlText w:val="•"/>
        <w:lvlJc w:val="left"/>
        <w:pPr>
          <w:tabs>
            <w:tab w:val="left" w:pos="1492"/>
            <w:tab w:val="left" w:pos="1493"/>
          </w:tabs>
          <w:ind w:left="5389"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C9B839B6">
        <w:start w:val="1"/>
        <w:numFmt w:val="bullet"/>
        <w:lvlText w:val="•"/>
        <w:lvlJc w:val="left"/>
        <w:pPr>
          <w:tabs>
            <w:tab w:val="left" w:pos="1492"/>
            <w:tab w:val="left" w:pos="1493"/>
          </w:tabs>
          <w:ind w:left="6363"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ED0B45E">
        <w:start w:val="1"/>
        <w:numFmt w:val="bullet"/>
        <w:lvlText w:val="•"/>
        <w:lvlJc w:val="left"/>
        <w:pPr>
          <w:tabs>
            <w:tab w:val="left" w:pos="1492"/>
            <w:tab w:val="left" w:pos="1493"/>
          </w:tabs>
          <w:ind w:left="7338"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C32387C">
        <w:start w:val="1"/>
        <w:numFmt w:val="bullet"/>
        <w:lvlText w:val="•"/>
        <w:lvlJc w:val="left"/>
        <w:pPr>
          <w:tabs>
            <w:tab w:val="left" w:pos="1492"/>
            <w:tab w:val="left" w:pos="1493"/>
          </w:tabs>
          <w:ind w:left="8312"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A527102">
        <w:start w:val="1"/>
        <w:numFmt w:val="bullet"/>
        <w:lvlText w:val="•"/>
        <w:lvlJc w:val="left"/>
        <w:pPr>
          <w:tabs>
            <w:tab w:val="left" w:pos="1492"/>
            <w:tab w:val="left" w:pos="1493"/>
          </w:tabs>
          <w:ind w:left="9287" w:hanging="22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3" w16cid:durableId="1578589452">
    <w:abstractNumId w:val="118"/>
  </w:num>
  <w:num w:numId="14" w16cid:durableId="1537889927">
    <w:abstractNumId w:val="164"/>
    <w:lvlOverride w:ilvl="0">
      <w:startOverride w:val="13"/>
    </w:lvlOverride>
  </w:num>
  <w:num w:numId="15" w16cid:durableId="458960022">
    <w:abstractNumId w:val="79"/>
  </w:num>
  <w:num w:numId="16" w16cid:durableId="935788866">
    <w:abstractNumId w:val="29"/>
  </w:num>
  <w:num w:numId="17" w16cid:durableId="978464167">
    <w:abstractNumId w:val="29"/>
    <w:lvlOverride w:ilvl="0">
      <w:lvl w:ilvl="0" w:tplc="378C557A">
        <w:start w:val="1"/>
        <w:numFmt w:val="bullet"/>
        <w:lvlText w:val="•"/>
        <w:lvlJc w:val="left"/>
        <w:pPr>
          <w:tabs>
            <w:tab w:val="left" w:pos="584"/>
            <w:tab w:val="left" w:pos="585"/>
          </w:tabs>
          <w:ind w:left="17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81FC24FE">
        <w:start w:val="1"/>
        <w:numFmt w:val="bullet"/>
        <w:lvlText w:val="•"/>
        <w:lvlJc w:val="left"/>
        <w:pPr>
          <w:tabs>
            <w:tab w:val="left" w:pos="584"/>
            <w:tab w:val="left" w:pos="585"/>
          </w:tabs>
          <w:ind w:left="26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12C1052">
        <w:start w:val="1"/>
        <w:numFmt w:val="bullet"/>
        <w:lvlText w:val="•"/>
        <w:lvlJc w:val="left"/>
        <w:pPr>
          <w:tabs>
            <w:tab w:val="left" w:pos="584"/>
            <w:tab w:val="left" w:pos="585"/>
          </w:tabs>
          <w:ind w:left="35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999C5D70">
        <w:start w:val="1"/>
        <w:numFmt w:val="bullet"/>
        <w:lvlText w:val="•"/>
        <w:lvlJc w:val="left"/>
        <w:pPr>
          <w:tabs>
            <w:tab w:val="left" w:pos="584"/>
            <w:tab w:val="left" w:pos="585"/>
          </w:tabs>
          <w:ind w:left="44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019E6984">
        <w:start w:val="1"/>
        <w:numFmt w:val="bullet"/>
        <w:lvlText w:val="•"/>
        <w:lvlJc w:val="left"/>
        <w:pPr>
          <w:tabs>
            <w:tab w:val="left" w:pos="584"/>
            <w:tab w:val="left" w:pos="585"/>
          </w:tabs>
          <w:ind w:left="53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C5E6CC8">
        <w:start w:val="1"/>
        <w:numFmt w:val="bullet"/>
        <w:lvlText w:val="•"/>
        <w:lvlJc w:val="left"/>
        <w:pPr>
          <w:tabs>
            <w:tab w:val="left" w:pos="584"/>
            <w:tab w:val="left" w:pos="585"/>
          </w:tabs>
          <w:ind w:left="622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394A2F4">
        <w:start w:val="1"/>
        <w:numFmt w:val="bullet"/>
        <w:lvlText w:val="•"/>
        <w:lvlJc w:val="left"/>
        <w:pPr>
          <w:tabs>
            <w:tab w:val="left" w:pos="584"/>
            <w:tab w:val="left" w:pos="585"/>
          </w:tabs>
          <w:ind w:left="713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EB70E4F6">
        <w:start w:val="1"/>
        <w:numFmt w:val="bullet"/>
        <w:lvlText w:val="•"/>
        <w:lvlJc w:val="left"/>
        <w:pPr>
          <w:tabs>
            <w:tab w:val="left" w:pos="584"/>
            <w:tab w:val="left" w:pos="585"/>
          </w:tabs>
          <w:ind w:left="803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6A549B34">
        <w:start w:val="1"/>
        <w:numFmt w:val="bullet"/>
        <w:lvlText w:val="•"/>
        <w:lvlJc w:val="left"/>
        <w:pPr>
          <w:tabs>
            <w:tab w:val="left" w:pos="584"/>
            <w:tab w:val="left" w:pos="585"/>
          </w:tabs>
          <w:ind w:left="894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8" w16cid:durableId="1958369498">
    <w:abstractNumId w:val="81"/>
  </w:num>
  <w:num w:numId="19" w16cid:durableId="1696690822">
    <w:abstractNumId w:val="16"/>
  </w:num>
  <w:num w:numId="20" w16cid:durableId="1710372752">
    <w:abstractNumId w:val="115"/>
  </w:num>
  <w:num w:numId="21" w16cid:durableId="872888334">
    <w:abstractNumId w:val="10"/>
  </w:num>
  <w:num w:numId="22" w16cid:durableId="48190050">
    <w:abstractNumId w:val="10"/>
    <w:lvlOverride w:ilvl="0">
      <w:lvl w:ilvl="0" w:tplc="31307588">
        <w:start w:val="1"/>
        <w:numFmt w:val="bullet"/>
        <w:lvlText w:val="•"/>
        <w:lvlJc w:val="left"/>
        <w:pPr>
          <w:tabs>
            <w:tab w:val="left" w:pos="583"/>
            <w:tab w:val="left" w:pos="584"/>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E2C2CE8">
        <w:start w:val="1"/>
        <w:numFmt w:val="bullet"/>
        <w:lvlText w:val="•"/>
        <w:lvlJc w:val="left"/>
        <w:pPr>
          <w:tabs>
            <w:tab w:val="left" w:pos="583"/>
            <w:tab w:val="left" w:pos="584"/>
          </w:tabs>
          <w:ind w:left="26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1D7699AE">
        <w:start w:val="1"/>
        <w:numFmt w:val="bullet"/>
        <w:lvlText w:val="•"/>
        <w:lvlJc w:val="left"/>
        <w:pPr>
          <w:tabs>
            <w:tab w:val="left" w:pos="583"/>
            <w:tab w:val="left" w:pos="584"/>
          </w:tabs>
          <w:ind w:left="35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1DACD1D0">
        <w:start w:val="1"/>
        <w:numFmt w:val="bullet"/>
        <w:lvlText w:val="•"/>
        <w:lvlJc w:val="left"/>
        <w:pPr>
          <w:tabs>
            <w:tab w:val="left" w:pos="583"/>
            <w:tab w:val="left" w:pos="584"/>
          </w:tabs>
          <w:ind w:left="44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DFAA832">
        <w:start w:val="1"/>
        <w:numFmt w:val="bullet"/>
        <w:lvlText w:val="•"/>
        <w:lvlJc w:val="left"/>
        <w:pPr>
          <w:tabs>
            <w:tab w:val="left" w:pos="583"/>
            <w:tab w:val="left" w:pos="584"/>
          </w:tabs>
          <w:ind w:left="53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1C09986">
        <w:start w:val="1"/>
        <w:numFmt w:val="bullet"/>
        <w:lvlText w:val="•"/>
        <w:lvlJc w:val="left"/>
        <w:pPr>
          <w:tabs>
            <w:tab w:val="left" w:pos="583"/>
            <w:tab w:val="left" w:pos="584"/>
          </w:tabs>
          <w:ind w:left="62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2ED89ABC">
        <w:start w:val="1"/>
        <w:numFmt w:val="bullet"/>
        <w:lvlText w:val="•"/>
        <w:lvlJc w:val="left"/>
        <w:pPr>
          <w:tabs>
            <w:tab w:val="left" w:pos="583"/>
            <w:tab w:val="left" w:pos="584"/>
          </w:tabs>
          <w:ind w:left="713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04E0FBA">
        <w:start w:val="1"/>
        <w:numFmt w:val="bullet"/>
        <w:lvlText w:val="•"/>
        <w:lvlJc w:val="left"/>
        <w:pPr>
          <w:tabs>
            <w:tab w:val="left" w:pos="583"/>
            <w:tab w:val="left" w:pos="584"/>
          </w:tabs>
          <w:ind w:left="803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B2A264B6">
        <w:start w:val="1"/>
        <w:numFmt w:val="bullet"/>
        <w:lvlText w:val="•"/>
        <w:lvlJc w:val="left"/>
        <w:pPr>
          <w:tabs>
            <w:tab w:val="left" w:pos="583"/>
            <w:tab w:val="left" w:pos="584"/>
          </w:tabs>
          <w:ind w:left="89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3" w16cid:durableId="1840807781">
    <w:abstractNumId w:val="164"/>
    <w:lvlOverride w:ilvl="0">
      <w:startOverride w:val="14"/>
      <w:lvl w:ilvl="0" w:tplc="F22C118E">
        <w:start w:val="14"/>
        <w:numFmt w:val="decimal"/>
        <w:lvlText w:val="%1."/>
        <w:lvlJc w:val="left"/>
        <w:pPr>
          <w:tabs>
            <w:tab w:val="left" w:pos="1461"/>
          </w:tabs>
          <w:ind w:left="1460" w:hanging="32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startOverride w:val="1"/>
      <w:lvl w:ilvl="1" w:tplc="CDAE03BE">
        <w:start w:val="1"/>
        <w:numFmt w:val="lowerLetter"/>
        <w:lvlText w:val="%2)"/>
        <w:lvlJc w:val="left"/>
        <w:pPr>
          <w:tabs>
            <w:tab w:val="left" w:pos="1461"/>
          </w:tabs>
          <w:ind w:left="1743" w:hanging="38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Override>
    <w:lvlOverride w:ilvl="2">
      <w:startOverride w:val="1"/>
      <w:lvl w:ilvl="2" w:tplc="E56AAF1C">
        <w:start w:val="1"/>
        <w:numFmt w:val="lowerLetter"/>
        <w:lvlText w:val="%3)"/>
        <w:lvlJc w:val="left"/>
        <w:pPr>
          <w:tabs>
            <w:tab w:val="left" w:pos="1461"/>
          </w:tabs>
          <w:ind w:left="3105" w:hanging="38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Override>
    <w:lvlOverride w:ilvl="3">
      <w:startOverride w:val="1"/>
      <w:lvl w:ilvl="3" w:tplc="6BE845CA">
        <w:start w:val="1"/>
        <w:numFmt w:val="lowerLetter"/>
        <w:lvlText w:val="%4)"/>
        <w:lvlJc w:val="left"/>
        <w:pPr>
          <w:tabs>
            <w:tab w:val="left" w:pos="1461"/>
          </w:tabs>
          <w:ind w:left="4467" w:hanging="38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Override>
    <w:lvlOverride w:ilvl="4">
      <w:startOverride w:val="1"/>
      <w:lvl w:ilvl="4" w:tplc="B2D07C04">
        <w:start w:val="1"/>
        <w:numFmt w:val="lowerLetter"/>
        <w:lvlText w:val="%5)"/>
        <w:lvlJc w:val="left"/>
        <w:pPr>
          <w:tabs>
            <w:tab w:val="left" w:pos="1461"/>
          </w:tabs>
          <w:ind w:left="5829" w:hanging="38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Override>
    <w:lvlOverride w:ilvl="5">
      <w:startOverride w:val="1"/>
      <w:lvl w:ilvl="5" w:tplc="30209BAA">
        <w:start w:val="1"/>
        <w:numFmt w:val="lowerLetter"/>
        <w:lvlText w:val="%6)"/>
        <w:lvlJc w:val="left"/>
        <w:pPr>
          <w:tabs>
            <w:tab w:val="left" w:pos="1461"/>
          </w:tabs>
          <w:ind w:left="7191" w:hanging="38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Override>
    <w:lvlOverride w:ilvl="6">
      <w:startOverride w:val="1"/>
      <w:lvl w:ilvl="6" w:tplc="604C98A0">
        <w:start w:val="1"/>
        <w:numFmt w:val="lowerLetter"/>
        <w:lvlText w:val="%7)"/>
        <w:lvlJc w:val="left"/>
        <w:pPr>
          <w:tabs>
            <w:tab w:val="left" w:pos="1461"/>
          </w:tabs>
          <w:ind w:left="8553" w:hanging="38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Override>
    <w:lvlOverride w:ilvl="7">
      <w:startOverride w:val="1"/>
      <w:lvl w:ilvl="7" w:tplc="DF6CB858">
        <w:start w:val="1"/>
        <w:numFmt w:val="lowerLetter"/>
        <w:lvlText w:val="%8)"/>
        <w:lvlJc w:val="left"/>
        <w:pPr>
          <w:tabs>
            <w:tab w:val="left" w:pos="1461"/>
          </w:tabs>
          <w:ind w:left="9915" w:hanging="38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Override>
    <w:lvlOverride w:ilvl="8">
      <w:startOverride w:val="1"/>
      <w:lvl w:ilvl="8" w:tplc="A1FCC8F0">
        <w:start w:val="1"/>
        <w:numFmt w:val="lowerLetter"/>
        <w:lvlText w:val="%9)"/>
        <w:lvlJc w:val="left"/>
        <w:pPr>
          <w:tabs>
            <w:tab w:val="left" w:pos="1461"/>
          </w:tabs>
          <w:ind w:left="11277" w:hanging="38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2"/>
          <w:szCs w:val="22"/>
          <w:highlight w:val="none"/>
          <w:vertAlign w:val="baseline"/>
        </w:rPr>
      </w:lvl>
    </w:lvlOverride>
  </w:num>
  <w:num w:numId="24" w16cid:durableId="2137674186">
    <w:abstractNumId w:val="164"/>
    <w:lvlOverride w:ilvl="0">
      <w:lvl w:ilvl="0" w:tplc="F22C118E">
        <w:start w:val="1"/>
        <w:numFmt w:val="decimal"/>
        <w:lvlText w:val="%1."/>
        <w:lvlJc w:val="left"/>
        <w:pPr>
          <w:tabs>
            <w:tab w:val="left" w:pos="1467"/>
          </w:tabs>
          <w:ind w:left="1466"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DAE03BE">
        <w:start w:val="1"/>
        <w:numFmt w:val="lowerLetter"/>
        <w:lvlText w:val="%2)"/>
        <w:lvlJc w:val="left"/>
        <w:pPr>
          <w:tabs>
            <w:tab w:val="left" w:pos="1697"/>
          </w:tabs>
          <w:ind w:left="1696"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56AAF1C">
        <w:start w:val="1"/>
        <w:numFmt w:val="lowerLetter"/>
        <w:lvlText w:val="%3)"/>
        <w:lvlJc w:val="left"/>
        <w:pPr>
          <w:tabs>
            <w:tab w:val="left" w:pos="1697"/>
          </w:tabs>
          <w:ind w:left="3059"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BE845CA">
        <w:start w:val="1"/>
        <w:numFmt w:val="lowerLetter"/>
        <w:lvlText w:val="%4)"/>
        <w:lvlJc w:val="left"/>
        <w:pPr>
          <w:tabs>
            <w:tab w:val="left" w:pos="1697"/>
          </w:tabs>
          <w:ind w:left="4422"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2D07C04">
        <w:start w:val="1"/>
        <w:numFmt w:val="lowerLetter"/>
        <w:lvlText w:val="%5)"/>
        <w:lvlJc w:val="left"/>
        <w:pPr>
          <w:tabs>
            <w:tab w:val="left" w:pos="1697"/>
          </w:tabs>
          <w:ind w:left="5785"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0209BAA">
        <w:start w:val="1"/>
        <w:numFmt w:val="lowerLetter"/>
        <w:lvlText w:val="%6)"/>
        <w:lvlJc w:val="left"/>
        <w:pPr>
          <w:tabs>
            <w:tab w:val="left" w:pos="1697"/>
          </w:tabs>
          <w:ind w:left="7148"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604C98A0">
        <w:start w:val="1"/>
        <w:numFmt w:val="lowerLetter"/>
        <w:lvlText w:val="%7)"/>
        <w:lvlJc w:val="left"/>
        <w:pPr>
          <w:tabs>
            <w:tab w:val="left" w:pos="1697"/>
          </w:tabs>
          <w:ind w:left="8511"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DF6CB858">
        <w:start w:val="1"/>
        <w:numFmt w:val="lowerLetter"/>
        <w:lvlText w:val="%8)"/>
        <w:lvlJc w:val="left"/>
        <w:pPr>
          <w:tabs>
            <w:tab w:val="left" w:pos="1697"/>
          </w:tabs>
          <w:ind w:left="9874"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1FCC8F0">
        <w:start w:val="1"/>
        <w:numFmt w:val="lowerLetter"/>
        <w:lvlText w:val="%9)"/>
        <w:lvlJc w:val="left"/>
        <w:pPr>
          <w:tabs>
            <w:tab w:val="left" w:pos="1697"/>
          </w:tabs>
          <w:ind w:left="11237" w:hanging="33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5" w16cid:durableId="1877814039">
    <w:abstractNumId w:val="121"/>
  </w:num>
  <w:num w:numId="26" w16cid:durableId="1149713822">
    <w:abstractNumId w:val="162"/>
  </w:num>
  <w:num w:numId="27" w16cid:durableId="1831217243">
    <w:abstractNumId w:val="162"/>
    <w:lvlOverride w:ilvl="0">
      <w:lvl w:ilvl="0" w:tplc="EF8EDC2A">
        <w:start w:val="1"/>
        <w:numFmt w:val="bullet"/>
        <w:lvlText w:val="•"/>
        <w:lvlJc w:val="left"/>
        <w:pPr>
          <w:ind w:left="3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482D240">
        <w:start w:val="1"/>
        <w:numFmt w:val="bullet"/>
        <w:lvlText w:val="•"/>
        <w:lvlJc w:val="left"/>
        <w:pPr>
          <w:ind w:left="117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F043618">
        <w:start w:val="1"/>
        <w:numFmt w:val="bullet"/>
        <w:lvlText w:val="•"/>
        <w:lvlJc w:val="left"/>
        <w:pPr>
          <w:tabs>
            <w:tab w:val="left" w:pos="1987"/>
          </w:tabs>
          <w:ind w:left="19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204F9D4">
        <w:start w:val="1"/>
        <w:numFmt w:val="bullet"/>
        <w:lvlText w:val="•"/>
        <w:lvlJc w:val="left"/>
        <w:pPr>
          <w:tabs>
            <w:tab w:val="left" w:pos="1985"/>
            <w:tab w:val="left" w:pos="1987"/>
          </w:tabs>
          <w:ind w:left="312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D341588">
        <w:start w:val="1"/>
        <w:numFmt w:val="bullet"/>
        <w:lvlText w:val="•"/>
        <w:lvlJc w:val="left"/>
        <w:pPr>
          <w:tabs>
            <w:tab w:val="left" w:pos="1985"/>
            <w:tab w:val="left" w:pos="1987"/>
          </w:tabs>
          <w:ind w:left="427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8EA0D5A">
        <w:start w:val="1"/>
        <w:numFmt w:val="bullet"/>
        <w:lvlText w:val="•"/>
        <w:lvlJc w:val="left"/>
        <w:pPr>
          <w:tabs>
            <w:tab w:val="left" w:pos="1985"/>
            <w:tab w:val="left" w:pos="1987"/>
          </w:tabs>
          <w:ind w:left="542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2AE3382">
        <w:start w:val="1"/>
        <w:numFmt w:val="bullet"/>
        <w:lvlText w:val="•"/>
        <w:lvlJc w:val="left"/>
        <w:pPr>
          <w:tabs>
            <w:tab w:val="left" w:pos="1985"/>
            <w:tab w:val="left" w:pos="1987"/>
          </w:tabs>
          <w:ind w:left="657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246B908">
        <w:start w:val="1"/>
        <w:numFmt w:val="bullet"/>
        <w:lvlText w:val="•"/>
        <w:lvlJc w:val="left"/>
        <w:pPr>
          <w:tabs>
            <w:tab w:val="left" w:pos="1985"/>
            <w:tab w:val="left" w:pos="1987"/>
          </w:tabs>
          <w:ind w:left="77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3D6020C">
        <w:start w:val="1"/>
        <w:numFmt w:val="bullet"/>
        <w:lvlText w:val="•"/>
        <w:lvlJc w:val="left"/>
        <w:pPr>
          <w:tabs>
            <w:tab w:val="left" w:pos="1985"/>
            <w:tab w:val="left" w:pos="1987"/>
          </w:tabs>
          <w:ind w:left="886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8" w16cid:durableId="1376735845">
    <w:abstractNumId w:val="162"/>
    <w:lvlOverride w:ilvl="0">
      <w:lvl w:ilvl="0" w:tplc="EF8EDC2A">
        <w:start w:val="1"/>
        <w:numFmt w:val="bullet"/>
        <w:lvlText w:val="•"/>
        <w:lvlJc w:val="left"/>
        <w:pPr>
          <w:ind w:left="3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482D240">
        <w:start w:val="1"/>
        <w:numFmt w:val="bullet"/>
        <w:lvlText w:val="•"/>
        <w:lvlJc w:val="left"/>
        <w:pPr>
          <w:ind w:left="117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F043618">
        <w:start w:val="1"/>
        <w:numFmt w:val="bullet"/>
        <w:lvlText w:val="•"/>
        <w:lvlJc w:val="left"/>
        <w:pPr>
          <w:tabs>
            <w:tab w:val="left" w:pos="1986"/>
          </w:tabs>
          <w:ind w:left="19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204F9D4">
        <w:start w:val="1"/>
        <w:numFmt w:val="bullet"/>
        <w:lvlText w:val="•"/>
        <w:lvlJc w:val="left"/>
        <w:pPr>
          <w:tabs>
            <w:tab w:val="left" w:pos="1985"/>
            <w:tab w:val="left" w:pos="1986"/>
          </w:tabs>
          <w:ind w:left="312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D341588">
        <w:start w:val="1"/>
        <w:numFmt w:val="bullet"/>
        <w:lvlText w:val="•"/>
        <w:lvlJc w:val="left"/>
        <w:pPr>
          <w:tabs>
            <w:tab w:val="left" w:pos="1985"/>
            <w:tab w:val="left" w:pos="1986"/>
          </w:tabs>
          <w:ind w:left="427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8EA0D5A">
        <w:start w:val="1"/>
        <w:numFmt w:val="bullet"/>
        <w:lvlText w:val="•"/>
        <w:lvlJc w:val="left"/>
        <w:pPr>
          <w:tabs>
            <w:tab w:val="left" w:pos="1985"/>
            <w:tab w:val="left" w:pos="1986"/>
          </w:tabs>
          <w:ind w:left="542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2AE3382">
        <w:start w:val="1"/>
        <w:numFmt w:val="bullet"/>
        <w:lvlText w:val="•"/>
        <w:lvlJc w:val="left"/>
        <w:pPr>
          <w:tabs>
            <w:tab w:val="left" w:pos="1985"/>
            <w:tab w:val="left" w:pos="1986"/>
          </w:tabs>
          <w:ind w:left="65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246B908">
        <w:start w:val="1"/>
        <w:numFmt w:val="bullet"/>
        <w:lvlText w:val="•"/>
        <w:lvlJc w:val="left"/>
        <w:pPr>
          <w:tabs>
            <w:tab w:val="left" w:pos="1985"/>
            <w:tab w:val="left" w:pos="1986"/>
          </w:tabs>
          <w:ind w:left="77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3D6020C">
        <w:start w:val="1"/>
        <w:numFmt w:val="bullet"/>
        <w:lvlText w:val="•"/>
        <w:lvlJc w:val="left"/>
        <w:pPr>
          <w:tabs>
            <w:tab w:val="left" w:pos="1985"/>
            <w:tab w:val="left" w:pos="1986"/>
          </w:tabs>
          <w:ind w:left="886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9" w16cid:durableId="1086265207">
    <w:abstractNumId w:val="164"/>
    <w:lvlOverride w:ilvl="0">
      <w:lvl w:ilvl="0" w:tplc="F22C118E">
        <w:start w:val="1"/>
        <w:numFmt w:val="decimal"/>
        <w:lvlText w:val="%1."/>
        <w:lvlJc w:val="left"/>
        <w:pPr>
          <w:ind w:left="1466"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DAE03BE">
        <w:start w:val="1"/>
        <w:numFmt w:val="lowerLetter"/>
        <w:lvlText w:val="%2)"/>
        <w:lvlJc w:val="left"/>
        <w:pPr>
          <w:tabs>
            <w:tab w:val="left" w:pos="1651"/>
          </w:tabs>
          <w:ind w:left="1649"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56AAF1C">
        <w:start w:val="1"/>
        <w:numFmt w:val="lowerLetter"/>
        <w:lvlText w:val="%3)"/>
        <w:lvlJc w:val="left"/>
        <w:pPr>
          <w:tabs>
            <w:tab w:val="left" w:pos="1651"/>
          </w:tabs>
          <w:ind w:left="3010"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BE845CA">
        <w:start w:val="1"/>
        <w:numFmt w:val="lowerLetter"/>
        <w:lvlText w:val="%4)"/>
        <w:lvlJc w:val="left"/>
        <w:pPr>
          <w:tabs>
            <w:tab w:val="left" w:pos="1651"/>
          </w:tabs>
          <w:ind w:left="4371"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2D07C04">
        <w:start w:val="1"/>
        <w:numFmt w:val="lowerLetter"/>
        <w:lvlText w:val="%5)"/>
        <w:lvlJc w:val="left"/>
        <w:pPr>
          <w:tabs>
            <w:tab w:val="left" w:pos="1651"/>
          </w:tabs>
          <w:ind w:left="5732"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0209BAA">
        <w:start w:val="1"/>
        <w:numFmt w:val="lowerLetter"/>
        <w:lvlText w:val="%6)"/>
        <w:lvlJc w:val="left"/>
        <w:pPr>
          <w:tabs>
            <w:tab w:val="left" w:pos="1651"/>
          </w:tabs>
          <w:ind w:left="7093"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604C98A0">
        <w:start w:val="1"/>
        <w:numFmt w:val="lowerLetter"/>
        <w:lvlText w:val="%7)"/>
        <w:lvlJc w:val="left"/>
        <w:pPr>
          <w:tabs>
            <w:tab w:val="left" w:pos="1651"/>
          </w:tabs>
          <w:ind w:left="8454"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DF6CB858">
        <w:start w:val="1"/>
        <w:numFmt w:val="lowerLetter"/>
        <w:lvlText w:val="%8)"/>
        <w:lvlJc w:val="left"/>
        <w:pPr>
          <w:tabs>
            <w:tab w:val="left" w:pos="1651"/>
          </w:tabs>
          <w:ind w:left="9815"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1FCC8F0">
        <w:start w:val="1"/>
        <w:numFmt w:val="lowerLetter"/>
        <w:lvlText w:val="%9)"/>
        <w:lvlJc w:val="left"/>
        <w:pPr>
          <w:tabs>
            <w:tab w:val="left" w:pos="1651"/>
          </w:tabs>
          <w:ind w:left="11176"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0" w16cid:durableId="1101297589">
    <w:abstractNumId w:val="162"/>
    <w:lvlOverride w:ilvl="0">
      <w:lvl w:ilvl="0" w:tplc="EF8EDC2A">
        <w:start w:val="1"/>
        <w:numFmt w:val="bullet"/>
        <w:lvlText w:val="•"/>
        <w:lvlJc w:val="left"/>
        <w:pPr>
          <w:ind w:left="3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482D240">
        <w:start w:val="1"/>
        <w:numFmt w:val="bullet"/>
        <w:lvlText w:val="•"/>
        <w:lvlJc w:val="left"/>
        <w:pPr>
          <w:ind w:left="117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F043618">
        <w:start w:val="1"/>
        <w:numFmt w:val="bullet"/>
        <w:lvlText w:val="•"/>
        <w:lvlJc w:val="left"/>
        <w:pPr>
          <w:tabs>
            <w:tab w:val="left" w:pos="1985"/>
          </w:tabs>
          <w:ind w:left="19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204F9D4">
        <w:start w:val="1"/>
        <w:numFmt w:val="bullet"/>
        <w:lvlText w:val="•"/>
        <w:lvlJc w:val="left"/>
        <w:pPr>
          <w:tabs>
            <w:tab w:val="left" w:pos="1984"/>
            <w:tab w:val="left" w:pos="1985"/>
          </w:tabs>
          <w:ind w:left="312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D341588">
        <w:start w:val="1"/>
        <w:numFmt w:val="bullet"/>
        <w:lvlText w:val="•"/>
        <w:lvlJc w:val="left"/>
        <w:pPr>
          <w:tabs>
            <w:tab w:val="left" w:pos="1984"/>
            <w:tab w:val="left" w:pos="1985"/>
          </w:tabs>
          <w:ind w:left="427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8EA0D5A">
        <w:start w:val="1"/>
        <w:numFmt w:val="bullet"/>
        <w:lvlText w:val="•"/>
        <w:lvlJc w:val="left"/>
        <w:pPr>
          <w:tabs>
            <w:tab w:val="left" w:pos="1984"/>
            <w:tab w:val="left" w:pos="1985"/>
          </w:tabs>
          <w:ind w:left="542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2AE3382">
        <w:start w:val="1"/>
        <w:numFmt w:val="bullet"/>
        <w:lvlText w:val="•"/>
        <w:lvlJc w:val="left"/>
        <w:pPr>
          <w:tabs>
            <w:tab w:val="left" w:pos="1984"/>
            <w:tab w:val="left" w:pos="1985"/>
          </w:tabs>
          <w:ind w:left="657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246B908">
        <w:start w:val="1"/>
        <w:numFmt w:val="bullet"/>
        <w:lvlText w:val="•"/>
        <w:lvlJc w:val="left"/>
        <w:pPr>
          <w:tabs>
            <w:tab w:val="left" w:pos="1984"/>
            <w:tab w:val="left" w:pos="1985"/>
          </w:tabs>
          <w:ind w:left="77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3D6020C">
        <w:start w:val="1"/>
        <w:numFmt w:val="bullet"/>
        <w:lvlText w:val="•"/>
        <w:lvlJc w:val="left"/>
        <w:pPr>
          <w:tabs>
            <w:tab w:val="left" w:pos="1984"/>
            <w:tab w:val="left" w:pos="1985"/>
          </w:tabs>
          <w:ind w:left="886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1" w16cid:durableId="434792407">
    <w:abstractNumId w:val="164"/>
    <w:lvlOverride w:ilvl="0">
      <w:lvl w:ilvl="0" w:tplc="F22C118E">
        <w:start w:val="1"/>
        <w:numFmt w:val="decimal"/>
        <w:lvlText w:val="%1."/>
        <w:lvlJc w:val="left"/>
        <w:pPr>
          <w:ind w:left="1466"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DAE03BE">
        <w:start w:val="1"/>
        <w:numFmt w:val="lowerLetter"/>
        <w:lvlText w:val="%2)"/>
        <w:lvlJc w:val="left"/>
        <w:pPr>
          <w:tabs>
            <w:tab w:val="left" w:pos="1578"/>
          </w:tabs>
          <w:ind w:left="157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56AAF1C">
        <w:start w:val="1"/>
        <w:numFmt w:val="lowerLetter"/>
        <w:lvlText w:val="%3)"/>
        <w:lvlJc w:val="left"/>
        <w:pPr>
          <w:tabs>
            <w:tab w:val="left" w:pos="1578"/>
          </w:tabs>
          <w:ind w:left="293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BE845CA">
        <w:start w:val="1"/>
        <w:numFmt w:val="lowerLetter"/>
        <w:lvlText w:val="%4)"/>
        <w:lvlJc w:val="left"/>
        <w:pPr>
          <w:tabs>
            <w:tab w:val="left" w:pos="1578"/>
          </w:tabs>
          <w:ind w:left="429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2D07C04">
        <w:start w:val="1"/>
        <w:numFmt w:val="lowerLetter"/>
        <w:lvlText w:val="%5)"/>
        <w:lvlJc w:val="left"/>
        <w:pPr>
          <w:tabs>
            <w:tab w:val="left" w:pos="1578"/>
          </w:tabs>
          <w:ind w:left="565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0209BAA">
        <w:start w:val="1"/>
        <w:numFmt w:val="lowerLetter"/>
        <w:lvlText w:val="%6)"/>
        <w:lvlJc w:val="left"/>
        <w:pPr>
          <w:tabs>
            <w:tab w:val="left" w:pos="1578"/>
          </w:tabs>
          <w:ind w:left="701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604C98A0">
        <w:start w:val="1"/>
        <w:numFmt w:val="lowerLetter"/>
        <w:lvlText w:val="%7)"/>
        <w:lvlJc w:val="left"/>
        <w:pPr>
          <w:tabs>
            <w:tab w:val="left" w:pos="1578"/>
          </w:tabs>
          <w:ind w:left="837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DF6CB858">
        <w:start w:val="1"/>
        <w:numFmt w:val="lowerLetter"/>
        <w:lvlText w:val="%8)"/>
        <w:lvlJc w:val="left"/>
        <w:pPr>
          <w:tabs>
            <w:tab w:val="left" w:pos="1578"/>
          </w:tabs>
          <w:ind w:left="973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1FCC8F0">
        <w:start w:val="1"/>
        <w:numFmt w:val="lowerLetter"/>
        <w:lvlText w:val="%9)"/>
        <w:lvlJc w:val="left"/>
        <w:pPr>
          <w:tabs>
            <w:tab w:val="left" w:pos="1578"/>
          </w:tabs>
          <w:ind w:left="1109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2" w16cid:durableId="87578535">
    <w:abstractNumId w:val="162"/>
    <w:lvlOverride w:ilvl="0">
      <w:lvl w:ilvl="0" w:tplc="EF8EDC2A">
        <w:start w:val="1"/>
        <w:numFmt w:val="bullet"/>
        <w:lvlText w:val="•"/>
        <w:lvlJc w:val="left"/>
        <w:pPr>
          <w:ind w:left="3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482D240">
        <w:start w:val="1"/>
        <w:numFmt w:val="bullet"/>
        <w:lvlText w:val="•"/>
        <w:lvlJc w:val="left"/>
        <w:pPr>
          <w:ind w:left="117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F043618">
        <w:start w:val="1"/>
        <w:numFmt w:val="bullet"/>
        <w:lvlText w:val="•"/>
        <w:lvlJc w:val="left"/>
        <w:pPr>
          <w:tabs>
            <w:tab w:val="left" w:pos="1985"/>
          </w:tabs>
          <w:ind w:left="19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204F9D4">
        <w:start w:val="1"/>
        <w:numFmt w:val="bullet"/>
        <w:lvlText w:val="•"/>
        <w:lvlJc w:val="left"/>
        <w:pPr>
          <w:tabs>
            <w:tab w:val="left" w:pos="1984"/>
            <w:tab w:val="left" w:pos="1985"/>
          </w:tabs>
          <w:ind w:left="31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D341588">
        <w:start w:val="1"/>
        <w:numFmt w:val="bullet"/>
        <w:lvlText w:val="•"/>
        <w:lvlJc w:val="left"/>
        <w:pPr>
          <w:tabs>
            <w:tab w:val="left" w:pos="1984"/>
            <w:tab w:val="left" w:pos="1985"/>
          </w:tabs>
          <w:ind w:left="427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8EA0D5A">
        <w:start w:val="1"/>
        <w:numFmt w:val="bullet"/>
        <w:lvlText w:val="•"/>
        <w:lvlJc w:val="left"/>
        <w:pPr>
          <w:tabs>
            <w:tab w:val="left" w:pos="1984"/>
            <w:tab w:val="left" w:pos="1985"/>
          </w:tabs>
          <w:ind w:left="54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2AE3382">
        <w:start w:val="1"/>
        <w:numFmt w:val="bullet"/>
        <w:lvlText w:val="•"/>
        <w:lvlJc w:val="left"/>
        <w:pPr>
          <w:tabs>
            <w:tab w:val="left" w:pos="1984"/>
            <w:tab w:val="left" w:pos="1985"/>
          </w:tabs>
          <w:ind w:left="657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246B908">
        <w:start w:val="1"/>
        <w:numFmt w:val="bullet"/>
        <w:lvlText w:val="•"/>
        <w:lvlJc w:val="left"/>
        <w:pPr>
          <w:tabs>
            <w:tab w:val="left" w:pos="1984"/>
            <w:tab w:val="left" w:pos="1985"/>
          </w:tabs>
          <w:ind w:left="77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3D6020C">
        <w:start w:val="1"/>
        <w:numFmt w:val="bullet"/>
        <w:lvlText w:val="•"/>
        <w:lvlJc w:val="left"/>
        <w:pPr>
          <w:tabs>
            <w:tab w:val="left" w:pos="1984"/>
            <w:tab w:val="left" w:pos="1985"/>
          </w:tabs>
          <w:ind w:left="886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3" w16cid:durableId="979387997">
    <w:abstractNumId w:val="164"/>
    <w:lvlOverride w:ilvl="0">
      <w:lvl w:ilvl="0" w:tplc="F22C118E">
        <w:start w:val="1"/>
        <w:numFmt w:val="decimal"/>
        <w:lvlText w:val="%1."/>
        <w:lvlJc w:val="left"/>
        <w:pPr>
          <w:ind w:left="1466" w:hanging="33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DAE03BE">
        <w:start w:val="1"/>
        <w:numFmt w:val="lowerLetter"/>
        <w:lvlText w:val="%2)"/>
        <w:lvlJc w:val="left"/>
        <w:pPr>
          <w:tabs>
            <w:tab w:val="left" w:pos="1600"/>
          </w:tabs>
          <w:ind w:left="159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56AAF1C">
        <w:start w:val="1"/>
        <w:numFmt w:val="lowerLetter"/>
        <w:lvlText w:val="%3)"/>
        <w:lvlJc w:val="left"/>
        <w:pPr>
          <w:tabs>
            <w:tab w:val="left" w:pos="1600"/>
          </w:tabs>
          <w:ind w:left="295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BE845CA">
        <w:start w:val="1"/>
        <w:numFmt w:val="lowerLetter"/>
        <w:lvlText w:val="%4)"/>
        <w:lvlJc w:val="left"/>
        <w:pPr>
          <w:tabs>
            <w:tab w:val="left" w:pos="1600"/>
          </w:tabs>
          <w:ind w:left="431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2D07C04">
        <w:start w:val="1"/>
        <w:numFmt w:val="lowerLetter"/>
        <w:lvlText w:val="%5)"/>
        <w:lvlJc w:val="left"/>
        <w:pPr>
          <w:tabs>
            <w:tab w:val="left" w:pos="1600"/>
          </w:tabs>
          <w:ind w:left="567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0209BAA">
        <w:start w:val="1"/>
        <w:numFmt w:val="lowerLetter"/>
        <w:lvlText w:val="%6)"/>
        <w:lvlJc w:val="left"/>
        <w:pPr>
          <w:tabs>
            <w:tab w:val="left" w:pos="1600"/>
          </w:tabs>
          <w:ind w:left="703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604C98A0">
        <w:start w:val="1"/>
        <w:numFmt w:val="lowerLetter"/>
        <w:lvlText w:val="%7)"/>
        <w:lvlJc w:val="left"/>
        <w:pPr>
          <w:tabs>
            <w:tab w:val="left" w:pos="1600"/>
          </w:tabs>
          <w:ind w:left="839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DF6CB858">
        <w:start w:val="1"/>
        <w:numFmt w:val="lowerLetter"/>
        <w:lvlText w:val="%8)"/>
        <w:lvlJc w:val="left"/>
        <w:pPr>
          <w:tabs>
            <w:tab w:val="left" w:pos="1600"/>
          </w:tabs>
          <w:ind w:left="975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1FCC8F0">
        <w:start w:val="1"/>
        <w:numFmt w:val="lowerLetter"/>
        <w:lvlText w:val="%9)"/>
        <w:lvlJc w:val="left"/>
        <w:pPr>
          <w:tabs>
            <w:tab w:val="left" w:pos="1600"/>
          </w:tabs>
          <w:ind w:left="1111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4" w16cid:durableId="1722318073">
    <w:abstractNumId w:val="162"/>
    <w:lvlOverride w:ilvl="0">
      <w:lvl w:ilvl="0" w:tplc="EF8EDC2A">
        <w:start w:val="1"/>
        <w:numFmt w:val="bullet"/>
        <w:lvlText w:val="•"/>
        <w:lvlJc w:val="left"/>
        <w:pPr>
          <w:ind w:left="3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482D240">
        <w:start w:val="1"/>
        <w:numFmt w:val="bullet"/>
        <w:lvlText w:val="•"/>
        <w:lvlJc w:val="left"/>
        <w:pPr>
          <w:ind w:left="117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F043618">
        <w:start w:val="1"/>
        <w:numFmt w:val="bullet"/>
        <w:lvlText w:val="•"/>
        <w:lvlJc w:val="left"/>
        <w:pPr>
          <w:tabs>
            <w:tab w:val="left" w:pos="1985"/>
          </w:tabs>
          <w:ind w:left="19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204F9D4">
        <w:start w:val="1"/>
        <w:numFmt w:val="bullet"/>
        <w:lvlText w:val="•"/>
        <w:lvlJc w:val="left"/>
        <w:pPr>
          <w:tabs>
            <w:tab w:val="left" w:pos="1983"/>
            <w:tab w:val="left" w:pos="1985"/>
          </w:tabs>
          <w:ind w:left="312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D341588">
        <w:start w:val="1"/>
        <w:numFmt w:val="bullet"/>
        <w:lvlText w:val="•"/>
        <w:lvlJc w:val="left"/>
        <w:pPr>
          <w:tabs>
            <w:tab w:val="left" w:pos="1983"/>
            <w:tab w:val="left" w:pos="1985"/>
          </w:tabs>
          <w:ind w:left="427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8EA0D5A">
        <w:start w:val="1"/>
        <w:numFmt w:val="bullet"/>
        <w:lvlText w:val="•"/>
        <w:lvlJc w:val="left"/>
        <w:pPr>
          <w:tabs>
            <w:tab w:val="left" w:pos="1983"/>
            <w:tab w:val="left" w:pos="1985"/>
          </w:tabs>
          <w:ind w:left="542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2AE3382">
        <w:start w:val="1"/>
        <w:numFmt w:val="bullet"/>
        <w:lvlText w:val="•"/>
        <w:lvlJc w:val="left"/>
        <w:pPr>
          <w:tabs>
            <w:tab w:val="left" w:pos="1983"/>
            <w:tab w:val="left" w:pos="1985"/>
          </w:tabs>
          <w:ind w:left="657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246B908">
        <w:start w:val="1"/>
        <w:numFmt w:val="bullet"/>
        <w:lvlText w:val="•"/>
        <w:lvlJc w:val="left"/>
        <w:pPr>
          <w:tabs>
            <w:tab w:val="left" w:pos="1983"/>
            <w:tab w:val="left" w:pos="1985"/>
          </w:tabs>
          <w:ind w:left="7720"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3D6020C">
        <w:start w:val="1"/>
        <w:numFmt w:val="bullet"/>
        <w:lvlText w:val="•"/>
        <w:lvlJc w:val="left"/>
        <w:pPr>
          <w:tabs>
            <w:tab w:val="left" w:pos="1983"/>
            <w:tab w:val="left" w:pos="1985"/>
          </w:tabs>
          <w:ind w:left="886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5" w16cid:durableId="1985116867">
    <w:abstractNumId w:val="162"/>
    <w:lvlOverride w:ilvl="0">
      <w:lvl w:ilvl="0" w:tplc="EF8EDC2A">
        <w:start w:val="1"/>
        <w:numFmt w:val="bullet"/>
        <w:lvlText w:val="•"/>
        <w:lvlJc w:val="left"/>
        <w:pPr>
          <w:ind w:left="3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482D240">
        <w:start w:val="1"/>
        <w:numFmt w:val="bullet"/>
        <w:lvlText w:val="•"/>
        <w:lvlJc w:val="left"/>
        <w:pPr>
          <w:ind w:left="117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F043618">
        <w:start w:val="1"/>
        <w:numFmt w:val="bullet"/>
        <w:lvlText w:val="•"/>
        <w:lvlJc w:val="left"/>
        <w:pPr>
          <w:tabs>
            <w:tab w:val="left" w:pos="1984"/>
          </w:tabs>
          <w:ind w:left="19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204F9D4">
        <w:start w:val="1"/>
        <w:numFmt w:val="bullet"/>
        <w:lvlText w:val="•"/>
        <w:lvlJc w:val="left"/>
        <w:pPr>
          <w:tabs>
            <w:tab w:val="left" w:pos="1983"/>
            <w:tab w:val="left" w:pos="1984"/>
          </w:tabs>
          <w:ind w:left="31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D341588">
        <w:start w:val="1"/>
        <w:numFmt w:val="bullet"/>
        <w:lvlText w:val="•"/>
        <w:lvlJc w:val="left"/>
        <w:pPr>
          <w:tabs>
            <w:tab w:val="left" w:pos="1983"/>
            <w:tab w:val="left" w:pos="1984"/>
          </w:tabs>
          <w:ind w:left="427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8EA0D5A">
        <w:start w:val="1"/>
        <w:numFmt w:val="bullet"/>
        <w:lvlText w:val="•"/>
        <w:lvlJc w:val="left"/>
        <w:pPr>
          <w:tabs>
            <w:tab w:val="left" w:pos="1983"/>
            <w:tab w:val="left" w:pos="1984"/>
          </w:tabs>
          <w:ind w:left="542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2AE3382">
        <w:start w:val="1"/>
        <w:numFmt w:val="bullet"/>
        <w:lvlText w:val="•"/>
        <w:lvlJc w:val="left"/>
        <w:pPr>
          <w:tabs>
            <w:tab w:val="left" w:pos="1983"/>
            <w:tab w:val="left" w:pos="1984"/>
          </w:tabs>
          <w:ind w:left="657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246B908">
        <w:start w:val="1"/>
        <w:numFmt w:val="bullet"/>
        <w:lvlText w:val="•"/>
        <w:lvlJc w:val="left"/>
        <w:pPr>
          <w:tabs>
            <w:tab w:val="left" w:pos="1983"/>
            <w:tab w:val="left" w:pos="1984"/>
          </w:tabs>
          <w:ind w:left="77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3D6020C">
        <w:start w:val="1"/>
        <w:numFmt w:val="bullet"/>
        <w:lvlText w:val="•"/>
        <w:lvlJc w:val="left"/>
        <w:pPr>
          <w:tabs>
            <w:tab w:val="left" w:pos="1983"/>
            <w:tab w:val="left" w:pos="1984"/>
          </w:tabs>
          <w:ind w:left="88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6" w16cid:durableId="140117503">
    <w:abstractNumId w:val="48"/>
  </w:num>
  <w:num w:numId="37" w16cid:durableId="1840460454">
    <w:abstractNumId w:val="84"/>
  </w:num>
  <w:num w:numId="38" w16cid:durableId="426077349">
    <w:abstractNumId w:val="84"/>
    <w:lvlOverride w:ilvl="0">
      <w:lvl w:ilvl="0" w:tplc="D7F43728">
        <w:start w:val="1"/>
        <w:numFmt w:val="bullet"/>
        <w:lvlText w:val="•"/>
        <w:lvlJc w:val="left"/>
        <w:pPr>
          <w:tabs>
            <w:tab w:val="left" w:pos="584"/>
            <w:tab w:val="left" w:pos="585"/>
          </w:tabs>
          <w:ind w:left="1701" w:hanging="35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AD8C890">
        <w:start w:val="1"/>
        <w:numFmt w:val="bullet"/>
        <w:lvlText w:val="•"/>
        <w:lvlJc w:val="left"/>
        <w:pPr>
          <w:tabs>
            <w:tab w:val="left" w:pos="584"/>
            <w:tab w:val="left" w:pos="585"/>
          </w:tabs>
          <w:ind w:left="2603" w:hanging="35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F3202C6">
        <w:start w:val="1"/>
        <w:numFmt w:val="bullet"/>
        <w:lvlText w:val="•"/>
        <w:lvlJc w:val="left"/>
        <w:pPr>
          <w:tabs>
            <w:tab w:val="left" w:pos="584"/>
            <w:tab w:val="left" w:pos="585"/>
          </w:tabs>
          <w:ind w:left="3509" w:hanging="35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C168534A">
        <w:start w:val="1"/>
        <w:numFmt w:val="bullet"/>
        <w:lvlText w:val="•"/>
        <w:lvlJc w:val="left"/>
        <w:pPr>
          <w:tabs>
            <w:tab w:val="left" w:pos="584"/>
            <w:tab w:val="left" w:pos="585"/>
          </w:tabs>
          <w:ind w:left="4415" w:hanging="35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51C64C8">
        <w:start w:val="1"/>
        <w:numFmt w:val="bullet"/>
        <w:lvlText w:val="•"/>
        <w:lvlJc w:val="left"/>
        <w:pPr>
          <w:tabs>
            <w:tab w:val="left" w:pos="584"/>
            <w:tab w:val="left" w:pos="585"/>
          </w:tabs>
          <w:ind w:left="5321" w:hanging="35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5EAFA3C">
        <w:start w:val="1"/>
        <w:numFmt w:val="bullet"/>
        <w:lvlText w:val="•"/>
        <w:lvlJc w:val="left"/>
        <w:pPr>
          <w:tabs>
            <w:tab w:val="left" w:pos="584"/>
            <w:tab w:val="left" w:pos="585"/>
          </w:tabs>
          <w:ind w:left="6226" w:hanging="35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84308A4A">
        <w:start w:val="1"/>
        <w:numFmt w:val="bullet"/>
        <w:lvlText w:val="•"/>
        <w:lvlJc w:val="left"/>
        <w:pPr>
          <w:tabs>
            <w:tab w:val="left" w:pos="584"/>
            <w:tab w:val="left" w:pos="585"/>
          </w:tabs>
          <w:ind w:left="7132" w:hanging="35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FF8568A">
        <w:start w:val="1"/>
        <w:numFmt w:val="bullet"/>
        <w:lvlText w:val="•"/>
        <w:lvlJc w:val="left"/>
        <w:pPr>
          <w:tabs>
            <w:tab w:val="left" w:pos="584"/>
            <w:tab w:val="left" w:pos="585"/>
          </w:tabs>
          <w:ind w:left="8038" w:hanging="35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5F056A6">
        <w:start w:val="1"/>
        <w:numFmt w:val="bullet"/>
        <w:lvlText w:val="•"/>
        <w:lvlJc w:val="left"/>
        <w:pPr>
          <w:tabs>
            <w:tab w:val="left" w:pos="584"/>
            <w:tab w:val="left" w:pos="585"/>
          </w:tabs>
          <w:ind w:left="8944" w:hanging="35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9" w16cid:durableId="1305089465">
    <w:abstractNumId w:val="84"/>
    <w:lvlOverride w:ilvl="0">
      <w:lvl w:ilvl="0" w:tplc="D7F43728">
        <w:start w:val="1"/>
        <w:numFmt w:val="bullet"/>
        <w:lvlText w:val="•"/>
        <w:lvlJc w:val="left"/>
        <w:pPr>
          <w:tabs>
            <w:tab w:val="left" w:pos="583"/>
            <w:tab w:val="left" w:pos="584"/>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AD8C890">
        <w:start w:val="1"/>
        <w:numFmt w:val="bullet"/>
        <w:lvlText w:val="•"/>
        <w:lvlJc w:val="left"/>
        <w:pPr>
          <w:tabs>
            <w:tab w:val="left" w:pos="583"/>
            <w:tab w:val="left" w:pos="584"/>
          </w:tabs>
          <w:ind w:left="26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F3202C6">
        <w:start w:val="1"/>
        <w:numFmt w:val="bullet"/>
        <w:lvlText w:val="•"/>
        <w:lvlJc w:val="left"/>
        <w:pPr>
          <w:tabs>
            <w:tab w:val="left" w:pos="583"/>
            <w:tab w:val="left" w:pos="584"/>
          </w:tabs>
          <w:ind w:left="350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C168534A">
        <w:start w:val="1"/>
        <w:numFmt w:val="bullet"/>
        <w:lvlText w:val="•"/>
        <w:lvlJc w:val="left"/>
        <w:pPr>
          <w:tabs>
            <w:tab w:val="left" w:pos="583"/>
            <w:tab w:val="left" w:pos="584"/>
          </w:tabs>
          <w:ind w:left="44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51C64C8">
        <w:start w:val="1"/>
        <w:numFmt w:val="bullet"/>
        <w:lvlText w:val="•"/>
        <w:lvlJc w:val="left"/>
        <w:pPr>
          <w:tabs>
            <w:tab w:val="left" w:pos="583"/>
            <w:tab w:val="left" w:pos="584"/>
          </w:tabs>
          <w:ind w:left="53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5EAFA3C">
        <w:start w:val="1"/>
        <w:numFmt w:val="bullet"/>
        <w:lvlText w:val="•"/>
        <w:lvlJc w:val="left"/>
        <w:pPr>
          <w:tabs>
            <w:tab w:val="left" w:pos="583"/>
            <w:tab w:val="left" w:pos="584"/>
          </w:tabs>
          <w:ind w:left="62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84308A4A">
        <w:start w:val="1"/>
        <w:numFmt w:val="bullet"/>
        <w:lvlText w:val="•"/>
        <w:lvlJc w:val="left"/>
        <w:pPr>
          <w:tabs>
            <w:tab w:val="left" w:pos="583"/>
            <w:tab w:val="left" w:pos="584"/>
          </w:tabs>
          <w:ind w:left="713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FF8568A">
        <w:start w:val="1"/>
        <w:numFmt w:val="bullet"/>
        <w:lvlText w:val="•"/>
        <w:lvlJc w:val="left"/>
        <w:pPr>
          <w:tabs>
            <w:tab w:val="left" w:pos="583"/>
            <w:tab w:val="left" w:pos="584"/>
          </w:tabs>
          <w:ind w:left="803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5F056A6">
        <w:start w:val="1"/>
        <w:numFmt w:val="bullet"/>
        <w:lvlText w:val="•"/>
        <w:lvlJc w:val="left"/>
        <w:pPr>
          <w:tabs>
            <w:tab w:val="left" w:pos="583"/>
            <w:tab w:val="left" w:pos="584"/>
          </w:tabs>
          <w:ind w:left="894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40" w16cid:durableId="151260722">
    <w:abstractNumId w:val="90"/>
  </w:num>
  <w:num w:numId="41" w16cid:durableId="1080326557">
    <w:abstractNumId w:val="86"/>
  </w:num>
  <w:num w:numId="42" w16cid:durableId="639847227">
    <w:abstractNumId w:val="56"/>
  </w:num>
  <w:num w:numId="43" w16cid:durableId="1245408211">
    <w:abstractNumId w:val="107"/>
  </w:num>
  <w:num w:numId="44" w16cid:durableId="1264413753">
    <w:abstractNumId w:val="107"/>
    <w:lvlOverride w:ilvl="0">
      <w:lvl w:ilvl="0" w:tplc="45A8CBD2">
        <w:start w:val="1"/>
        <w:numFmt w:val="bullet"/>
        <w:lvlText w:val="•"/>
        <w:lvlJc w:val="left"/>
        <w:pPr>
          <w:tabs>
            <w:tab w:val="left" w:pos="582"/>
            <w:tab w:val="left" w:pos="583"/>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E452BCAE">
        <w:start w:val="1"/>
        <w:numFmt w:val="bullet"/>
        <w:lvlText w:val="•"/>
        <w:lvlJc w:val="left"/>
        <w:pPr>
          <w:tabs>
            <w:tab w:val="left" w:pos="582"/>
            <w:tab w:val="left" w:pos="583"/>
          </w:tabs>
          <w:ind w:left="26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626FDA4">
        <w:start w:val="1"/>
        <w:numFmt w:val="bullet"/>
        <w:lvlText w:val="•"/>
        <w:lvlJc w:val="left"/>
        <w:pPr>
          <w:tabs>
            <w:tab w:val="left" w:pos="582"/>
            <w:tab w:val="left" w:pos="583"/>
          </w:tabs>
          <w:ind w:left="351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47306894">
        <w:start w:val="1"/>
        <w:numFmt w:val="bullet"/>
        <w:lvlText w:val="•"/>
        <w:lvlJc w:val="left"/>
        <w:pPr>
          <w:tabs>
            <w:tab w:val="left" w:pos="582"/>
            <w:tab w:val="left" w:pos="583"/>
          </w:tabs>
          <w:ind w:left="441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74F08B8C">
        <w:start w:val="1"/>
        <w:numFmt w:val="bullet"/>
        <w:lvlText w:val="•"/>
        <w:lvlJc w:val="left"/>
        <w:pPr>
          <w:tabs>
            <w:tab w:val="left" w:pos="582"/>
            <w:tab w:val="left" w:pos="583"/>
          </w:tabs>
          <w:ind w:left="532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B7E1B3A">
        <w:start w:val="1"/>
        <w:numFmt w:val="bullet"/>
        <w:lvlText w:val="•"/>
        <w:lvlJc w:val="left"/>
        <w:pPr>
          <w:tabs>
            <w:tab w:val="left" w:pos="582"/>
            <w:tab w:val="left" w:pos="583"/>
          </w:tabs>
          <w:ind w:left="62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668B1FA">
        <w:start w:val="1"/>
        <w:numFmt w:val="bullet"/>
        <w:lvlText w:val="•"/>
        <w:lvlJc w:val="left"/>
        <w:pPr>
          <w:tabs>
            <w:tab w:val="left" w:pos="582"/>
            <w:tab w:val="left" w:pos="583"/>
          </w:tabs>
          <w:ind w:left="713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43A68AAA">
        <w:start w:val="1"/>
        <w:numFmt w:val="bullet"/>
        <w:lvlText w:val="•"/>
        <w:lvlJc w:val="left"/>
        <w:pPr>
          <w:tabs>
            <w:tab w:val="left" w:pos="582"/>
            <w:tab w:val="left" w:pos="583"/>
          </w:tabs>
          <w:ind w:left="803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D909AF0">
        <w:start w:val="1"/>
        <w:numFmt w:val="bullet"/>
        <w:lvlText w:val="•"/>
        <w:lvlJc w:val="left"/>
        <w:pPr>
          <w:tabs>
            <w:tab w:val="left" w:pos="582"/>
            <w:tab w:val="left" w:pos="583"/>
          </w:tabs>
          <w:ind w:left="894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45" w16cid:durableId="55973818">
    <w:abstractNumId w:val="122"/>
  </w:num>
  <w:num w:numId="46" w16cid:durableId="1620531613">
    <w:abstractNumId w:val="155"/>
  </w:num>
  <w:num w:numId="47" w16cid:durableId="1726490623">
    <w:abstractNumId w:val="155"/>
    <w:lvlOverride w:ilvl="0">
      <w:lvl w:ilvl="0" w:tplc="961AD6CC">
        <w:start w:val="1"/>
        <w:numFmt w:val="bullet"/>
        <w:lvlText w:val="•"/>
        <w:lvlJc w:val="left"/>
        <w:pPr>
          <w:tabs>
            <w:tab w:val="left" w:pos="581"/>
            <w:tab w:val="left" w:pos="583"/>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95CD20C">
        <w:start w:val="1"/>
        <w:numFmt w:val="bullet"/>
        <w:lvlText w:val="•"/>
        <w:lvlJc w:val="left"/>
        <w:pPr>
          <w:tabs>
            <w:tab w:val="left" w:pos="581"/>
            <w:tab w:val="left" w:pos="583"/>
          </w:tabs>
          <w:ind w:left="26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E1222F2">
        <w:start w:val="1"/>
        <w:numFmt w:val="bullet"/>
        <w:lvlText w:val="•"/>
        <w:lvlJc w:val="left"/>
        <w:pPr>
          <w:tabs>
            <w:tab w:val="left" w:pos="581"/>
            <w:tab w:val="left" w:pos="583"/>
          </w:tabs>
          <w:ind w:left="351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7F4086E">
        <w:start w:val="1"/>
        <w:numFmt w:val="bullet"/>
        <w:lvlText w:val="•"/>
        <w:lvlJc w:val="left"/>
        <w:pPr>
          <w:tabs>
            <w:tab w:val="left" w:pos="581"/>
            <w:tab w:val="left" w:pos="583"/>
          </w:tabs>
          <w:ind w:left="441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D444D54A">
        <w:start w:val="1"/>
        <w:numFmt w:val="bullet"/>
        <w:lvlText w:val="•"/>
        <w:lvlJc w:val="left"/>
        <w:pPr>
          <w:tabs>
            <w:tab w:val="left" w:pos="581"/>
            <w:tab w:val="left" w:pos="583"/>
          </w:tabs>
          <w:ind w:left="532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FEB4F0AE">
        <w:start w:val="1"/>
        <w:numFmt w:val="bullet"/>
        <w:lvlText w:val="•"/>
        <w:lvlJc w:val="left"/>
        <w:pPr>
          <w:tabs>
            <w:tab w:val="left" w:pos="581"/>
            <w:tab w:val="left" w:pos="583"/>
          </w:tabs>
          <w:ind w:left="62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E505C22">
        <w:start w:val="1"/>
        <w:numFmt w:val="bullet"/>
        <w:lvlText w:val="•"/>
        <w:lvlJc w:val="left"/>
        <w:pPr>
          <w:tabs>
            <w:tab w:val="left" w:pos="581"/>
            <w:tab w:val="left" w:pos="583"/>
          </w:tabs>
          <w:ind w:left="713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0DA0480">
        <w:start w:val="1"/>
        <w:numFmt w:val="bullet"/>
        <w:lvlText w:val="•"/>
        <w:lvlJc w:val="left"/>
        <w:pPr>
          <w:tabs>
            <w:tab w:val="left" w:pos="581"/>
            <w:tab w:val="left" w:pos="583"/>
          </w:tabs>
          <w:ind w:left="803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257A2CB0">
        <w:start w:val="1"/>
        <w:numFmt w:val="bullet"/>
        <w:lvlText w:val="•"/>
        <w:lvlJc w:val="left"/>
        <w:pPr>
          <w:tabs>
            <w:tab w:val="left" w:pos="581"/>
            <w:tab w:val="left" w:pos="583"/>
          </w:tabs>
          <w:ind w:left="894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48" w16cid:durableId="2105371263">
    <w:abstractNumId w:val="155"/>
    <w:lvlOverride w:ilvl="0">
      <w:lvl w:ilvl="0" w:tplc="961AD6CC">
        <w:start w:val="1"/>
        <w:numFmt w:val="bullet"/>
        <w:lvlText w:val="•"/>
        <w:lvlJc w:val="left"/>
        <w:pPr>
          <w:tabs>
            <w:tab w:val="left" w:pos="581"/>
            <w:tab w:val="left" w:pos="582"/>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95CD20C">
        <w:start w:val="1"/>
        <w:numFmt w:val="bullet"/>
        <w:lvlText w:val="•"/>
        <w:lvlJc w:val="left"/>
        <w:pPr>
          <w:tabs>
            <w:tab w:val="left" w:pos="581"/>
            <w:tab w:val="left" w:pos="582"/>
          </w:tabs>
          <w:ind w:left="26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E1222F2">
        <w:start w:val="1"/>
        <w:numFmt w:val="bullet"/>
        <w:lvlText w:val="•"/>
        <w:lvlJc w:val="left"/>
        <w:pPr>
          <w:tabs>
            <w:tab w:val="left" w:pos="581"/>
            <w:tab w:val="left" w:pos="582"/>
          </w:tabs>
          <w:ind w:left="351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7F4086E">
        <w:start w:val="1"/>
        <w:numFmt w:val="bullet"/>
        <w:lvlText w:val="•"/>
        <w:lvlJc w:val="left"/>
        <w:pPr>
          <w:tabs>
            <w:tab w:val="left" w:pos="581"/>
            <w:tab w:val="left" w:pos="582"/>
          </w:tabs>
          <w:ind w:left="441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D444D54A">
        <w:start w:val="1"/>
        <w:numFmt w:val="bullet"/>
        <w:lvlText w:val="•"/>
        <w:lvlJc w:val="left"/>
        <w:pPr>
          <w:tabs>
            <w:tab w:val="left" w:pos="581"/>
            <w:tab w:val="left" w:pos="582"/>
          </w:tabs>
          <w:ind w:left="532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FEB4F0AE">
        <w:start w:val="1"/>
        <w:numFmt w:val="bullet"/>
        <w:lvlText w:val="•"/>
        <w:lvlJc w:val="left"/>
        <w:pPr>
          <w:tabs>
            <w:tab w:val="left" w:pos="581"/>
            <w:tab w:val="left" w:pos="582"/>
          </w:tabs>
          <w:ind w:left="62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E505C22">
        <w:start w:val="1"/>
        <w:numFmt w:val="bullet"/>
        <w:lvlText w:val="•"/>
        <w:lvlJc w:val="left"/>
        <w:pPr>
          <w:tabs>
            <w:tab w:val="left" w:pos="581"/>
            <w:tab w:val="left" w:pos="582"/>
          </w:tabs>
          <w:ind w:left="713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0DA0480">
        <w:start w:val="1"/>
        <w:numFmt w:val="bullet"/>
        <w:lvlText w:val="•"/>
        <w:lvlJc w:val="left"/>
        <w:pPr>
          <w:tabs>
            <w:tab w:val="left" w:pos="581"/>
            <w:tab w:val="left" w:pos="582"/>
          </w:tabs>
          <w:ind w:left="803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257A2CB0">
        <w:start w:val="1"/>
        <w:numFmt w:val="bullet"/>
        <w:lvlText w:val="•"/>
        <w:lvlJc w:val="left"/>
        <w:pPr>
          <w:tabs>
            <w:tab w:val="left" w:pos="581"/>
            <w:tab w:val="left" w:pos="582"/>
          </w:tabs>
          <w:ind w:left="894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49" w16cid:durableId="805589055">
    <w:abstractNumId w:val="155"/>
    <w:lvlOverride w:ilvl="0">
      <w:lvl w:ilvl="0" w:tplc="961AD6CC">
        <w:start w:val="1"/>
        <w:numFmt w:val="bullet"/>
        <w:lvlText w:val="•"/>
        <w:lvlJc w:val="left"/>
        <w:pPr>
          <w:tabs>
            <w:tab w:val="left" w:pos="582"/>
            <w:tab w:val="left" w:pos="583"/>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95CD20C">
        <w:start w:val="1"/>
        <w:numFmt w:val="bullet"/>
        <w:lvlText w:val="•"/>
        <w:lvlJc w:val="left"/>
        <w:pPr>
          <w:tabs>
            <w:tab w:val="left" w:pos="582"/>
            <w:tab w:val="left" w:pos="583"/>
          </w:tabs>
          <w:ind w:left="274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E1222F2">
        <w:start w:val="1"/>
        <w:numFmt w:val="bullet"/>
        <w:lvlText w:val="•"/>
        <w:lvlJc w:val="left"/>
        <w:pPr>
          <w:tabs>
            <w:tab w:val="left" w:pos="582"/>
            <w:tab w:val="left" w:pos="583"/>
          </w:tabs>
          <w:ind w:left="365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7F4086E">
        <w:start w:val="1"/>
        <w:numFmt w:val="bullet"/>
        <w:lvlText w:val="•"/>
        <w:lvlJc w:val="left"/>
        <w:pPr>
          <w:tabs>
            <w:tab w:val="left" w:pos="582"/>
            <w:tab w:val="left" w:pos="583"/>
          </w:tabs>
          <w:ind w:left="455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D444D54A">
        <w:start w:val="1"/>
        <w:numFmt w:val="bullet"/>
        <w:lvlText w:val="•"/>
        <w:lvlJc w:val="left"/>
        <w:pPr>
          <w:tabs>
            <w:tab w:val="left" w:pos="582"/>
            <w:tab w:val="left" w:pos="583"/>
          </w:tabs>
          <w:ind w:left="546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FEB4F0AE">
        <w:start w:val="1"/>
        <w:numFmt w:val="bullet"/>
        <w:lvlText w:val="•"/>
        <w:lvlJc w:val="left"/>
        <w:pPr>
          <w:tabs>
            <w:tab w:val="left" w:pos="582"/>
            <w:tab w:val="left" w:pos="583"/>
          </w:tabs>
          <w:ind w:left="636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E505C22">
        <w:start w:val="1"/>
        <w:numFmt w:val="bullet"/>
        <w:lvlText w:val="•"/>
        <w:lvlJc w:val="left"/>
        <w:pPr>
          <w:tabs>
            <w:tab w:val="left" w:pos="582"/>
            <w:tab w:val="left" w:pos="583"/>
          </w:tabs>
          <w:ind w:left="727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0DA0480">
        <w:start w:val="1"/>
        <w:numFmt w:val="bullet"/>
        <w:lvlText w:val="•"/>
        <w:lvlJc w:val="left"/>
        <w:pPr>
          <w:tabs>
            <w:tab w:val="left" w:pos="582"/>
            <w:tab w:val="left" w:pos="583"/>
          </w:tabs>
          <w:ind w:left="818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257A2CB0">
        <w:start w:val="1"/>
        <w:numFmt w:val="bullet"/>
        <w:lvlText w:val="•"/>
        <w:lvlJc w:val="left"/>
        <w:pPr>
          <w:tabs>
            <w:tab w:val="left" w:pos="582"/>
            <w:tab w:val="left" w:pos="583"/>
          </w:tabs>
          <w:ind w:left="908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50" w16cid:durableId="1724207622">
    <w:abstractNumId w:val="155"/>
    <w:lvlOverride w:ilvl="0">
      <w:lvl w:ilvl="0" w:tplc="961AD6CC">
        <w:start w:val="1"/>
        <w:numFmt w:val="bullet"/>
        <w:lvlText w:val="•"/>
        <w:lvlJc w:val="left"/>
        <w:pPr>
          <w:tabs>
            <w:tab w:val="left" w:pos="581"/>
            <w:tab w:val="left" w:pos="583"/>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95CD20C">
        <w:start w:val="1"/>
        <w:numFmt w:val="bullet"/>
        <w:lvlText w:val="•"/>
        <w:lvlJc w:val="left"/>
        <w:pPr>
          <w:tabs>
            <w:tab w:val="left" w:pos="581"/>
            <w:tab w:val="left" w:pos="583"/>
          </w:tabs>
          <w:ind w:left="274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E1222F2">
        <w:start w:val="1"/>
        <w:numFmt w:val="bullet"/>
        <w:lvlText w:val="•"/>
        <w:lvlJc w:val="left"/>
        <w:pPr>
          <w:tabs>
            <w:tab w:val="left" w:pos="581"/>
            <w:tab w:val="left" w:pos="583"/>
          </w:tabs>
          <w:ind w:left="365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7F4086E">
        <w:start w:val="1"/>
        <w:numFmt w:val="bullet"/>
        <w:lvlText w:val="•"/>
        <w:lvlJc w:val="left"/>
        <w:pPr>
          <w:tabs>
            <w:tab w:val="left" w:pos="581"/>
            <w:tab w:val="left" w:pos="583"/>
          </w:tabs>
          <w:ind w:left="455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D444D54A">
        <w:start w:val="1"/>
        <w:numFmt w:val="bullet"/>
        <w:lvlText w:val="•"/>
        <w:lvlJc w:val="left"/>
        <w:pPr>
          <w:tabs>
            <w:tab w:val="left" w:pos="581"/>
            <w:tab w:val="left" w:pos="583"/>
          </w:tabs>
          <w:ind w:left="546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FEB4F0AE">
        <w:start w:val="1"/>
        <w:numFmt w:val="bullet"/>
        <w:lvlText w:val="•"/>
        <w:lvlJc w:val="left"/>
        <w:pPr>
          <w:tabs>
            <w:tab w:val="left" w:pos="581"/>
            <w:tab w:val="left" w:pos="583"/>
          </w:tabs>
          <w:ind w:left="636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E505C22">
        <w:start w:val="1"/>
        <w:numFmt w:val="bullet"/>
        <w:lvlText w:val="•"/>
        <w:lvlJc w:val="left"/>
        <w:pPr>
          <w:tabs>
            <w:tab w:val="left" w:pos="581"/>
            <w:tab w:val="left" w:pos="583"/>
          </w:tabs>
          <w:ind w:left="727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0DA0480">
        <w:start w:val="1"/>
        <w:numFmt w:val="bullet"/>
        <w:lvlText w:val="•"/>
        <w:lvlJc w:val="left"/>
        <w:pPr>
          <w:tabs>
            <w:tab w:val="left" w:pos="581"/>
            <w:tab w:val="left" w:pos="583"/>
          </w:tabs>
          <w:ind w:left="818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257A2CB0">
        <w:start w:val="1"/>
        <w:numFmt w:val="bullet"/>
        <w:lvlText w:val="•"/>
        <w:lvlJc w:val="left"/>
        <w:pPr>
          <w:tabs>
            <w:tab w:val="left" w:pos="581"/>
            <w:tab w:val="left" w:pos="583"/>
          </w:tabs>
          <w:ind w:left="908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51" w16cid:durableId="116065957">
    <w:abstractNumId w:val="155"/>
    <w:lvlOverride w:ilvl="0">
      <w:lvl w:ilvl="0" w:tplc="961AD6CC">
        <w:start w:val="1"/>
        <w:numFmt w:val="bullet"/>
        <w:lvlText w:val="•"/>
        <w:lvlJc w:val="left"/>
        <w:pPr>
          <w:tabs>
            <w:tab w:val="left" w:pos="581"/>
            <w:tab w:val="left" w:pos="582"/>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95CD20C">
        <w:start w:val="1"/>
        <w:numFmt w:val="bullet"/>
        <w:lvlText w:val="•"/>
        <w:lvlJc w:val="left"/>
        <w:pPr>
          <w:tabs>
            <w:tab w:val="left" w:pos="581"/>
            <w:tab w:val="left" w:pos="582"/>
          </w:tabs>
          <w:ind w:left="274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E1222F2">
        <w:start w:val="1"/>
        <w:numFmt w:val="bullet"/>
        <w:lvlText w:val="•"/>
        <w:lvlJc w:val="left"/>
        <w:pPr>
          <w:tabs>
            <w:tab w:val="left" w:pos="581"/>
            <w:tab w:val="left" w:pos="582"/>
          </w:tabs>
          <w:ind w:left="365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7F4086E">
        <w:start w:val="1"/>
        <w:numFmt w:val="bullet"/>
        <w:lvlText w:val="•"/>
        <w:lvlJc w:val="left"/>
        <w:pPr>
          <w:tabs>
            <w:tab w:val="left" w:pos="581"/>
            <w:tab w:val="left" w:pos="582"/>
          </w:tabs>
          <w:ind w:left="455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D444D54A">
        <w:start w:val="1"/>
        <w:numFmt w:val="bullet"/>
        <w:lvlText w:val="•"/>
        <w:lvlJc w:val="left"/>
        <w:pPr>
          <w:tabs>
            <w:tab w:val="left" w:pos="581"/>
            <w:tab w:val="left" w:pos="582"/>
          </w:tabs>
          <w:ind w:left="546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FEB4F0AE">
        <w:start w:val="1"/>
        <w:numFmt w:val="bullet"/>
        <w:lvlText w:val="•"/>
        <w:lvlJc w:val="left"/>
        <w:pPr>
          <w:tabs>
            <w:tab w:val="left" w:pos="581"/>
            <w:tab w:val="left" w:pos="582"/>
          </w:tabs>
          <w:ind w:left="636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E505C22">
        <w:start w:val="1"/>
        <w:numFmt w:val="bullet"/>
        <w:lvlText w:val="•"/>
        <w:lvlJc w:val="left"/>
        <w:pPr>
          <w:tabs>
            <w:tab w:val="left" w:pos="581"/>
            <w:tab w:val="left" w:pos="582"/>
          </w:tabs>
          <w:ind w:left="727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0DA0480">
        <w:start w:val="1"/>
        <w:numFmt w:val="bullet"/>
        <w:lvlText w:val="•"/>
        <w:lvlJc w:val="left"/>
        <w:pPr>
          <w:tabs>
            <w:tab w:val="left" w:pos="581"/>
            <w:tab w:val="left" w:pos="582"/>
          </w:tabs>
          <w:ind w:left="818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257A2CB0">
        <w:start w:val="1"/>
        <w:numFmt w:val="bullet"/>
        <w:lvlText w:val="•"/>
        <w:lvlJc w:val="left"/>
        <w:pPr>
          <w:tabs>
            <w:tab w:val="left" w:pos="581"/>
            <w:tab w:val="left" w:pos="582"/>
          </w:tabs>
          <w:ind w:left="908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52" w16cid:durableId="1306350150">
    <w:abstractNumId w:val="170"/>
  </w:num>
  <w:num w:numId="53" w16cid:durableId="1479152985">
    <w:abstractNumId w:val="18"/>
  </w:num>
  <w:num w:numId="54" w16cid:durableId="224921273">
    <w:abstractNumId w:val="37"/>
  </w:num>
  <w:num w:numId="55" w16cid:durableId="953176269">
    <w:abstractNumId w:val="120"/>
  </w:num>
  <w:num w:numId="56" w16cid:durableId="1621718678">
    <w:abstractNumId w:val="120"/>
    <w:lvlOverride w:ilvl="0">
      <w:lvl w:ilvl="0" w:tplc="01EAD720">
        <w:start w:val="1"/>
        <w:numFmt w:val="bullet"/>
        <w:lvlText w:val="•"/>
        <w:lvlJc w:val="left"/>
        <w:pPr>
          <w:tabs>
            <w:tab w:val="left" w:pos="584"/>
            <w:tab w:val="left" w:pos="585"/>
          </w:tabs>
          <w:ind w:left="184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A36C02A0">
        <w:start w:val="1"/>
        <w:numFmt w:val="bullet"/>
        <w:lvlText w:val="•"/>
        <w:lvlJc w:val="left"/>
        <w:pPr>
          <w:tabs>
            <w:tab w:val="left" w:pos="584"/>
            <w:tab w:val="left" w:pos="585"/>
          </w:tabs>
          <w:ind w:left="274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1800F7CC">
        <w:start w:val="1"/>
        <w:numFmt w:val="bullet"/>
        <w:lvlText w:val="•"/>
        <w:lvlJc w:val="left"/>
        <w:pPr>
          <w:tabs>
            <w:tab w:val="left" w:pos="584"/>
            <w:tab w:val="left" w:pos="585"/>
          </w:tabs>
          <w:ind w:left="364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F9E03E6">
        <w:start w:val="1"/>
        <w:numFmt w:val="bullet"/>
        <w:lvlText w:val="•"/>
        <w:lvlJc w:val="left"/>
        <w:pPr>
          <w:tabs>
            <w:tab w:val="left" w:pos="584"/>
            <w:tab w:val="left" w:pos="585"/>
          </w:tabs>
          <w:ind w:left="455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F664E1A4">
        <w:start w:val="1"/>
        <w:numFmt w:val="bullet"/>
        <w:lvlText w:val="•"/>
        <w:lvlJc w:val="left"/>
        <w:pPr>
          <w:tabs>
            <w:tab w:val="left" w:pos="584"/>
            <w:tab w:val="left" w:pos="585"/>
          </w:tabs>
          <w:ind w:left="546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168436A">
        <w:start w:val="1"/>
        <w:numFmt w:val="bullet"/>
        <w:lvlText w:val="•"/>
        <w:lvlJc w:val="left"/>
        <w:pPr>
          <w:tabs>
            <w:tab w:val="left" w:pos="584"/>
            <w:tab w:val="left" w:pos="585"/>
          </w:tabs>
          <w:ind w:left="636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470A3E6">
        <w:start w:val="1"/>
        <w:numFmt w:val="bullet"/>
        <w:lvlText w:val="•"/>
        <w:lvlJc w:val="left"/>
        <w:pPr>
          <w:tabs>
            <w:tab w:val="left" w:pos="584"/>
            <w:tab w:val="left" w:pos="585"/>
          </w:tabs>
          <w:ind w:left="727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3B6E6ECA">
        <w:start w:val="1"/>
        <w:numFmt w:val="bullet"/>
        <w:lvlText w:val="•"/>
        <w:lvlJc w:val="left"/>
        <w:pPr>
          <w:tabs>
            <w:tab w:val="left" w:pos="584"/>
            <w:tab w:val="left" w:pos="585"/>
          </w:tabs>
          <w:ind w:left="817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D9C29788">
        <w:start w:val="1"/>
        <w:numFmt w:val="bullet"/>
        <w:lvlText w:val="•"/>
        <w:lvlJc w:val="left"/>
        <w:pPr>
          <w:tabs>
            <w:tab w:val="left" w:pos="584"/>
            <w:tab w:val="left" w:pos="585"/>
          </w:tabs>
          <w:ind w:left="90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57" w16cid:durableId="1629581315">
    <w:abstractNumId w:val="120"/>
    <w:lvlOverride w:ilvl="0">
      <w:lvl w:ilvl="0" w:tplc="01EAD720">
        <w:start w:val="1"/>
        <w:numFmt w:val="bullet"/>
        <w:lvlText w:val="•"/>
        <w:lvlJc w:val="left"/>
        <w:pPr>
          <w:tabs>
            <w:tab w:val="left" w:pos="584"/>
            <w:tab w:val="left" w:pos="585"/>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A36C02A0">
        <w:start w:val="1"/>
        <w:numFmt w:val="bullet"/>
        <w:lvlText w:val="•"/>
        <w:lvlJc w:val="left"/>
        <w:pPr>
          <w:tabs>
            <w:tab w:val="left" w:pos="584"/>
            <w:tab w:val="left" w:pos="585"/>
          </w:tabs>
          <w:ind w:left="27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1800F7CC">
        <w:start w:val="1"/>
        <w:numFmt w:val="bullet"/>
        <w:lvlText w:val="•"/>
        <w:lvlJc w:val="left"/>
        <w:pPr>
          <w:tabs>
            <w:tab w:val="left" w:pos="584"/>
            <w:tab w:val="left" w:pos="585"/>
          </w:tabs>
          <w:ind w:left="36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F9E03E6">
        <w:start w:val="1"/>
        <w:numFmt w:val="bullet"/>
        <w:lvlText w:val="•"/>
        <w:lvlJc w:val="left"/>
        <w:pPr>
          <w:tabs>
            <w:tab w:val="left" w:pos="584"/>
            <w:tab w:val="left" w:pos="585"/>
          </w:tabs>
          <w:ind w:left="455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F664E1A4">
        <w:start w:val="1"/>
        <w:numFmt w:val="bullet"/>
        <w:lvlText w:val="•"/>
        <w:lvlJc w:val="left"/>
        <w:pPr>
          <w:tabs>
            <w:tab w:val="left" w:pos="584"/>
            <w:tab w:val="left" w:pos="585"/>
          </w:tabs>
          <w:ind w:left="54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168436A">
        <w:start w:val="1"/>
        <w:numFmt w:val="bullet"/>
        <w:lvlText w:val="•"/>
        <w:lvlJc w:val="left"/>
        <w:pPr>
          <w:tabs>
            <w:tab w:val="left" w:pos="584"/>
            <w:tab w:val="left" w:pos="585"/>
          </w:tabs>
          <w:ind w:left="63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470A3E6">
        <w:start w:val="1"/>
        <w:numFmt w:val="bullet"/>
        <w:lvlText w:val="•"/>
        <w:lvlJc w:val="left"/>
        <w:pPr>
          <w:tabs>
            <w:tab w:val="left" w:pos="584"/>
            <w:tab w:val="left" w:pos="585"/>
          </w:tabs>
          <w:ind w:left="72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3B6E6ECA">
        <w:start w:val="1"/>
        <w:numFmt w:val="bullet"/>
        <w:lvlText w:val="•"/>
        <w:lvlJc w:val="left"/>
        <w:pPr>
          <w:tabs>
            <w:tab w:val="left" w:pos="584"/>
            <w:tab w:val="left" w:pos="585"/>
          </w:tabs>
          <w:ind w:left="81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D9C29788">
        <w:start w:val="1"/>
        <w:numFmt w:val="bullet"/>
        <w:lvlText w:val="•"/>
        <w:lvlJc w:val="left"/>
        <w:pPr>
          <w:tabs>
            <w:tab w:val="left" w:pos="584"/>
            <w:tab w:val="left" w:pos="585"/>
          </w:tabs>
          <w:ind w:left="90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58" w16cid:durableId="1894195667">
    <w:abstractNumId w:val="103"/>
  </w:num>
  <w:num w:numId="59" w16cid:durableId="1176504396">
    <w:abstractNumId w:val="26"/>
  </w:num>
  <w:num w:numId="60" w16cid:durableId="751583539">
    <w:abstractNumId w:val="26"/>
    <w:lvlOverride w:ilvl="0">
      <w:lvl w:ilvl="0" w:tplc="B67C36F8">
        <w:start w:val="1"/>
        <w:numFmt w:val="bullet"/>
        <w:lvlText w:val="•"/>
        <w:lvlJc w:val="left"/>
        <w:pPr>
          <w:tabs>
            <w:tab w:val="left" w:pos="583"/>
            <w:tab w:val="left" w:pos="585"/>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C1EB71E">
        <w:start w:val="1"/>
        <w:numFmt w:val="bullet"/>
        <w:lvlText w:val="•"/>
        <w:lvlJc w:val="left"/>
        <w:pPr>
          <w:tabs>
            <w:tab w:val="left" w:pos="583"/>
            <w:tab w:val="left" w:pos="585"/>
          </w:tabs>
          <w:ind w:left="274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5"/>
          <w:szCs w:val="15"/>
          <w:highlight w:val="none"/>
          <w:vertAlign w:val="baseline"/>
        </w:rPr>
      </w:lvl>
    </w:lvlOverride>
    <w:lvlOverride w:ilvl="2">
      <w:lvl w:ilvl="2" w:tplc="9BE6505A">
        <w:start w:val="1"/>
        <w:numFmt w:val="bullet"/>
        <w:lvlText w:val="•"/>
        <w:lvlJc w:val="left"/>
        <w:pPr>
          <w:tabs>
            <w:tab w:val="left" w:pos="583"/>
            <w:tab w:val="left" w:pos="585"/>
          </w:tabs>
          <w:ind w:left="36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5"/>
          <w:szCs w:val="15"/>
          <w:highlight w:val="none"/>
          <w:vertAlign w:val="baseline"/>
        </w:rPr>
      </w:lvl>
    </w:lvlOverride>
    <w:lvlOverride w:ilvl="3">
      <w:lvl w:ilvl="3" w:tplc="102E3090">
        <w:start w:val="1"/>
        <w:numFmt w:val="bullet"/>
        <w:lvlText w:val="•"/>
        <w:lvlJc w:val="left"/>
        <w:pPr>
          <w:tabs>
            <w:tab w:val="left" w:pos="583"/>
            <w:tab w:val="left" w:pos="585"/>
          </w:tabs>
          <w:ind w:left="455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5"/>
          <w:szCs w:val="15"/>
          <w:highlight w:val="none"/>
          <w:vertAlign w:val="baseline"/>
        </w:rPr>
      </w:lvl>
    </w:lvlOverride>
    <w:lvlOverride w:ilvl="4">
      <w:lvl w:ilvl="4" w:tplc="7890A7BA">
        <w:start w:val="1"/>
        <w:numFmt w:val="bullet"/>
        <w:lvlText w:val="•"/>
        <w:lvlJc w:val="left"/>
        <w:pPr>
          <w:tabs>
            <w:tab w:val="left" w:pos="583"/>
            <w:tab w:val="left" w:pos="585"/>
          </w:tabs>
          <w:ind w:left="546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5"/>
          <w:szCs w:val="15"/>
          <w:highlight w:val="none"/>
          <w:vertAlign w:val="baseline"/>
        </w:rPr>
      </w:lvl>
    </w:lvlOverride>
    <w:lvlOverride w:ilvl="5">
      <w:lvl w:ilvl="5" w:tplc="2166A4EC">
        <w:start w:val="1"/>
        <w:numFmt w:val="bullet"/>
        <w:lvlText w:val="•"/>
        <w:lvlJc w:val="left"/>
        <w:pPr>
          <w:tabs>
            <w:tab w:val="left" w:pos="583"/>
            <w:tab w:val="left" w:pos="585"/>
          </w:tabs>
          <w:ind w:left="63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5"/>
          <w:szCs w:val="15"/>
          <w:highlight w:val="none"/>
          <w:vertAlign w:val="baseline"/>
        </w:rPr>
      </w:lvl>
    </w:lvlOverride>
    <w:lvlOverride w:ilvl="6">
      <w:lvl w:ilvl="6" w:tplc="931042C0">
        <w:start w:val="1"/>
        <w:numFmt w:val="bullet"/>
        <w:lvlText w:val="•"/>
        <w:lvlJc w:val="left"/>
        <w:pPr>
          <w:tabs>
            <w:tab w:val="left" w:pos="583"/>
            <w:tab w:val="left" w:pos="585"/>
          </w:tabs>
          <w:ind w:left="727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5"/>
          <w:szCs w:val="15"/>
          <w:highlight w:val="none"/>
          <w:vertAlign w:val="baseline"/>
        </w:rPr>
      </w:lvl>
    </w:lvlOverride>
    <w:lvlOverride w:ilvl="7">
      <w:lvl w:ilvl="7" w:tplc="3A368D28">
        <w:start w:val="1"/>
        <w:numFmt w:val="bullet"/>
        <w:lvlText w:val="•"/>
        <w:lvlJc w:val="left"/>
        <w:pPr>
          <w:tabs>
            <w:tab w:val="left" w:pos="583"/>
            <w:tab w:val="left" w:pos="585"/>
          </w:tabs>
          <w:ind w:left="81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5"/>
          <w:szCs w:val="15"/>
          <w:highlight w:val="none"/>
          <w:vertAlign w:val="baseline"/>
        </w:rPr>
      </w:lvl>
    </w:lvlOverride>
    <w:lvlOverride w:ilvl="8">
      <w:lvl w:ilvl="8" w:tplc="B144067A">
        <w:start w:val="1"/>
        <w:numFmt w:val="bullet"/>
        <w:lvlText w:val="•"/>
        <w:lvlJc w:val="left"/>
        <w:pPr>
          <w:tabs>
            <w:tab w:val="left" w:pos="583"/>
            <w:tab w:val="left" w:pos="585"/>
          </w:tabs>
          <w:ind w:left="90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5"/>
          <w:szCs w:val="15"/>
          <w:highlight w:val="none"/>
          <w:vertAlign w:val="baseline"/>
        </w:rPr>
      </w:lvl>
    </w:lvlOverride>
  </w:num>
  <w:num w:numId="61" w16cid:durableId="46608643">
    <w:abstractNumId w:val="134"/>
  </w:num>
  <w:num w:numId="62" w16cid:durableId="1499734899">
    <w:abstractNumId w:val="23"/>
  </w:num>
  <w:num w:numId="63" w16cid:durableId="447970353">
    <w:abstractNumId w:val="23"/>
    <w:lvlOverride w:ilvl="0">
      <w:lvl w:ilvl="0" w:tplc="0B04013E">
        <w:start w:val="1"/>
        <w:numFmt w:val="bullet"/>
        <w:lvlText w:val="•"/>
        <w:lvlJc w:val="left"/>
        <w:pPr>
          <w:tabs>
            <w:tab w:val="left" w:pos="583"/>
            <w:tab w:val="left" w:pos="585"/>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06BC94A6">
        <w:start w:val="1"/>
        <w:numFmt w:val="bullet"/>
        <w:lvlText w:val="•"/>
        <w:lvlJc w:val="left"/>
        <w:pPr>
          <w:tabs>
            <w:tab w:val="left" w:pos="583"/>
            <w:tab w:val="left" w:pos="585"/>
          </w:tabs>
          <w:ind w:left="274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2D4037D2">
        <w:start w:val="1"/>
        <w:numFmt w:val="bullet"/>
        <w:lvlText w:val="•"/>
        <w:lvlJc w:val="left"/>
        <w:pPr>
          <w:tabs>
            <w:tab w:val="left" w:pos="583"/>
            <w:tab w:val="left" w:pos="585"/>
          </w:tabs>
          <w:ind w:left="36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C7F45C84">
        <w:start w:val="1"/>
        <w:numFmt w:val="bullet"/>
        <w:lvlText w:val="•"/>
        <w:lvlJc w:val="left"/>
        <w:pPr>
          <w:tabs>
            <w:tab w:val="left" w:pos="583"/>
            <w:tab w:val="left" w:pos="585"/>
          </w:tabs>
          <w:ind w:left="455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D0A00784">
        <w:start w:val="1"/>
        <w:numFmt w:val="bullet"/>
        <w:lvlText w:val="•"/>
        <w:lvlJc w:val="left"/>
        <w:pPr>
          <w:tabs>
            <w:tab w:val="left" w:pos="583"/>
            <w:tab w:val="left" w:pos="585"/>
          </w:tabs>
          <w:ind w:left="546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BC30309A">
        <w:start w:val="1"/>
        <w:numFmt w:val="bullet"/>
        <w:lvlText w:val="•"/>
        <w:lvlJc w:val="left"/>
        <w:pPr>
          <w:tabs>
            <w:tab w:val="left" w:pos="583"/>
            <w:tab w:val="left" w:pos="585"/>
          </w:tabs>
          <w:ind w:left="63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30C1006">
        <w:start w:val="1"/>
        <w:numFmt w:val="bullet"/>
        <w:lvlText w:val="•"/>
        <w:lvlJc w:val="left"/>
        <w:pPr>
          <w:tabs>
            <w:tab w:val="left" w:pos="583"/>
            <w:tab w:val="left" w:pos="585"/>
          </w:tabs>
          <w:ind w:left="727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35AC7CCC">
        <w:start w:val="1"/>
        <w:numFmt w:val="bullet"/>
        <w:lvlText w:val="•"/>
        <w:lvlJc w:val="left"/>
        <w:pPr>
          <w:tabs>
            <w:tab w:val="left" w:pos="583"/>
            <w:tab w:val="left" w:pos="585"/>
          </w:tabs>
          <w:ind w:left="81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0936BA6A">
        <w:start w:val="1"/>
        <w:numFmt w:val="bullet"/>
        <w:lvlText w:val="•"/>
        <w:lvlJc w:val="left"/>
        <w:pPr>
          <w:tabs>
            <w:tab w:val="left" w:pos="583"/>
            <w:tab w:val="left" w:pos="585"/>
          </w:tabs>
          <w:ind w:left="90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64" w16cid:durableId="412121431">
    <w:abstractNumId w:val="163"/>
  </w:num>
  <w:num w:numId="65" w16cid:durableId="101455706">
    <w:abstractNumId w:val="149"/>
  </w:num>
  <w:num w:numId="66" w16cid:durableId="333804588">
    <w:abstractNumId w:val="149"/>
    <w:lvlOverride w:ilvl="0">
      <w:lvl w:ilvl="0" w:tplc="1BE6C0B2">
        <w:start w:val="1"/>
        <w:numFmt w:val="bullet"/>
        <w:lvlText w:val="•"/>
        <w:lvlJc w:val="left"/>
        <w:pPr>
          <w:tabs>
            <w:tab w:val="left" w:pos="1707"/>
          </w:tabs>
          <w:ind w:left="17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05"/>
            <w:tab w:val="left" w:pos="1707"/>
          </w:tabs>
          <w:ind w:left="2053"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05"/>
            <w:tab w:val="left" w:pos="1707"/>
          </w:tabs>
          <w:ind w:left="305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05"/>
            <w:tab w:val="left" w:pos="1707"/>
          </w:tabs>
          <w:ind w:left="406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05"/>
            <w:tab w:val="left" w:pos="1707"/>
          </w:tabs>
          <w:ind w:left="508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05"/>
            <w:tab w:val="left" w:pos="1707"/>
          </w:tabs>
          <w:ind w:left="60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05"/>
            <w:tab w:val="left" w:pos="1707"/>
          </w:tabs>
          <w:ind w:left="71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05"/>
            <w:tab w:val="left" w:pos="1707"/>
          </w:tabs>
          <w:ind w:left="811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05"/>
            <w:tab w:val="left" w:pos="1707"/>
          </w:tabs>
          <w:ind w:left="912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67" w16cid:durableId="961765149">
    <w:abstractNumId w:val="149"/>
    <w:lvlOverride w:ilvl="0">
      <w:lvl w:ilvl="0" w:tplc="1BE6C0B2">
        <w:start w:val="1"/>
        <w:numFmt w:val="bullet"/>
        <w:lvlText w:val="•"/>
        <w:lvlJc w:val="left"/>
        <w:pPr>
          <w:tabs>
            <w:tab w:val="left" w:pos="1706"/>
          </w:tabs>
          <w:ind w:left="170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05"/>
            <w:tab w:val="left" w:pos="1706"/>
          </w:tabs>
          <w:ind w:left="205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05"/>
            <w:tab w:val="left" w:pos="1706"/>
          </w:tabs>
          <w:ind w:left="305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05"/>
            <w:tab w:val="left" w:pos="1706"/>
          </w:tabs>
          <w:ind w:left="40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05"/>
            <w:tab w:val="left" w:pos="1706"/>
          </w:tabs>
          <w:ind w:left="50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05"/>
            <w:tab w:val="left" w:pos="1706"/>
          </w:tabs>
          <w:ind w:left="60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05"/>
            <w:tab w:val="left" w:pos="1706"/>
          </w:tabs>
          <w:ind w:left="71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05"/>
            <w:tab w:val="left" w:pos="1706"/>
          </w:tabs>
          <w:ind w:left="81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05"/>
            <w:tab w:val="left" w:pos="1706"/>
          </w:tabs>
          <w:ind w:left="91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68" w16cid:durableId="371464950">
    <w:abstractNumId w:val="149"/>
    <w:lvlOverride w:ilvl="0">
      <w:lvl w:ilvl="0" w:tplc="1BE6C0B2">
        <w:start w:val="1"/>
        <w:numFmt w:val="bullet"/>
        <w:lvlText w:val="•"/>
        <w:lvlJc w:val="left"/>
        <w:pPr>
          <w:tabs>
            <w:tab w:val="left" w:pos="1705"/>
          </w:tabs>
          <w:ind w:left="170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04"/>
            <w:tab w:val="left" w:pos="1705"/>
          </w:tabs>
          <w:ind w:left="205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04"/>
            <w:tab w:val="left" w:pos="1705"/>
          </w:tabs>
          <w:ind w:left="305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04"/>
            <w:tab w:val="left" w:pos="1705"/>
          </w:tabs>
          <w:ind w:left="406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04"/>
            <w:tab w:val="left" w:pos="1705"/>
          </w:tabs>
          <w:ind w:left="507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04"/>
            <w:tab w:val="left" w:pos="1705"/>
          </w:tabs>
          <w:ind w:left="608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04"/>
            <w:tab w:val="left" w:pos="1705"/>
          </w:tabs>
          <w:ind w:left="71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04"/>
            <w:tab w:val="left" w:pos="1705"/>
          </w:tabs>
          <w:ind w:left="81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04"/>
            <w:tab w:val="left" w:pos="1705"/>
          </w:tabs>
          <w:ind w:left="91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69" w16cid:durableId="750276192">
    <w:abstractNumId w:val="149"/>
    <w:lvlOverride w:ilvl="0">
      <w:lvl w:ilvl="0" w:tplc="1BE6C0B2">
        <w:start w:val="1"/>
        <w:numFmt w:val="bullet"/>
        <w:lvlText w:val="•"/>
        <w:lvlJc w:val="left"/>
        <w:pPr>
          <w:tabs>
            <w:tab w:val="left" w:pos="1705"/>
          </w:tabs>
          <w:ind w:left="17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04"/>
            <w:tab w:val="left" w:pos="1705"/>
          </w:tabs>
          <w:ind w:left="20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04"/>
            <w:tab w:val="left" w:pos="1705"/>
          </w:tabs>
          <w:ind w:left="305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04"/>
            <w:tab w:val="left" w:pos="1705"/>
          </w:tabs>
          <w:ind w:left="40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04"/>
            <w:tab w:val="left" w:pos="1705"/>
          </w:tabs>
          <w:ind w:left="50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04"/>
            <w:tab w:val="left" w:pos="1705"/>
          </w:tabs>
          <w:ind w:left="608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04"/>
            <w:tab w:val="left" w:pos="1705"/>
          </w:tabs>
          <w:ind w:left="71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04"/>
            <w:tab w:val="left" w:pos="1705"/>
          </w:tabs>
          <w:ind w:left="81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04"/>
            <w:tab w:val="left" w:pos="1705"/>
          </w:tabs>
          <w:ind w:left="91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70" w16cid:durableId="1344282334">
    <w:abstractNumId w:val="149"/>
    <w:lvlOverride w:ilvl="0">
      <w:lvl w:ilvl="0" w:tplc="1BE6C0B2">
        <w:start w:val="1"/>
        <w:numFmt w:val="bullet"/>
        <w:lvlText w:val="•"/>
        <w:lvlJc w:val="left"/>
        <w:pPr>
          <w:tabs>
            <w:tab w:val="left" w:pos="1704"/>
          </w:tabs>
          <w:ind w:left="17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03"/>
            <w:tab w:val="left" w:pos="1704"/>
          </w:tabs>
          <w:ind w:left="20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03"/>
            <w:tab w:val="left" w:pos="1704"/>
          </w:tabs>
          <w:ind w:left="305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03"/>
            <w:tab w:val="left" w:pos="1704"/>
          </w:tabs>
          <w:ind w:left="406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03"/>
            <w:tab w:val="left" w:pos="1704"/>
          </w:tabs>
          <w:ind w:left="507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03"/>
            <w:tab w:val="left" w:pos="1704"/>
          </w:tabs>
          <w:ind w:left="608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03"/>
            <w:tab w:val="left" w:pos="1704"/>
          </w:tabs>
          <w:ind w:left="71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03"/>
            <w:tab w:val="left" w:pos="1704"/>
          </w:tabs>
          <w:ind w:left="81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03"/>
            <w:tab w:val="left" w:pos="1704"/>
          </w:tabs>
          <w:ind w:left="912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71" w16cid:durableId="1845971535">
    <w:abstractNumId w:val="149"/>
    <w:lvlOverride w:ilvl="0">
      <w:lvl w:ilvl="0" w:tplc="1BE6C0B2">
        <w:start w:val="1"/>
        <w:numFmt w:val="bullet"/>
        <w:lvlText w:val="•"/>
        <w:lvlJc w:val="left"/>
        <w:pPr>
          <w:tabs>
            <w:tab w:val="left" w:pos="1723"/>
          </w:tabs>
          <w:ind w:left="172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22"/>
            <w:tab w:val="left" w:pos="1723"/>
          </w:tabs>
          <w:ind w:left="206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22"/>
            <w:tab w:val="left" w:pos="1723"/>
          </w:tabs>
          <w:ind w:left="30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22"/>
            <w:tab w:val="left" w:pos="1723"/>
          </w:tabs>
          <w:ind w:left="40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22"/>
            <w:tab w:val="left" w:pos="1723"/>
          </w:tabs>
          <w:ind w:left="50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22"/>
            <w:tab w:val="left" w:pos="1723"/>
          </w:tabs>
          <w:ind w:left="6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22"/>
            <w:tab w:val="left" w:pos="1723"/>
          </w:tabs>
          <w:ind w:left="71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22"/>
            <w:tab w:val="left" w:pos="1723"/>
          </w:tabs>
          <w:ind w:left="813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22"/>
            <w:tab w:val="left" w:pos="1723"/>
          </w:tabs>
          <w:ind w:left="91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72" w16cid:durableId="809129385">
    <w:abstractNumId w:val="149"/>
    <w:lvlOverride w:ilvl="0">
      <w:lvl w:ilvl="0" w:tplc="1BE6C0B2">
        <w:start w:val="1"/>
        <w:numFmt w:val="bullet"/>
        <w:lvlText w:val="•"/>
        <w:lvlJc w:val="left"/>
        <w:pPr>
          <w:tabs>
            <w:tab w:val="left" w:pos="1723"/>
          </w:tabs>
          <w:ind w:left="172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21"/>
            <w:tab w:val="left" w:pos="1723"/>
          </w:tabs>
          <w:ind w:left="206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21"/>
            <w:tab w:val="left" w:pos="1723"/>
          </w:tabs>
          <w:ind w:left="3073"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21"/>
            <w:tab w:val="left" w:pos="1723"/>
          </w:tabs>
          <w:ind w:left="408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21"/>
            <w:tab w:val="left" w:pos="1723"/>
          </w:tabs>
          <w:ind w:left="509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21"/>
            <w:tab w:val="left" w:pos="1723"/>
          </w:tabs>
          <w:ind w:left="610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21"/>
            <w:tab w:val="left" w:pos="1723"/>
          </w:tabs>
          <w:ind w:left="7120"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21"/>
            <w:tab w:val="left" w:pos="1723"/>
          </w:tabs>
          <w:ind w:left="813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21"/>
            <w:tab w:val="left" w:pos="1723"/>
          </w:tabs>
          <w:ind w:left="914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73" w16cid:durableId="1489587716">
    <w:abstractNumId w:val="149"/>
    <w:lvlOverride w:ilvl="0">
      <w:lvl w:ilvl="0" w:tplc="1BE6C0B2">
        <w:start w:val="1"/>
        <w:numFmt w:val="bullet"/>
        <w:lvlText w:val="•"/>
        <w:lvlJc w:val="left"/>
        <w:pPr>
          <w:tabs>
            <w:tab w:val="left" w:pos="1722"/>
          </w:tabs>
          <w:ind w:left="172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21"/>
            <w:tab w:val="left" w:pos="1722"/>
          </w:tabs>
          <w:ind w:left="206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21"/>
            <w:tab w:val="left" w:pos="1722"/>
          </w:tabs>
          <w:ind w:left="307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21"/>
            <w:tab w:val="left" w:pos="1722"/>
          </w:tabs>
          <w:ind w:left="408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21"/>
            <w:tab w:val="left" w:pos="1722"/>
          </w:tabs>
          <w:ind w:left="509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21"/>
            <w:tab w:val="left" w:pos="1722"/>
          </w:tabs>
          <w:ind w:left="610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21"/>
            <w:tab w:val="left" w:pos="1722"/>
          </w:tabs>
          <w:ind w:left="711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21"/>
            <w:tab w:val="left" w:pos="1722"/>
          </w:tabs>
          <w:ind w:left="813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21"/>
            <w:tab w:val="left" w:pos="1722"/>
          </w:tabs>
          <w:ind w:left="914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74" w16cid:durableId="61416425">
    <w:abstractNumId w:val="149"/>
    <w:lvlOverride w:ilvl="0">
      <w:lvl w:ilvl="0" w:tplc="1BE6C0B2">
        <w:start w:val="1"/>
        <w:numFmt w:val="bullet"/>
        <w:lvlText w:val="•"/>
        <w:lvlJc w:val="left"/>
        <w:pPr>
          <w:tabs>
            <w:tab w:val="left" w:pos="1722"/>
          </w:tabs>
          <w:ind w:left="17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21"/>
            <w:tab w:val="left" w:pos="1722"/>
          </w:tabs>
          <w:ind w:left="20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21"/>
            <w:tab w:val="left" w:pos="1722"/>
          </w:tabs>
          <w:ind w:left="307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21"/>
            <w:tab w:val="left" w:pos="1722"/>
          </w:tabs>
          <w:ind w:left="40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21"/>
            <w:tab w:val="left" w:pos="1722"/>
          </w:tabs>
          <w:ind w:left="509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21"/>
            <w:tab w:val="left" w:pos="1722"/>
          </w:tabs>
          <w:ind w:left="61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21"/>
            <w:tab w:val="left" w:pos="1722"/>
          </w:tabs>
          <w:ind w:left="71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21"/>
            <w:tab w:val="left" w:pos="1722"/>
          </w:tabs>
          <w:ind w:left="813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21"/>
            <w:tab w:val="left" w:pos="1722"/>
          </w:tabs>
          <w:ind w:left="914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75" w16cid:durableId="1399865669">
    <w:abstractNumId w:val="149"/>
    <w:lvlOverride w:ilvl="0">
      <w:lvl w:ilvl="0" w:tplc="1BE6C0B2">
        <w:start w:val="1"/>
        <w:numFmt w:val="bullet"/>
        <w:lvlText w:val="•"/>
        <w:lvlJc w:val="left"/>
        <w:pPr>
          <w:tabs>
            <w:tab w:val="left" w:pos="1721"/>
          </w:tabs>
          <w:ind w:left="17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20"/>
            <w:tab w:val="left" w:pos="1721"/>
          </w:tabs>
          <w:ind w:left="206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20"/>
            <w:tab w:val="left" w:pos="1721"/>
          </w:tabs>
          <w:ind w:left="307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20"/>
            <w:tab w:val="left" w:pos="1721"/>
          </w:tabs>
          <w:ind w:left="408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20"/>
            <w:tab w:val="left" w:pos="1721"/>
          </w:tabs>
          <w:ind w:left="509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20"/>
            <w:tab w:val="left" w:pos="1721"/>
          </w:tabs>
          <w:ind w:left="610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20"/>
            <w:tab w:val="left" w:pos="1721"/>
          </w:tabs>
          <w:ind w:left="711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20"/>
            <w:tab w:val="left" w:pos="1721"/>
          </w:tabs>
          <w:ind w:left="812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20"/>
            <w:tab w:val="left" w:pos="1721"/>
          </w:tabs>
          <w:ind w:left="914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76" w16cid:durableId="1556309234">
    <w:abstractNumId w:val="149"/>
    <w:lvlOverride w:ilvl="0">
      <w:lvl w:ilvl="0" w:tplc="1BE6C0B2">
        <w:start w:val="1"/>
        <w:numFmt w:val="bullet"/>
        <w:lvlText w:val="•"/>
        <w:lvlJc w:val="left"/>
        <w:pPr>
          <w:tabs>
            <w:tab w:val="left" w:pos="1721"/>
          </w:tabs>
          <w:ind w:left="17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20"/>
            <w:tab w:val="left" w:pos="1721"/>
          </w:tabs>
          <w:ind w:left="20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20"/>
            <w:tab w:val="left" w:pos="1721"/>
          </w:tabs>
          <w:ind w:left="307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20"/>
            <w:tab w:val="left" w:pos="1721"/>
          </w:tabs>
          <w:ind w:left="40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20"/>
            <w:tab w:val="left" w:pos="1721"/>
          </w:tabs>
          <w:ind w:left="509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20"/>
            <w:tab w:val="left" w:pos="1721"/>
          </w:tabs>
          <w:ind w:left="610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20"/>
            <w:tab w:val="left" w:pos="1721"/>
          </w:tabs>
          <w:ind w:left="711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20"/>
            <w:tab w:val="left" w:pos="1721"/>
          </w:tabs>
          <w:ind w:left="8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20"/>
            <w:tab w:val="left" w:pos="1721"/>
          </w:tabs>
          <w:ind w:left="91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77" w16cid:durableId="1138523742">
    <w:abstractNumId w:val="149"/>
    <w:lvlOverride w:ilvl="0">
      <w:lvl w:ilvl="0" w:tplc="1BE6C0B2">
        <w:start w:val="1"/>
        <w:numFmt w:val="bullet"/>
        <w:lvlText w:val="•"/>
        <w:lvlJc w:val="left"/>
        <w:pPr>
          <w:tabs>
            <w:tab w:val="left" w:pos="1720"/>
          </w:tabs>
          <w:ind w:left="17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19"/>
            <w:tab w:val="left" w:pos="1720"/>
          </w:tabs>
          <w:ind w:left="206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19"/>
            <w:tab w:val="left" w:pos="1720"/>
          </w:tabs>
          <w:ind w:left="306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19"/>
            <w:tab w:val="left" w:pos="1720"/>
          </w:tabs>
          <w:ind w:left="408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19"/>
            <w:tab w:val="left" w:pos="1720"/>
          </w:tabs>
          <w:ind w:left="509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19"/>
            <w:tab w:val="left" w:pos="1720"/>
          </w:tabs>
          <w:ind w:left="610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19"/>
            <w:tab w:val="left" w:pos="1720"/>
          </w:tabs>
          <w:ind w:left="711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19"/>
            <w:tab w:val="left" w:pos="1720"/>
          </w:tabs>
          <w:ind w:left="812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19"/>
            <w:tab w:val="left" w:pos="1720"/>
          </w:tabs>
          <w:ind w:left="914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78" w16cid:durableId="972176363">
    <w:abstractNumId w:val="40"/>
  </w:num>
  <w:num w:numId="79" w16cid:durableId="1190991551">
    <w:abstractNumId w:val="104"/>
  </w:num>
  <w:num w:numId="80" w16cid:durableId="962536642">
    <w:abstractNumId w:val="104"/>
    <w:lvlOverride w:ilvl="0">
      <w:lvl w:ilvl="0" w:tplc="1526C0F2">
        <w:start w:val="1"/>
        <w:numFmt w:val="bullet"/>
        <w:lvlText w:val="•"/>
        <w:lvlJc w:val="left"/>
        <w:pPr>
          <w:tabs>
            <w:tab w:val="left" w:pos="585"/>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8CE237E0">
        <w:start w:val="1"/>
        <w:numFmt w:val="bullet"/>
        <w:lvlText w:val="•"/>
        <w:lvlJc w:val="left"/>
        <w:pPr>
          <w:tabs>
            <w:tab w:val="left" w:pos="585"/>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FB7C7102">
        <w:start w:val="1"/>
        <w:numFmt w:val="bullet"/>
        <w:lvlText w:val="•"/>
        <w:lvlJc w:val="left"/>
        <w:pPr>
          <w:tabs>
            <w:tab w:val="left" w:pos="585"/>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B45C9CF2">
        <w:start w:val="1"/>
        <w:numFmt w:val="bullet"/>
        <w:lvlText w:val="•"/>
        <w:lvlJc w:val="left"/>
        <w:pPr>
          <w:tabs>
            <w:tab w:val="left" w:pos="585"/>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B0CB348">
        <w:start w:val="1"/>
        <w:numFmt w:val="bullet"/>
        <w:lvlText w:val="•"/>
        <w:lvlJc w:val="left"/>
        <w:pPr>
          <w:tabs>
            <w:tab w:val="left" w:pos="585"/>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743ED3BA">
        <w:start w:val="1"/>
        <w:numFmt w:val="bullet"/>
        <w:lvlText w:val="•"/>
        <w:lvlJc w:val="left"/>
        <w:pPr>
          <w:tabs>
            <w:tab w:val="left" w:pos="585"/>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652A00E">
        <w:start w:val="1"/>
        <w:numFmt w:val="bullet"/>
        <w:lvlText w:val="•"/>
        <w:lvlJc w:val="left"/>
        <w:pPr>
          <w:tabs>
            <w:tab w:val="left" w:pos="585"/>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BF944596">
        <w:start w:val="1"/>
        <w:numFmt w:val="bullet"/>
        <w:lvlText w:val="•"/>
        <w:lvlJc w:val="left"/>
        <w:pPr>
          <w:tabs>
            <w:tab w:val="left" w:pos="585"/>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0FE06730">
        <w:start w:val="1"/>
        <w:numFmt w:val="bullet"/>
        <w:lvlText w:val="•"/>
        <w:lvlJc w:val="left"/>
        <w:pPr>
          <w:tabs>
            <w:tab w:val="left" w:pos="585"/>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81" w16cid:durableId="179467545">
    <w:abstractNumId w:val="104"/>
    <w:lvlOverride w:ilvl="0">
      <w:lvl w:ilvl="0" w:tplc="1526C0F2">
        <w:start w:val="1"/>
        <w:numFmt w:val="bullet"/>
        <w:lvlText w:val="•"/>
        <w:lvlJc w:val="left"/>
        <w:pPr>
          <w:tabs>
            <w:tab w:val="left" w:pos="585"/>
            <w:tab w:val="left" w:pos="586"/>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8CE237E0">
        <w:start w:val="1"/>
        <w:numFmt w:val="bullet"/>
        <w:lvlText w:val="•"/>
        <w:lvlJc w:val="left"/>
        <w:pPr>
          <w:tabs>
            <w:tab w:val="left" w:pos="585"/>
            <w:tab w:val="left" w:pos="586"/>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FB7C7102">
        <w:start w:val="1"/>
        <w:numFmt w:val="bullet"/>
        <w:lvlText w:val="•"/>
        <w:lvlJc w:val="left"/>
        <w:pPr>
          <w:tabs>
            <w:tab w:val="left" w:pos="585"/>
            <w:tab w:val="left" w:pos="586"/>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B45C9CF2">
        <w:start w:val="1"/>
        <w:numFmt w:val="bullet"/>
        <w:lvlText w:val="•"/>
        <w:lvlJc w:val="left"/>
        <w:pPr>
          <w:tabs>
            <w:tab w:val="left" w:pos="585"/>
            <w:tab w:val="left" w:pos="586"/>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B0CB348">
        <w:start w:val="1"/>
        <w:numFmt w:val="bullet"/>
        <w:lvlText w:val="•"/>
        <w:lvlJc w:val="left"/>
        <w:pPr>
          <w:tabs>
            <w:tab w:val="left" w:pos="585"/>
            <w:tab w:val="left" w:pos="586"/>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743ED3BA">
        <w:start w:val="1"/>
        <w:numFmt w:val="bullet"/>
        <w:lvlText w:val="•"/>
        <w:lvlJc w:val="left"/>
        <w:pPr>
          <w:tabs>
            <w:tab w:val="left" w:pos="585"/>
            <w:tab w:val="left" w:pos="586"/>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652A00E">
        <w:start w:val="1"/>
        <w:numFmt w:val="bullet"/>
        <w:lvlText w:val="•"/>
        <w:lvlJc w:val="left"/>
        <w:pPr>
          <w:tabs>
            <w:tab w:val="left" w:pos="585"/>
            <w:tab w:val="left" w:pos="586"/>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BF944596">
        <w:start w:val="1"/>
        <w:numFmt w:val="bullet"/>
        <w:lvlText w:val="•"/>
        <w:lvlJc w:val="left"/>
        <w:pPr>
          <w:tabs>
            <w:tab w:val="left" w:pos="585"/>
            <w:tab w:val="left" w:pos="586"/>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0FE06730">
        <w:start w:val="1"/>
        <w:numFmt w:val="bullet"/>
        <w:lvlText w:val="•"/>
        <w:lvlJc w:val="left"/>
        <w:pPr>
          <w:tabs>
            <w:tab w:val="left" w:pos="585"/>
            <w:tab w:val="left" w:pos="586"/>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82" w16cid:durableId="335764318">
    <w:abstractNumId w:val="167"/>
  </w:num>
  <w:num w:numId="83" w16cid:durableId="1999577828">
    <w:abstractNumId w:val="8"/>
  </w:num>
  <w:num w:numId="84" w16cid:durableId="1129277388">
    <w:abstractNumId w:val="8"/>
    <w:lvlOverride w:ilvl="0">
      <w:lvl w:ilvl="0" w:tplc="6EE00016">
        <w:start w:val="1"/>
        <w:numFmt w:val="bullet"/>
        <w:lvlText w:val="•"/>
        <w:lvlJc w:val="left"/>
        <w:pPr>
          <w:tabs>
            <w:tab w:val="left" w:pos="585"/>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5726C24">
        <w:start w:val="1"/>
        <w:numFmt w:val="bullet"/>
        <w:lvlText w:val="•"/>
        <w:lvlJc w:val="left"/>
        <w:pPr>
          <w:tabs>
            <w:tab w:val="left" w:pos="585"/>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36A6EAEE">
        <w:start w:val="1"/>
        <w:numFmt w:val="bullet"/>
        <w:lvlText w:val="•"/>
        <w:lvlJc w:val="left"/>
        <w:pPr>
          <w:tabs>
            <w:tab w:val="left" w:pos="585"/>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539AA88E">
        <w:start w:val="1"/>
        <w:numFmt w:val="bullet"/>
        <w:lvlText w:val="•"/>
        <w:lvlJc w:val="left"/>
        <w:pPr>
          <w:tabs>
            <w:tab w:val="left" w:pos="585"/>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F402BB38">
        <w:start w:val="1"/>
        <w:numFmt w:val="bullet"/>
        <w:lvlText w:val="•"/>
        <w:lvlJc w:val="left"/>
        <w:pPr>
          <w:tabs>
            <w:tab w:val="left" w:pos="585"/>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5AF8F6">
        <w:start w:val="1"/>
        <w:numFmt w:val="bullet"/>
        <w:lvlText w:val="•"/>
        <w:lvlJc w:val="left"/>
        <w:pPr>
          <w:tabs>
            <w:tab w:val="left" w:pos="585"/>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8FC4C980">
        <w:start w:val="1"/>
        <w:numFmt w:val="bullet"/>
        <w:lvlText w:val="•"/>
        <w:lvlJc w:val="left"/>
        <w:pPr>
          <w:tabs>
            <w:tab w:val="left" w:pos="585"/>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866E886">
        <w:start w:val="1"/>
        <w:numFmt w:val="bullet"/>
        <w:lvlText w:val="•"/>
        <w:lvlJc w:val="left"/>
        <w:pPr>
          <w:tabs>
            <w:tab w:val="left" w:pos="585"/>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DF46080A">
        <w:start w:val="1"/>
        <w:numFmt w:val="bullet"/>
        <w:lvlText w:val="•"/>
        <w:lvlJc w:val="left"/>
        <w:pPr>
          <w:tabs>
            <w:tab w:val="left" w:pos="585"/>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85" w16cid:durableId="1867402968">
    <w:abstractNumId w:val="8"/>
    <w:lvlOverride w:ilvl="0">
      <w:lvl w:ilvl="0" w:tplc="6EE00016">
        <w:start w:val="1"/>
        <w:numFmt w:val="bullet"/>
        <w:lvlText w:val="•"/>
        <w:lvlJc w:val="left"/>
        <w:pPr>
          <w:tabs>
            <w:tab w:val="left" w:pos="585"/>
            <w:tab w:val="left" w:pos="586"/>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5726C24">
        <w:start w:val="1"/>
        <w:numFmt w:val="bullet"/>
        <w:lvlText w:val="•"/>
        <w:lvlJc w:val="left"/>
        <w:pPr>
          <w:tabs>
            <w:tab w:val="left" w:pos="585"/>
            <w:tab w:val="left" w:pos="586"/>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36A6EAEE">
        <w:start w:val="1"/>
        <w:numFmt w:val="bullet"/>
        <w:lvlText w:val="•"/>
        <w:lvlJc w:val="left"/>
        <w:pPr>
          <w:tabs>
            <w:tab w:val="left" w:pos="585"/>
            <w:tab w:val="left" w:pos="586"/>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539AA88E">
        <w:start w:val="1"/>
        <w:numFmt w:val="bullet"/>
        <w:lvlText w:val="•"/>
        <w:lvlJc w:val="left"/>
        <w:pPr>
          <w:tabs>
            <w:tab w:val="left" w:pos="585"/>
            <w:tab w:val="left" w:pos="586"/>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F402BB38">
        <w:start w:val="1"/>
        <w:numFmt w:val="bullet"/>
        <w:lvlText w:val="•"/>
        <w:lvlJc w:val="left"/>
        <w:pPr>
          <w:tabs>
            <w:tab w:val="left" w:pos="585"/>
            <w:tab w:val="left" w:pos="586"/>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5AF8F6">
        <w:start w:val="1"/>
        <w:numFmt w:val="bullet"/>
        <w:lvlText w:val="•"/>
        <w:lvlJc w:val="left"/>
        <w:pPr>
          <w:tabs>
            <w:tab w:val="left" w:pos="585"/>
            <w:tab w:val="left" w:pos="586"/>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8FC4C980">
        <w:start w:val="1"/>
        <w:numFmt w:val="bullet"/>
        <w:lvlText w:val="•"/>
        <w:lvlJc w:val="left"/>
        <w:pPr>
          <w:tabs>
            <w:tab w:val="left" w:pos="585"/>
            <w:tab w:val="left" w:pos="586"/>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866E886">
        <w:start w:val="1"/>
        <w:numFmt w:val="bullet"/>
        <w:lvlText w:val="•"/>
        <w:lvlJc w:val="left"/>
        <w:pPr>
          <w:tabs>
            <w:tab w:val="left" w:pos="585"/>
            <w:tab w:val="left" w:pos="586"/>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DF46080A">
        <w:start w:val="1"/>
        <w:numFmt w:val="bullet"/>
        <w:lvlText w:val="•"/>
        <w:lvlJc w:val="left"/>
        <w:pPr>
          <w:tabs>
            <w:tab w:val="left" w:pos="585"/>
            <w:tab w:val="left" w:pos="586"/>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86" w16cid:durableId="821770024">
    <w:abstractNumId w:val="158"/>
  </w:num>
  <w:num w:numId="87" w16cid:durableId="495654403">
    <w:abstractNumId w:val="19"/>
  </w:num>
  <w:num w:numId="88" w16cid:durableId="1196188668">
    <w:abstractNumId w:val="4"/>
  </w:num>
  <w:num w:numId="89" w16cid:durableId="1325821466">
    <w:abstractNumId w:val="142"/>
  </w:num>
  <w:num w:numId="90" w16cid:durableId="1395932038">
    <w:abstractNumId w:val="142"/>
    <w:lvlOverride w:ilvl="0">
      <w:lvl w:ilvl="0" w:tplc="5EEC01F6">
        <w:start w:val="1"/>
        <w:numFmt w:val="bullet"/>
        <w:lvlText w:val="•"/>
        <w:lvlJc w:val="left"/>
        <w:pPr>
          <w:tabs>
            <w:tab w:val="left" w:pos="585"/>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924A8DB2">
        <w:start w:val="1"/>
        <w:numFmt w:val="bullet"/>
        <w:lvlText w:val="•"/>
        <w:lvlJc w:val="left"/>
        <w:pPr>
          <w:tabs>
            <w:tab w:val="left" w:pos="585"/>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8F47FC4">
        <w:start w:val="1"/>
        <w:numFmt w:val="bullet"/>
        <w:lvlText w:val="•"/>
        <w:lvlJc w:val="left"/>
        <w:pPr>
          <w:tabs>
            <w:tab w:val="left" w:pos="585"/>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F41C6048">
        <w:start w:val="1"/>
        <w:numFmt w:val="bullet"/>
        <w:lvlText w:val="•"/>
        <w:lvlJc w:val="left"/>
        <w:pPr>
          <w:tabs>
            <w:tab w:val="left" w:pos="585"/>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050009B0">
        <w:start w:val="1"/>
        <w:numFmt w:val="bullet"/>
        <w:lvlText w:val="•"/>
        <w:lvlJc w:val="left"/>
        <w:pPr>
          <w:tabs>
            <w:tab w:val="left" w:pos="585"/>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EA462F8E">
        <w:start w:val="1"/>
        <w:numFmt w:val="bullet"/>
        <w:lvlText w:val="•"/>
        <w:lvlJc w:val="left"/>
        <w:pPr>
          <w:tabs>
            <w:tab w:val="left" w:pos="585"/>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DEB0966A">
        <w:start w:val="1"/>
        <w:numFmt w:val="bullet"/>
        <w:lvlText w:val="•"/>
        <w:lvlJc w:val="left"/>
        <w:pPr>
          <w:tabs>
            <w:tab w:val="left" w:pos="585"/>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F5EC1D6C">
        <w:start w:val="1"/>
        <w:numFmt w:val="bullet"/>
        <w:lvlText w:val="•"/>
        <w:lvlJc w:val="left"/>
        <w:pPr>
          <w:tabs>
            <w:tab w:val="left" w:pos="585"/>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2ED0E2">
        <w:start w:val="1"/>
        <w:numFmt w:val="bullet"/>
        <w:lvlText w:val="•"/>
        <w:lvlJc w:val="left"/>
        <w:pPr>
          <w:tabs>
            <w:tab w:val="left" w:pos="585"/>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91" w16cid:durableId="81343490">
    <w:abstractNumId w:val="142"/>
    <w:lvlOverride w:ilvl="0">
      <w:lvl w:ilvl="0" w:tplc="5EEC01F6">
        <w:start w:val="1"/>
        <w:numFmt w:val="bullet"/>
        <w:lvlText w:val="•"/>
        <w:lvlJc w:val="left"/>
        <w:pPr>
          <w:tabs>
            <w:tab w:val="left" w:pos="585"/>
            <w:tab w:val="left" w:pos="586"/>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924A8DB2">
        <w:start w:val="1"/>
        <w:numFmt w:val="bullet"/>
        <w:lvlText w:val="•"/>
        <w:lvlJc w:val="left"/>
        <w:pPr>
          <w:tabs>
            <w:tab w:val="left" w:pos="585"/>
            <w:tab w:val="left" w:pos="586"/>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8F47FC4">
        <w:start w:val="1"/>
        <w:numFmt w:val="bullet"/>
        <w:lvlText w:val="•"/>
        <w:lvlJc w:val="left"/>
        <w:pPr>
          <w:tabs>
            <w:tab w:val="left" w:pos="585"/>
            <w:tab w:val="left" w:pos="586"/>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F41C6048">
        <w:start w:val="1"/>
        <w:numFmt w:val="bullet"/>
        <w:lvlText w:val="•"/>
        <w:lvlJc w:val="left"/>
        <w:pPr>
          <w:tabs>
            <w:tab w:val="left" w:pos="585"/>
            <w:tab w:val="left" w:pos="586"/>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050009B0">
        <w:start w:val="1"/>
        <w:numFmt w:val="bullet"/>
        <w:lvlText w:val="•"/>
        <w:lvlJc w:val="left"/>
        <w:pPr>
          <w:tabs>
            <w:tab w:val="left" w:pos="585"/>
            <w:tab w:val="left" w:pos="586"/>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EA462F8E">
        <w:start w:val="1"/>
        <w:numFmt w:val="bullet"/>
        <w:lvlText w:val="•"/>
        <w:lvlJc w:val="left"/>
        <w:pPr>
          <w:tabs>
            <w:tab w:val="left" w:pos="585"/>
            <w:tab w:val="left" w:pos="586"/>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DEB0966A">
        <w:start w:val="1"/>
        <w:numFmt w:val="bullet"/>
        <w:lvlText w:val="•"/>
        <w:lvlJc w:val="left"/>
        <w:pPr>
          <w:tabs>
            <w:tab w:val="left" w:pos="585"/>
            <w:tab w:val="left" w:pos="586"/>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F5EC1D6C">
        <w:start w:val="1"/>
        <w:numFmt w:val="bullet"/>
        <w:lvlText w:val="•"/>
        <w:lvlJc w:val="left"/>
        <w:pPr>
          <w:tabs>
            <w:tab w:val="left" w:pos="585"/>
            <w:tab w:val="left" w:pos="586"/>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2ED0E2">
        <w:start w:val="1"/>
        <w:numFmt w:val="bullet"/>
        <w:lvlText w:val="•"/>
        <w:lvlJc w:val="left"/>
        <w:pPr>
          <w:tabs>
            <w:tab w:val="left" w:pos="585"/>
            <w:tab w:val="left" w:pos="586"/>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92" w16cid:durableId="239561013">
    <w:abstractNumId w:val="149"/>
    <w:lvlOverride w:ilvl="0">
      <w:lvl w:ilvl="0" w:tplc="1BE6C0B2">
        <w:start w:val="1"/>
        <w:numFmt w:val="bullet"/>
        <w:lvlText w:val="•"/>
        <w:lvlJc w:val="left"/>
        <w:pPr>
          <w:tabs>
            <w:tab w:val="left" w:pos="1720"/>
          </w:tabs>
          <w:ind w:left="17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19"/>
            <w:tab w:val="left" w:pos="1720"/>
          </w:tabs>
          <w:ind w:left="206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19"/>
            <w:tab w:val="left" w:pos="1720"/>
          </w:tabs>
          <w:ind w:left="306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19"/>
            <w:tab w:val="left" w:pos="1720"/>
          </w:tabs>
          <w:ind w:left="408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19"/>
            <w:tab w:val="left" w:pos="1720"/>
          </w:tabs>
          <w:ind w:left="509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19"/>
            <w:tab w:val="left" w:pos="1720"/>
          </w:tabs>
          <w:ind w:left="61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19"/>
            <w:tab w:val="left" w:pos="1720"/>
          </w:tabs>
          <w:ind w:left="711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19"/>
            <w:tab w:val="left" w:pos="1720"/>
          </w:tabs>
          <w:ind w:left="812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19"/>
            <w:tab w:val="left" w:pos="1720"/>
          </w:tabs>
          <w:ind w:left="914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93" w16cid:durableId="1381979872">
    <w:abstractNumId w:val="149"/>
    <w:lvlOverride w:ilvl="0">
      <w:lvl w:ilvl="0" w:tplc="1BE6C0B2">
        <w:start w:val="1"/>
        <w:numFmt w:val="bullet"/>
        <w:lvlText w:val="•"/>
        <w:lvlJc w:val="left"/>
        <w:pPr>
          <w:tabs>
            <w:tab w:val="left" w:pos="1720"/>
          </w:tabs>
          <w:ind w:left="17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18"/>
            <w:tab w:val="left" w:pos="1720"/>
          </w:tabs>
          <w:ind w:left="206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18"/>
            <w:tab w:val="left" w:pos="1720"/>
          </w:tabs>
          <w:ind w:left="3070"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18"/>
            <w:tab w:val="left" w:pos="1720"/>
          </w:tabs>
          <w:ind w:left="408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18"/>
            <w:tab w:val="left" w:pos="1720"/>
          </w:tabs>
          <w:ind w:left="509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18"/>
            <w:tab w:val="left" w:pos="1720"/>
          </w:tabs>
          <w:ind w:left="610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18"/>
            <w:tab w:val="left" w:pos="1720"/>
          </w:tabs>
          <w:ind w:left="711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18"/>
            <w:tab w:val="left" w:pos="1720"/>
          </w:tabs>
          <w:ind w:left="812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18"/>
            <w:tab w:val="left" w:pos="1720"/>
          </w:tabs>
          <w:ind w:left="914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94" w16cid:durableId="1724017642">
    <w:abstractNumId w:val="149"/>
    <w:lvlOverride w:ilvl="0">
      <w:lvl w:ilvl="0" w:tplc="1BE6C0B2">
        <w:start w:val="1"/>
        <w:numFmt w:val="bullet"/>
        <w:lvlText w:val="•"/>
        <w:lvlJc w:val="left"/>
        <w:pPr>
          <w:tabs>
            <w:tab w:val="left" w:pos="1719"/>
          </w:tabs>
          <w:ind w:left="17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18"/>
            <w:tab w:val="left" w:pos="1719"/>
          </w:tabs>
          <w:ind w:left="206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18"/>
            <w:tab w:val="left" w:pos="1719"/>
          </w:tabs>
          <w:ind w:left="306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18"/>
            <w:tab w:val="left" w:pos="1719"/>
          </w:tabs>
          <w:ind w:left="408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18"/>
            <w:tab w:val="left" w:pos="1719"/>
          </w:tabs>
          <w:ind w:left="509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18"/>
            <w:tab w:val="left" w:pos="1719"/>
          </w:tabs>
          <w:ind w:left="61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18"/>
            <w:tab w:val="left" w:pos="1719"/>
          </w:tabs>
          <w:ind w:left="71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18"/>
            <w:tab w:val="left" w:pos="1719"/>
          </w:tabs>
          <w:ind w:left="81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18"/>
            <w:tab w:val="left" w:pos="1719"/>
          </w:tabs>
          <w:ind w:left="913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95" w16cid:durableId="581834431">
    <w:abstractNumId w:val="91"/>
  </w:num>
  <w:num w:numId="96" w16cid:durableId="2005470822">
    <w:abstractNumId w:val="133"/>
  </w:num>
  <w:num w:numId="97" w16cid:durableId="299925355">
    <w:abstractNumId w:val="133"/>
    <w:lvlOverride w:ilvl="0">
      <w:lvl w:ilvl="0" w:tplc="1B6C6202">
        <w:start w:val="1"/>
        <w:numFmt w:val="bullet"/>
        <w:lvlText w:val="•"/>
        <w:lvlJc w:val="left"/>
        <w:pPr>
          <w:tabs>
            <w:tab w:val="left" w:pos="584"/>
            <w:tab w:val="left" w:pos="585"/>
          </w:tabs>
          <w:ind w:left="17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FF4DD04">
        <w:start w:val="1"/>
        <w:numFmt w:val="bullet"/>
        <w:lvlText w:val="•"/>
        <w:lvlJc w:val="left"/>
        <w:pPr>
          <w:tabs>
            <w:tab w:val="left" w:pos="584"/>
            <w:tab w:val="left" w:pos="585"/>
          </w:tabs>
          <w:ind w:left="26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6C440340">
        <w:start w:val="1"/>
        <w:numFmt w:val="bullet"/>
        <w:lvlText w:val="•"/>
        <w:lvlJc w:val="left"/>
        <w:pPr>
          <w:tabs>
            <w:tab w:val="left" w:pos="584"/>
            <w:tab w:val="left" w:pos="585"/>
          </w:tabs>
          <w:ind w:left="35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012A40A">
        <w:start w:val="1"/>
        <w:numFmt w:val="bullet"/>
        <w:lvlText w:val="•"/>
        <w:lvlJc w:val="left"/>
        <w:pPr>
          <w:tabs>
            <w:tab w:val="left" w:pos="584"/>
            <w:tab w:val="left" w:pos="585"/>
          </w:tabs>
          <w:ind w:left="44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57EFA0C">
        <w:start w:val="1"/>
        <w:numFmt w:val="bullet"/>
        <w:lvlText w:val="•"/>
        <w:lvlJc w:val="left"/>
        <w:pPr>
          <w:tabs>
            <w:tab w:val="left" w:pos="584"/>
            <w:tab w:val="left" w:pos="585"/>
          </w:tabs>
          <w:ind w:left="53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462EB5F2">
        <w:start w:val="1"/>
        <w:numFmt w:val="bullet"/>
        <w:lvlText w:val="•"/>
        <w:lvlJc w:val="left"/>
        <w:pPr>
          <w:tabs>
            <w:tab w:val="left" w:pos="584"/>
            <w:tab w:val="left" w:pos="585"/>
          </w:tabs>
          <w:ind w:left="622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7552256E">
        <w:start w:val="1"/>
        <w:numFmt w:val="bullet"/>
        <w:lvlText w:val="•"/>
        <w:lvlJc w:val="left"/>
        <w:pPr>
          <w:tabs>
            <w:tab w:val="left" w:pos="584"/>
            <w:tab w:val="left" w:pos="585"/>
          </w:tabs>
          <w:ind w:left="713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4E3CE300">
        <w:start w:val="1"/>
        <w:numFmt w:val="bullet"/>
        <w:lvlText w:val="•"/>
        <w:lvlJc w:val="left"/>
        <w:pPr>
          <w:tabs>
            <w:tab w:val="left" w:pos="584"/>
            <w:tab w:val="left" w:pos="585"/>
          </w:tabs>
          <w:ind w:left="803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7384216">
        <w:start w:val="1"/>
        <w:numFmt w:val="bullet"/>
        <w:lvlText w:val="•"/>
        <w:lvlJc w:val="left"/>
        <w:pPr>
          <w:tabs>
            <w:tab w:val="left" w:pos="584"/>
            <w:tab w:val="left" w:pos="585"/>
          </w:tabs>
          <w:ind w:left="894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98" w16cid:durableId="1438793714">
    <w:abstractNumId w:val="133"/>
    <w:lvlOverride w:ilvl="0">
      <w:lvl w:ilvl="0" w:tplc="1B6C6202">
        <w:start w:val="1"/>
        <w:numFmt w:val="bullet"/>
        <w:lvlText w:val="•"/>
        <w:lvlJc w:val="left"/>
        <w:pPr>
          <w:tabs>
            <w:tab w:val="left" w:pos="584"/>
            <w:tab w:val="left" w:pos="585"/>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FF4DD04">
        <w:start w:val="1"/>
        <w:numFmt w:val="bullet"/>
        <w:lvlText w:val="•"/>
        <w:lvlJc w:val="left"/>
        <w:pPr>
          <w:tabs>
            <w:tab w:val="left" w:pos="584"/>
            <w:tab w:val="left" w:pos="585"/>
          </w:tabs>
          <w:ind w:left="26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6C440340">
        <w:start w:val="1"/>
        <w:numFmt w:val="bullet"/>
        <w:lvlText w:val="•"/>
        <w:lvlJc w:val="left"/>
        <w:pPr>
          <w:tabs>
            <w:tab w:val="left" w:pos="584"/>
            <w:tab w:val="left" w:pos="585"/>
          </w:tabs>
          <w:ind w:left="35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012A40A">
        <w:start w:val="1"/>
        <w:numFmt w:val="bullet"/>
        <w:lvlText w:val="•"/>
        <w:lvlJc w:val="left"/>
        <w:pPr>
          <w:tabs>
            <w:tab w:val="left" w:pos="584"/>
            <w:tab w:val="left" w:pos="585"/>
          </w:tabs>
          <w:ind w:left="44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57EFA0C">
        <w:start w:val="1"/>
        <w:numFmt w:val="bullet"/>
        <w:lvlText w:val="•"/>
        <w:lvlJc w:val="left"/>
        <w:pPr>
          <w:tabs>
            <w:tab w:val="left" w:pos="584"/>
            <w:tab w:val="left" w:pos="585"/>
          </w:tabs>
          <w:ind w:left="53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462EB5F2">
        <w:start w:val="1"/>
        <w:numFmt w:val="bullet"/>
        <w:lvlText w:val="•"/>
        <w:lvlJc w:val="left"/>
        <w:pPr>
          <w:tabs>
            <w:tab w:val="left" w:pos="584"/>
            <w:tab w:val="left" w:pos="585"/>
          </w:tabs>
          <w:ind w:left="622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7552256E">
        <w:start w:val="1"/>
        <w:numFmt w:val="bullet"/>
        <w:lvlText w:val="•"/>
        <w:lvlJc w:val="left"/>
        <w:pPr>
          <w:tabs>
            <w:tab w:val="left" w:pos="584"/>
            <w:tab w:val="left" w:pos="585"/>
          </w:tabs>
          <w:ind w:left="713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4E3CE300">
        <w:start w:val="1"/>
        <w:numFmt w:val="bullet"/>
        <w:lvlText w:val="•"/>
        <w:lvlJc w:val="left"/>
        <w:pPr>
          <w:tabs>
            <w:tab w:val="left" w:pos="584"/>
            <w:tab w:val="left" w:pos="585"/>
          </w:tabs>
          <w:ind w:left="803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7384216">
        <w:start w:val="1"/>
        <w:numFmt w:val="bullet"/>
        <w:lvlText w:val="•"/>
        <w:lvlJc w:val="left"/>
        <w:pPr>
          <w:tabs>
            <w:tab w:val="left" w:pos="584"/>
            <w:tab w:val="left" w:pos="585"/>
          </w:tabs>
          <w:ind w:left="894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99" w16cid:durableId="1618834971">
    <w:abstractNumId w:val="165"/>
  </w:num>
  <w:num w:numId="100" w16cid:durableId="1644457200">
    <w:abstractNumId w:val="7"/>
  </w:num>
  <w:num w:numId="101" w16cid:durableId="1260867811">
    <w:abstractNumId w:val="7"/>
    <w:lvlOverride w:ilvl="0">
      <w:lvl w:ilvl="0" w:tplc="3AAAE92E">
        <w:start w:val="1"/>
        <w:numFmt w:val="bullet"/>
        <w:lvlText w:val="•"/>
        <w:lvlJc w:val="left"/>
        <w:pPr>
          <w:tabs>
            <w:tab w:val="left" w:pos="583"/>
            <w:tab w:val="left" w:pos="584"/>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BF6A126">
        <w:start w:val="1"/>
        <w:numFmt w:val="bullet"/>
        <w:lvlText w:val="•"/>
        <w:lvlJc w:val="left"/>
        <w:pPr>
          <w:tabs>
            <w:tab w:val="left" w:pos="583"/>
            <w:tab w:val="left" w:pos="584"/>
          </w:tabs>
          <w:ind w:left="26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B96AD48">
        <w:start w:val="1"/>
        <w:numFmt w:val="bullet"/>
        <w:lvlText w:val="•"/>
        <w:lvlJc w:val="left"/>
        <w:pPr>
          <w:tabs>
            <w:tab w:val="left" w:pos="583"/>
            <w:tab w:val="left" w:pos="584"/>
          </w:tabs>
          <w:ind w:left="35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D28DB9A">
        <w:start w:val="1"/>
        <w:numFmt w:val="bullet"/>
        <w:lvlText w:val="•"/>
        <w:lvlJc w:val="left"/>
        <w:pPr>
          <w:tabs>
            <w:tab w:val="left" w:pos="583"/>
            <w:tab w:val="left" w:pos="584"/>
          </w:tabs>
          <w:ind w:left="44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60D8A47E">
        <w:start w:val="1"/>
        <w:numFmt w:val="bullet"/>
        <w:lvlText w:val="•"/>
        <w:lvlJc w:val="left"/>
        <w:pPr>
          <w:tabs>
            <w:tab w:val="left" w:pos="583"/>
            <w:tab w:val="left" w:pos="584"/>
          </w:tabs>
          <w:ind w:left="53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18061B38">
        <w:start w:val="1"/>
        <w:numFmt w:val="bullet"/>
        <w:lvlText w:val="•"/>
        <w:lvlJc w:val="left"/>
        <w:pPr>
          <w:tabs>
            <w:tab w:val="left" w:pos="583"/>
            <w:tab w:val="left" w:pos="584"/>
          </w:tabs>
          <w:ind w:left="62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E4A0A2E">
        <w:start w:val="1"/>
        <w:numFmt w:val="bullet"/>
        <w:lvlText w:val="•"/>
        <w:lvlJc w:val="left"/>
        <w:pPr>
          <w:tabs>
            <w:tab w:val="left" w:pos="583"/>
            <w:tab w:val="left" w:pos="584"/>
          </w:tabs>
          <w:ind w:left="713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DB0872B2">
        <w:start w:val="1"/>
        <w:numFmt w:val="bullet"/>
        <w:lvlText w:val="•"/>
        <w:lvlJc w:val="left"/>
        <w:pPr>
          <w:tabs>
            <w:tab w:val="left" w:pos="583"/>
            <w:tab w:val="left" w:pos="584"/>
          </w:tabs>
          <w:ind w:left="803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8C4847F4">
        <w:start w:val="1"/>
        <w:numFmt w:val="bullet"/>
        <w:lvlText w:val="•"/>
        <w:lvlJc w:val="left"/>
        <w:pPr>
          <w:tabs>
            <w:tab w:val="left" w:pos="583"/>
            <w:tab w:val="left" w:pos="584"/>
          </w:tabs>
          <w:ind w:left="89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02" w16cid:durableId="1615097576">
    <w:abstractNumId w:val="143"/>
  </w:num>
  <w:num w:numId="103" w16cid:durableId="1188905764">
    <w:abstractNumId w:val="95"/>
  </w:num>
  <w:num w:numId="104" w16cid:durableId="866020857">
    <w:abstractNumId w:val="125"/>
  </w:num>
  <w:num w:numId="105" w16cid:durableId="54741279">
    <w:abstractNumId w:val="153"/>
  </w:num>
  <w:num w:numId="106" w16cid:durableId="490102461">
    <w:abstractNumId w:val="153"/>
    <w:lvlOverride w:ilvl="0">
      <w:lvl w:ilvl="0" w:tplc="84E84F7C">
        <w:start w:val="1"/>
        <w:numFmt w:val="bullet"/>
        <w:lvlText w:val="•"/>
        <w:lvlJc w:val="left"/>
        <w:pPr>
          <w:tabs>
            <w:tab w:val="left" w:pos="585"/>
            <w:tab w:val="left" w:pos="586"/>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BAE794E">
        <w:start w:val="1"/>
        <w:numFmt w:val="bullet"/>
        <w:lvlText w:val="•"/>
        <w:lvlJc w:val="left"/>
        <w:pPr>
          <w:tabs>
            <w:tab w:val="left" w:pos="585"/>
            <w:tab w:val="left" w:pos="586"/>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21E6E0EE">
        <w:start w:val="1"/>
        <w:numFmt w:val="bullet"/>
        <w:lvlText w:val="•"/>
        <w:lvlJc w:val="left"/>
        <w:pPr>
          <w:tabs>
            <w:tab w:val="left" w:pos="585"/>
            <w:tab w:val="left" w:pos="586"/>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8E70D7A4">
        <w:start w:val="1"/>
        <w:numFmt w:val="bullet"/>
        <w:lvlText w:val="•"/>
        <w:lvlJc w:val="left"/>
        <w:pPr>
          <w:tabs>
            <w:tab w:val="left" w:pos="585"/>
            <w:tab w:val="left" w:pos="586"/>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58C4BFE4">
        <w:start w:val="1"/>
        <w:numFmt w:val="bullet"/>
        <w:lvlText w:val="•"/>
        <w:lvlJc w:val="left"/>
        <w:pPr>
          <w:tabs>
            <w:tab w:val="left" w:pos="585"/>
            <w:tab w:val="left" w:pos="586"/>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9C47B94">
        <w:start w:val="1"/>
        <w:numFmt w:val="bullet"/>
        <w:lvlText w:val="•"/>
        <w:lvlJc w:val="left"/>
        <w:pPr>
          <w:tabs>
            <w:tab w:val="left" w:pos="585"/>
            <w:tab w:val="left" w:pos="586"/>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817E1CE8">
        <w:start w:val="1"/>
        <w:numFmt w:val="bullet"/>
        <w:lvlText w:val="•"/>
        <w:lvlJc w:val="left"/>
        <w:pPr>
          <w:tabs>
            <w:tab w:val="left" w:pos="585"/>
            <w:tab w:val="left" w:pos="586"/>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4C40A3BA">
        <w:start w:val="1"/>
        <w:numFmt w:val="bullet"/>
        <w:lvlText w:val="•"/>
        <w:lvlJc w:val="left"/>
        <w:pPr>
          <w:tabs>
            <w:tab w:val="left" w:pos="585"/>
            <w:tab w:val="left" w:pos="586"/>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9B5464FC">
        <w:start w:val="1"/>
        <w:numFmt w:val="bullet"/>
        <w:lvlText w:val="•"/>
        <w:lvlJc w:val="left"/>
        <w:pPr>
          <w:tabs>
            <w:tab w:val="left" w:pos="585"/>
            <w:tab w:val="left" w:pos="586"/>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07" w16cid:durableId="184758040">
    <w:abstractNumId w:val="119"/>
  </w:num>
  <w:num w:numId="108" w16cid:durableId="1742219641">
    <w:abstractNumId w:val="74"/>
  </w:num>
  <w:num w:numId="109" w16cid:durableId="99305686">
    <w:abstractNumId w:val="74"/>
    <w:lvlOverride w:ilvl="0">
      <w:lvl w:ilvl="0" w:tplc="E1F880BC">
        <w:start w:val="1"/>
        <w:numFmt w:val="bullet"/>
        <w:lvlText w:val="•"/>
        <w:lvlJc w:val="left"/>
        <w:pPr>
          <w:tabs>
            <w:tab w:val="left" w:pos="585"/>
            <w:tab w:val="left" w:pos="587"/>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2304C054">
        <w:start w:val="1"/>
        <w:numFmt w:val="bullet"/>
        <w:lvlText w:val="•"/>
        <w:lvlJc w:val="left"/>
        <w:pPr>
          <w:tabs>
            <w:tab w:val="left" w:pos="585"/>
            <w:tab w:val="left" w:pos="587"/>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7D024C0">
        <w:start w:val="1"/>
        <w:numFmt w:val="bullet"/>
        <w:lvlText w:val="•"/>
        <w:lvlJc w:val="left"/>
        <w:pPr>
          <w:tabs>
            <w:tab w:val="left" w:pos="585"/>
            <w:tab w:val="left" w:pos="587"/>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53704FC2">
        <w:start w:val="1"/>
        <w:numFmt w:val="bullet"/>
        <w:lvlText w:val="•"/>
        <w:lvlJc w:val="left"/>
        <w:pPr>
          <w:tabs>
            <w:tab w:val="left" w:pos="585"/>
            <w:tab w:val="left" w:pos="587"/>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28523C66">
        <w:start w:val="1"/>
        <w:numFmt w:val="bullet"/>
        <w:lvlText w:val="•"/>
        <w:lvlJc w:val="left"/>
        <w:pPr>
          <w:tabs>
            <w:tab w:val="left" w:pos="585"/>
            <w:tab w:val="left" w:pos="587"/>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90B059D0">
        <w:start w:val="1"/>
        <w:numFmt w:val="bullet"/>
        <w:lvlText w:val="•"/>
        <w:lvlJc w:val="left"/>
        <w:pPr>
          <w:tabs>
            <w:tab w:val="left" w:pos="585"/>
            <w:tab w:val="left" w:pos="587"/>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8885998">
        <w:start w:val="1"/>
        <w:numFmt w:val="bullet"/>
        <w:lvlText w:val="•"/>
        <w:lvlJc w:val="left"/>
        <w:pPr>
          <w:tabs>
            <w:tab w:val="left" w:pos="585"/>
            <w:tab w:val="left" w:pos="587"/>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F74FBF6">
        <w:start w:val="1"/>
        <w:numFmt w:val="bullet"/>
        <w:lvlText w:val="•"/>
        <w:lvlJc w:val="left"/>
        <w:pPr>
          <w:tabs>
            <w:tab w:val="left" w:pos="585"/>
            <w:tab w:val="left" w:pos="587"/>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BBD42C4A">
        <w:start w:val="1"/>
        <w:numFmt w:val="bullet"/>
        <w:lvlText w:val="•"/>
        <w:lvlJc w:val="left"/>
        <w:pPr>
          <w:tabs>
            <w:tab w:val="left" w:pos="585"/>
            <w:tab w:val="left" w:pos="587"/>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10" w16cid:durableId="442767205">
    <w:abstractNumId w:val="74"/>
    <w:lvlOverride w:ilvl="0">
      <w:lvl w:ilvl="0" w:tplc="E1F880BC">
        <w:start w:val="1"/>
        <w:numFmt w:val="bullet"/>
        <w:lvlText w:val="•"/>
        <w:lvlJc w:val="left"/>
        <w:pPr>
          <w:tabs>
            <w:tab w:val="left" w:pos="585"/>
            <w:tab w:val="left" w:pos="586"/>
          </w:tabs>
          <w:ind w:left="17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2304C054">
        <w:start w:val="1"/>
        <w:numFmt w:val="bullet"/>
        <w:lvlText w:val="•"/>
        <w:lvlJc w:val="left"/>
        <w:pPr>
          <w:tabs>
            <w:tab w:val="left" w:pos="585"/>
            <w:tab w:val="left" w:pos="586"/>
          </w:tabs>
          <w:ind w:left="26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7D024C0">
        <w:start w:val="1"/>
        <w:numFmt w:val="bullet"/>
        <w:lvlText w:val="•"/>
        <w:lvlJc w:val="left"/>
        <w:pPr>
          <w:tabs>
            <w:tab w:val="left" w:pos="585"/>
            <w:tab w:val="left" w:pos="586"/>
          </w:tabs>
          <w:ind w:left="35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53704FC2">
        <w:start w:val="1"/>
        <w:numFmt w:val="bullet"/>
        <w:lvlText w:val="•"/>
        <w:lvlJc w:val="left"/>
        <w:pPr>
          <w:tabs>
            <w:tab w:val="left" w:pos="585"/>
            <w:tab w:val="left" w:pos="586"/>
          </w:tabs>
          <w:ind w:left="441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28523C66">
        <w:start w:val="1"/>
        <w:numFmt w:val="bullet"/>
        <w:lvlText w:val="•"/>
        <w:lvlJc w:val="left"/>
        <w:pPr>
          <w:tabs>
            <w:tab w:val="left" w:pos="585"/>
            <w:tab w:val="left" w:pos="586"/>
          </w:tabs>
          <w:ind w:left="53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90B059D0">
        <w:start w:val="1"/>
        <w:numFmt w:val="bullet"/>
        <w:lvlText w:val="•"/>
        <w:lvlJc w:val="left"/>
        <w:pPr>
          <w:tabs>
            <w:tab w:val="left" w:pos="585"/>
            <w:tab w:val="left" w:pos="586"/>
          </w:tabs>
          <w:ind w:left="62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8885998">
        <w:start w:val="1"/>
        <w:numFmt w:val="bullet"/>
        <w:lvlText w:val="•"/>
        <w:lvlJc w:val="left"/>
        <w:pPr>
          <w:tabs>
            <w:tab w:val="left" w:pos="585"/>
            <w:tab w:val="left" w:pos="586"/>
          </w:tabs>
          <w:ind w:left="7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F74FBF6">
        <w:start w:val="1"/>
        <w:numFmt w:val="bullet"/>
        <w:lvlText w:val="•"/>
        <w:lvlJc w:val="left"/>
        <w:pPr>
          <w:tabs>
            <w:tab w:val="left" w:pos="585"/>
            <w:tab w:val="left" w:pos="586"/>
          </w:tabs>
          <w:ind w:left="80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BBD42C4A">
        <w:start w:val="1"/>
        <w:numFmt w:val="bullet"/>
        <w:lvlText w:val="•"/>
        <w:lvlJc w:val="left"/>
        <w:pPr>
          <w:tabs>
            <w:tab w:val="left" w:pos="585"/>
            <w:tab w:val="left" w:pos="586"/>
          </w:tabs>
          <w:ind w:left="89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11" w16cid:durableId="316571484">
    <w:abstractNumId w:val="65"/>
  </w:num>
  <w:num w:numId="112" w16cid:durableId="1333608444">
    <w:abstractNumId w:val="38"/>
  </w:num>
  <w:num w:numId="113" w16cid:durableId="2051958452">
    <w:abstractNumId w:val="38"/>
    <w:lvlOverride w:ilvl="0">
      <w:lvl w:ilvl="0" w:tplc="27008136">
        <w:start w:val="1"/>
        <w:numFmt w:val="bullet"/>
        <w:lvlText w:val="•"/>
        <w:lvlJc w:val="left"/>
        <w:pPr>
          <w:tabs>
            <w:tab w:val="left" w:pos="583"/>
            <w:tab w:val="left" w:pos="584"/>
          </w:tabs>
          <w:ind w:left="1701" w:hanging="28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85E40604">
        <w:start w:val="1"/>
        <w:numFmt w:val="bullet"/>
        <w:lvlText w:val="•"/>
        <w:lvlJc w:val="left"/>
        <w:pPr>
          <w:tabs>
            <w:tab w:val="left" w:pos="583"/>
            <w:tab w:val="left" w:pos="584"/>
            <w:tab w:val="left" w:pos="1701"/>
          </w:tabs>
          <w:ind w:left="2603" w:hanging="28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3F389A10">
        <w:start w:val="1"/>
        <w:numFmt w:val="bullet"/>
        <w:lvlText w:val="•"/>
        <w:lvlJc w:val="left"/>
        <w:pPr>
          <w:tabs>
            <w:tab w:val="left" w:pos="583"/>
            <w:tab w:val="left" w:pos="584"/>
            <w:tab w:val="left" w:pos="1701"/>
          </w:tabs>
          <w:ind w:left="3509" w:hanging="28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C26FB20">
        <w:start w:val="1"/>
        <w:numFmt w:val="bullet"/>
        <w:lvlText w:val="•"/>
        <w:lvlJc w:val="left"/>
        <w:pPr>
          <w:tabs>
            <w:tab w:val="left" w:pos="583"/>
            <w:tab w:val="left" w:pos="584"/>
            <w:tab w:val="left" w:pos="1701"/>
          </w:tabs>
          <w:ind w:left="4415" w:hanging="28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6025324">
        <w:start w:val="1"/>
        <w:numFmt w:val="bullet"/>
        <w:lvlText w:val="•"/>
        <w:lvlJc w:val="left"/>
        <w:pPr>
          <w:tabs>
            <w:tab w:val="left" w:pos="583"/>
            <w:tab w:val="left" w:pos="584"/>
            <w:tab w:val="left" w:pos="1701"/>
          </w:tabs>
          <w:ind w:left="5321" w:hanging="28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1EDE6F6A">
        <w:start w:val="1"/>
        <w:numFmt w:val="bullet"/>
        <w:lvlText w:val="•"/>
        <w:lvlJc w:val="left"/>
        <w:pPr>
          <w:tabs>
            <w:tab w:val="left" w:pos="583"/>
            <w:tab w:val="left" w:pos="584"/>
            <w:tab w:val="left" w:pos="1701"/>
          </w:tabs>
          <w:ind w:left="6226" w:hanging="28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8E189636">
        <w:start w:val="1"/>
        <w:numFmt w:val="bullet"/>
        <w:lvlText w:val="•"/>
        <w:lvlJc w:val="left"/>
        <w:pPr>
          <w:tabs>
            <w:tab w:val="left" w:pos="583"/>
            <w:tab w:val="left" w:pos="584"/>
            <w:tab w:val="left" w:pos="1701"/>
          </w:tabs>
          <w:ind w:left="7132" w:hanging="28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1ED64112">
        <w:start w:val="1"/>
        <w:numFmt w:val="bullet"/>
        <w:lvlText w:val="•"/>
        <w:lvlJc w:val="left"/>
        <w:pPr>
          <w:tabs>
            <w:tab w:val="left" w:pos="583"/>
            <w:tab w:val="left" w:pos="584"/>
            <w:tab w:val="left" w:pos="1701"/>
          </w:tabs>
          <w:ind w:left="8038" w:hanging="28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E104D046">
        <w:start w:val="1"/>
        <w:numFmt w:val="bullet"/>
        <w:lvlText w:val="•"/>
        <w:lvlJc w:val="left"/>
        <w:pPr>
          <w:tabs>
            <w:tab w:val="left" w:pos="583"/>
            <w:tab w:val="left" w:pos="584"/>
            <w:tab w:val="left" w:pos="1701"/>
          </w:tabs>
          <w:ind w:left="8944" w:hanging="28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14" w16cid:durableId="286156910">
    <w:abstractNumId w:val="58"/>
  </w:num>
  <w:num w:numId="115" w16cid:durableId="375082541">
    <w:abstractNumId w:val="156"/>
  </w:num>
  <w:num w:numId="116" w16cid:durableId="801843791">
    <w:abstractNumId w:val="156"/>
    <w:lvlOverride w:ilvl="0">
      <w:lvl w:ilvl="0" w:tplc="6D5CBED6">
        <w:start w:val="1"/>
        <w:numFmt w:val="bullet"/>
        <w:lvlText w:val="•"/>
        <w:lvlJc w:val="left"/>
        <w:pPr>
          <w:tabs>
            <w:tab w:val="left" w:pos="585"/>
            <w:tab w:val="left" w:pos="587"/>
          </w:tabs>
          <w:ind w:left="17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AF2CDF12">
        <w:start w:val="1"/>
        <w:numFmt w:val="bullet"/>
        <w:lvlText w:val="•"/>
        <w:lvlJc w:val="left"/>
        <w:pPr>
          <w:tabs>
            <w:tab w:val="left" w:pos="585"/>
            <w:tab w:val="left" w:pos="587"/>
          </w:tabs>
          <w:ind w:left="260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B30BFA6">
        <w:start w:val="1"/>
        <w:numFmt w:val="bullet"/>
        <w:lvlText w:val="•"/>
        <w:lvlJc w:val="left"/>
        <w:pPr>
          <w:tabs>
            <w:tab w:val="left" w:pos="585"/>
            <w:tab w:val="left" w:pos="587"/>
          </w:tabs>
          <w:ind w:left="350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CC6A7838">
        <w:start w:val="1"/>
        <w:numFmt w:val="bullet"/>
        <w:lvlText w:val="•"/>
        <w:lvlJc w:val="left"/>
        <w:pPr>
          <w:tabs>
            <w:tab w:val="left" w:pos="585"/>
            <w:tab w:val="left" w:pos="587"/>
          </w:tabs>
          <w:ind w:left="441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070BF9A">
        <w:start w:val="1"/>
        <w:numFmt w:val="bullet"/>
        <w:lvlText w:val="•"/>
        <w:lvlJc w:val="left"/>
        <w:pPr>
          <w:tabs>
            <w:tab w:val="left" w:pos="585"/>
            <w:tab w:val="left" w:pos="587"/>
          </w:tabs>
          <w:ind w:left="531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F382787C">
        <w:start w:val="1"/>
        <w:numFmt w:val="bullet"/>
        <w:lvlText w:val="•"/>
        <w:lvlJc w:val="left"/>
        <w:pPr>
          <w:tabs>
            <w:tab w:val="left" w:pos="585"/>
            <w:tab w:val="left" w:pos="587"/>
          </w:tabs>
          <w:ind w:left="622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7C69534">
        <w:start w:val="1"/>
        <w:numFmt w:val="bullet"/>
        <w:lvlText w:val="•"/>
        <w:lvlJc w:val="left"/>
        <w:pPr>
          <w:tabs>
            <w:tab w:val="left" w:pos="585"/>
            <w:tab w:val="left" w:pos="587"/>
          </w:tabs>
          <w:ind w:left="712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7C08F40">
        <w:start w:val="1"/>
        <w:numFmt w:val="bullet"/>
        <w:lvlText w:val="•"/>
        <w:lvlJc w:val="left"/>
        <w:pPr>
          <w:tabs>
            <w:tab w:val="left" w:pos="585"/>
            <w:tab w:val="left" w:pos="587"/>
          </w:tabs>
          <w:ind w:left="803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0360DD78">
        <w:start w:val="1"/>
        <w:numFmt w:val="bullet"/>
        <w:lvlText w:val="•"/>
        <w:lvlJc w:val="left"/>
        <w:pPr>
          <w:tabs>
            <w:tab w:val="left" w:pos="585"/>
            <w:tab w:val="left" w:pos="587"/>
          </w:tabs>
          <w:ind w:left="894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17" w16cid:durableId="1456413702">
    <w:abstractNumId w:val="80"/>
  </w:num>
  <w:num w:numId="118" w16cid:durableId="640311886">
    <w:abstractNumId w:val="52"/>
  </w:num>
  <w:num w:numId="119" w16cid:durableId="1334795547">
    <w:abstractNumId w:val="52"/>
    <w:lvlOverride w:ilvl="0">
      <w:lvl w:ilvl="0" w:tplc="5DE6B2AE">
        <w:start w:val="1"/>
        <w:numFmt w:val="bullet"/>
        <w:lvlText w:val="•"/>
        <w:lvlJc w:val="left"/>
        <w:pPr>
          <w:tabs>
            <w:tab w:val="left" w:pos="584"/>
            <w:tab w:val="left" w:pos="585"/>
          </w:tabs>
          <w:ind w:left="17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530C156">
        <w:start w:val="1"/>
        <w:numFmt w:val="bullet"/>
        <w:lvlText w:val="•"/>
        <w:lvlJc w:val="left"/>
        <w:pPr>
          <w:tabs>
            <w:tab w:val="left" w:pos="584"/>
            <w:tab w:val="left" w:pos="585"/>
          </w:tabs>
          <w:ind w:left="26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900A7A64">
        <w:start w:val="1"/>
        <w:numFmt w:val="bullet"/>
        <w:lvlText w:val="•"/>
        <w:lvlJc w:val="left"/>
        <w:pPr>
          <w:tabs>
            <w:tab w:val="left" w:pos="584"/>
            <w:tab w:val="left" w:pos="585"/>
          </w:tabs>
          <w:ind w:left="35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15ADFD4">
        <w:start w:val="1"/>
        <w:numFmt w:val="bullet"/>
        <w:lvlText w:val="•"/>
        <w:lvlJc w:val="left"/>
        <w:pPr>
          <w:tabs>
            <w:tab w:val="left" w:pos="584"/>
            <w:tab w:val="left" w:pos="585"/>
          </w:tabs>
          <w:ind w:left="44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5C6C1BAA">
        <w:start w:val="1"/>
        <w:numFmt w:val="bullet"/>
        <w:lvlText w:val="•"/>
        <w:lvlJc w:val="left"/>
        <w:pPr>
          <w:tabs>
            <w:tab w:val="left" w:pos="584"/>
            <w:tab w:val="left" w:pos="585"/>
          </w:tabs>
          <w:ind w:left="53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E5280F2">
        <w:start w:val="1"/>
        <w:numFmt w:val="bullet"/>
        <w:lvlText w:val="•"/>
        <w:lvlJc w:val="left"/>
        <w:pPr>
          <w:tabs>
            <w:tab w:val="left" w:pos="584"/>
            <w:tab w:val="left" w:pos="585"/>
          </w:tabs>
          <w:ind w:left="622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606A44FA">
        <w:start w:val="1"/>
        <w:numFmt w:val="bullet"/>
        <w:lvlText w:val="•"/>
        <w:lvlJc w:val="left"/>
        <w:pPr>
          <w:tabs>
            <w:tab w:val="left" w:pos="584"/>
            <w:tab w:val="left" w:pos="585"/>
          </w:tabs>
          <w:ind w:left="713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5E847F6">
        <w:start w:val="1"/>
        <w:numFmt w:val="bullet"/>
        <w:lvlText w:val="•"/>
        <w:lvlJc w:val="left"/>
        <w:pPr>
          <w:tabs>
            <w:tab w:val="left" w:pos="584"/>
            <w:tab w:val="left" w:pos="585"/>
          </w:tabs>
          <w:ind w:left="803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A96F0BC">
        <w:start w:val="1"/>
        <w:numFmt w:val="bullet"/>
        <w:lvlText w:val="•"/>
        <w:lvlJc w:val="left"/>
        <w:pPr>
          <w:tabs>
            <w:tab w:val="left" w:pos="584"/>
            <w:tab w:val="left" w:pos="585"/>
          </w:tabs>
          <w:ind w:left="894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20" w16cid:durableId="892235650">
    <w:abstractNumId w:val="59"/>
  </w:num>
  <w:num w:numId="121" w16cid:durableId="1669212085">
    <w:abstractNumId w:val="44"/>
  </w:num>
  <w:num w:numId="122" w16cid:durableId="2096700718">
    <w:abstractNumId w:val="9"/>
  </w:num>
  <w:num w:numId="123" w16cid:durableId="2088765791">
    <w:abstractNumId w:val="88"/>
  </w:num>
  <w:num w:numId="124" w16cid:durableId="527566992">
    <w:abstractNumId w:val="88"/>
    <w:lvlOverride w:ilvl="0">
      <w:lvl w:ilvl="0" w:tplc="8C10EBB8">
        <w:start w:val="1"/>
        <w:numFmt w:val="bullet"/>
        <w:lvlText w:val="•"/>
        <w:lvlJc w:val="left"/>
        <w:pPr>
          <w:tabs>
            <w:tab w:val="left" w:pos="585"/>
            <w:tab w:val="left" w:pos="587"/>
          </w:tabs>
          <w:ind w:left="156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0C2AA3C">
        <w:start w:val="1"/>
        <w:numFmt w:val="bullet"/>
        <w:lvlText w:val="•"/>
        <w:lvlJc w:val="left"/>
        <w:pPr>
          <w:tabs>
            <w:tab w:val="left" w:pos="585"/>
            <w:tab w:val="left" w:pos="587"/>
          </w:tabs>
          <w:ind w:left="245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3CF63E2A">
        <w:start w:val="1"/>
        <w:numFmt w:val="bullet"/>
        <w:lvlText w:val="•"/>
        <w:lvlJc w:val="left"/>
        <w:pPr>
          <w:tabs>
            <w:tab w:val="left" w:pos="585"/>
            <w:tab w:val="left" w:pos="587"/>
          </w:tabs>
          <w:ind w:left="336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A347F94">
        <w:start w:val="1"/>
        <w:numFmt w:val="bullet"/>
        <w:lvlText w:val="•"/>
        <w:lvlJc w:val="left"/>
        <w:pPr>
          <w:tabs>
            <w:tab w:val="left" w:pos="585"/>
            <w:tab w:val="left" w:pos="587"/>
          </w:tabs>
          <w:ind w:left="427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B7AAD86">
        <w:start w:val="1"/>
        <w:numFmt w:val="bullet"/>
        <w:lvlText w:val="•"/>
        <w:lvlJc w:val="left"/>
        <w:pPr>
          <w:tabs>
            <w:tab w:val="left" w:pos="585"/>
            <w:tab w:val="left" w:pos="587"/>
          </w:tabs>
          <w:ind w:left="517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9282E7DA">
        <w:start w:val="1"/>
        <w:numFmt w:val="bullet"/>
        <w:lvlText w:val="•"/>
        <w:lvlJc w:val="left"/>
        <w:pPr>
          <w:tabs>
            <w:tab w:val="left" w:pos="585"/>
            <w:tab w:val="left" w:pos="587"/>
          </w:tabs>
          <w:ind w:left="60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5886040">
        <w:start w:val="1"/>
        <w:numFmt w:val="bullet"/>
        <w:lvlText w:val="•"/>
        <w:lvlJc w:val="left"/>
        <w:pPr>
          <w:tabs>
            <w:tab w:val="left" w:pos="585"/>
            <w:tab w:val="left" w:pos="587"/>
          </w:tabs>
          <w:ind w:left="698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EFA65B32">
        <w:start w:val="1"/>
        <w:numFmt w:val="bullet"/>
        <w:lvlText w:val="•"/>
        <w:lvlJc w:val="left"/>
        <w:pPr>
          <w:tabs>
            <w:tab w:val="left" w:pos="585"/>
            <w:tab w:val="left" w:pos="587"/>
          </w:tabs>
          <w:ind w:left="789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E08E30BA">
        <w:start w:val="1"/>
        <w:numFmt w:val="bullet"/>
        <w:lvlText w:val="•"/>
        <w:lvlJc w:val="left"/>
        <w:pPr>
          <w:tabs>
            <w:tab w:val="left" w:pos="585"/>
            <w:tab w:val="left" w:pos="587"/>
          </w:tabs>
          <w:ind w:left="88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25" w16cid:durableId="1083724742">
    <w:abstractNumId w:val="73"/>
  </w:num>
  <w:num w:numId="126" w16cid:durableId="1461994355">
    <w:abstractNumId w:val="136"/>
  </w:num>
  <w:num w:numId="127" w16cid:durableId="140273175">
    <w:abstractNumId w:val="136"/>
    <w:lvlOverride w:ilvl="0">
      <w:lvl w:ilvl="0" w:tplc="4490AE2C">
        <w:start w:val="1"/>
        <w:numFmt w:val="bullet"/>
        <w:lvlText w:val="•"/>
        <w:lvlJc w:val="left"/>
        <w:pPr>
          <w:tabs>
            <w:tab w:val="left" w:pos="585"/>
            <w:tab w:val="left" w:pos="586"/>
          </w:tabs>
          <w:ind w:left="156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68CD738">
        <w:start w:val="1"/>
        <w:numFmt w:val="bullet"/>
        <w:lvlText w:val="•"/>
        <w:lvlJc w:val="left"/>
        <w:pPr>
          <w:tabs>
            <w:tab w:val="left" w:pos="585"/>
            <w:tab w:val="left" w:pos="586"/>
          </w:tabs>
          <w:ind w:left="245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6647580">
        <w:start w:val="1"/>
        <w:numFmt w:val="bullet"/>
        <w:lvlText w:val="•"/>
        <w:lvlJc w:val="left"/>
        <w:pPr>
          <w:tabs>
            <w:tab w:val="left" w:pos="585"/>
            <w:tab w:val="left" w:pos="586"/>
          </w:tabs>
          <w:ind w:left="336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13C25AEE">
        <w:start w:val="1"/>
        <w:numFmt w:val="bullet"/>
        <w:lvlText w:val="•"/>
        <w:lvlJc w:val="left"/>
        <w:pPr>
          <w:tabs>
            <w:tab w:val="left" w:pos="585"/>
            <w:tab w:val="left" w:pos="586"/>
          </w:tabs>
          <w:ind w:left="427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EC7AA722">
        <w:start w:val="1"/>
        <w:numFmt w:val="bullet"/>
        <w:lvlText w:val="•"/>
        <w:lvlJc w:val="left"/>
        <w:pPr>
          <w:tabs>
            <w:tab w:val="left" w:pos="585"/>
            <w:tab w:val="left" w:pos="586"/>
          </w:tabs>
          <w:ind w:left="517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54883F28">
        <w:start w:val="1"/>
        <w:numFmt w:val="bullet"/>
        <w:lvlText w:val="•"/>
        <w:lvlJc w:val="left"/>
        <w:pPr>
          <w:tabs>
            <w:tab w:val="left" w:pos="585"/>
            <w:tab w:val="left" w:pos="586"/>
          </w:tabs>
          <w:ind w:left="60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706E8A3C">
        <w:start w:val="1"/>
        <w:numFmt w:val="bullet"/>
        <w:lvlText w:val="•"/>
        <w:lvlJc w:val="left"/>
        <w:pPr>
          <w:tabs>
            <w:tab w:val="left" w:pos="585"/>
            <w:tab w:val="left" w:pos="586"/>
          </w:tabs>
          <w:ind w:left="698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92FC7A3A">
        <w:start w:val="1"/>
        <w:numFmt w:val="bullet"/>
        <w:lvlText w:val="•"/>
        <w:lvlJc w:val="left"/>
        <w:pPr>
          <w:tabs>
            <w:tab w:val="left" w:pos="585"/>
            <w:tab w:val="left" w:pos="586"/>
          </w:tabs>
          <w:ind w:left="789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7D4A066E">
        <w:start w:val="1"/>
        <w:numFmt w:val="bullet"/>
        <w:lvlText w:val="•"/>
        <w:lvlJc w:val="left"/>
        <w:pPr>
          <w:tabs>
            <w:tab w:val="left" w:pos="585"/>
            <w:tab w:val="left" w:pos="586"/>
          </w:tabs>
          <w:ind w:left="88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28" w16cid:durableId="1034227928">
    <w:abstractNumId w:val="152"/>
  </w:num>
  <w:num w:numId="129" w16cid:durableId="758135852">
    <w:abstractNumId w:val="62"/>
  </w:num>
  <w:num w:numId="130" w16cid:durableId="206991747">
    <w:abstractNumId w:val="62"/>
    <w:lvlOverride w:ilvl="0">
      <w:lvl w:ilvl="0" w:tplc="B450FCBA">
        <w:start w:val="1"/>
        <w:numFmt w:val="bullet"/>
        <w:lvlText w:val="•"/>
        <w:lvlJc w:val="left"/>
        <w:pPr>
          <w:tabs>
            <w:tab w:val="left" w:pos="584"/>
            <w:tab w:val="left" w:pos="585"/>
          </w:tabs>
          <w:ind w:left="15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08A88CE0">
        <w:start w:val="1"/>
        <w:numFmt w:val="bullet"/>
        <w:lvlText w:val="•"/>
        <w:lvlJc w:val="left"/>
        <w:pPr>
          <w:tabs>
            <w:tab w:val="left" w:pos="584"/>
            <w:tab w:val="left" w:pos="585"/>
          </w:tabs>
          <w:ind w:left="24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5"/>
          <w:szCs w:val="25"/>
          <w:highlight w:val="none"/>
          <w:vertAlign w:val="baseline"/>
        </w:rPr>
      </w:lvl>
    </w:lvlOverride>
    <w:lvlOverride w:ilvl="2">
      <w:lvl w:ilvl="2" w:tplc="FEB4D9FC">
        <w:start w:val="1"/>
        <w:numFmt w:val="bullet"/>
        <w:lvlText w:val="•"/>
        <w:lvlJc w:val="left"/>
        <w:pPr>
          <w:tabs>
            <w:tab w:val="left" w:pos="584"/>
            <w:tab w:val="left" w:pos="585"/>
          </w:tabs>
          <w:ind w:left="336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5"/>
          <w:szCs w:val="25"/>
          <w:highlight w:val="none"/>
          <w:vertAlign w:val="baseline"/>
        </w:rPr>
      </w:lvl>
    </w:lvlOverride>
    <w:lvlOverride w:ilvl="3">
      <w:lvl w:ilvl="3" w:tplc="4402965C">
        <w:start w:val="1"/>
        <w:numFmt w:val="bullet"/>
        <w:lvlText w:val="•"/>
        <w:lvlJc w:val="left"/>
        <w:pPr>
          <w:tabs>
            <w:tab w:val="left" w:pos="584"/>
            <w:tab w:val="left" w:pos="585"/>
          </w:tabs>
          <w:ind w:left="427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5"/>
          <w:szCs w:val="25"/>
          <w:highlight w:val="none"/>
          <w:vertAlign w:val="baseline"/>
        </w:rPr>
      </w:lvl>
    </w:lvlOverride>
    <w:lvlOverride w:ilvl="4">
      <w:lvl w:ilvl="4" w:tplc="BBD8F5E2">
        <w:start w:val="1"/>
        <w:numFmt w:val="bullet"/>
        <w:lvlText w:val="•"/>
        <w:lvlJc w:val="left"/>
        <w:pPr>
          <w:tabs>
            <w:tab w:val="left" w:pos="584"/>
            <w:tab w:val="left" w:pos="585"/>
          </w:tabs>
          <w:ind w:left="517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5"/>
          <w:szCs w:val="25"/>
          <w:highlight w:val="none"/>
          <w:vertAlign w:val="baseline"/>
        </w:rPr>
      </w:lvl>
    </w:lvlOverride>
    <w:lvlOverride w:ilvl="5">
      <w:lvl w:ilvl="5" w:tplc="6D8C3272">
        <w:start w:val="1"/>
        <w:numFmt w:val="bullet"/>
        <w:lvlText w:val="•"/>
        <w:lvlJc w:val="left"/>
        <w:pPr>
          <w:tabs>
            <w:tab w:val="left" w:pos="584"/>
            <w:tab w:val="left" w:pos="585"/>
          </w:tabs>
          <w:ind w:left="608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5"/>
          <w:szCs w:val="25"/>
          <w:highlight w:val="none"/>
          <w:vertAlign w:val="baseline"/>
        </w:rPr>
      </w:lvl>
    </w:lvlOverride>
    <w:lvlOverride w:ilvl="6">
      <w:lvl w:ilvl="6" w:tplc="B56A1064">
        <w:start w:val="1"/>
        <w:numFmt w:val="bullet"/>
        <w:lvlText w:val="•"/>
        <w:lvlJc w:val="left"/>
        <w:pPr>
          <w:tabs>
            <w:tab w:val="left" w:pos="584"/>
            <w:tab w:val="left" w:pos="585"/>
          </w:tabs>
          <w:ind w:left="698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5"/>
          <w:szCs w:val="25"/>
          <w:highlight w:val="none"/>
          <w:vertAlign w:val="baseline"/>
        </w:rPr>
      </w:lvl>
    </w:lvlOverride>
    <w:lvlOverride w:ilvl="7">
      <w:lvl w:ilvl="7" w:tplc="0952ED70">
        <w:start w:val="1"/>
        <w:numFmt w:val="bullet"/>
        <w:lvlText w:val="•"/>
        <w:lvlJc w:val="left"/>
        <w:pPr>
          <w:tabs>
            <w:tab w:val="left" w:pos="584"/>
            <w:tab w:val="left" w:pos="585"/>
          </w:tabs>
          <w:ind w:left="789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5"/>
          <w:szCs w:val="25"/>
          <w:highlight w:val="none"/>
          <w:vertAlign w:val="baseline"/>
        </w:rPr>
      </w:lvl>
    </w:lvlOverride>
    <w:lvlOverride w:ilvl="8">
      <w:lvl w:ilvl="8" w:tplc="9DDEDE58">
        <w:start w:val="1"/>
        <w:numFmt w:val="bullet"/>
        <w:lvlText w:val="•"/>
        <w:lvlJc w:val="left"/>
        <w:pPr>
          <w:tabs>
            <w:tab w:val="left" w:pos="584"/>
            <w:tab w:val="left" w:pos="585"/>
          </w:tabs>
          <w:ind w:left="88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5"/>
          <w:szCs w:val="25"/>
          <w:highlight w:val="none"/>
          <w:vertAlign w:val="baseline"/>
        </w:rPr>
      </w:lvl>
    </w:lvlOverride>
  </w:num>
  <w:num w:numId="131" w16cid:durableId="1097016910">
    <w:abstractNumId w:val="33"/>
  </w:num>
  <w:num w:numId="132" w16cid:durableId="2112123618">
    <w:abstractNumId w:val="113"/>
  </w:num>
  <w:num w:numId="133" w16cid:durableId="462650263">
    <w:abstractNumId w:val="113"/>
    <w:lvlOverride w:ilvl="0">
      <w:lvl w:ilvl="0" w:tplc="E50A3E2A">
        <w:start w:val="1"/>
        <w:numFmt w:val="lowerLetter"/>
        <w:lvlText w:val="%1)"/>
        <w:lvlJc w:val="left"/>
        <w:pPr>
          <w:tabs>
            <w:tab w:val="left" w:pos="607"/>
            <w:tab w:val="num" w:pos="1843"/>
          </w:tabs>
          <w:ind w:left="1418"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25F8F2A8">
        <w:start w:val="1"/>
        <w:numFmt w:val="lowerLetter"/>
        <w:lvlText w:val="%2)"/>
        <w:lvlJc w:val="left"/>
        <w:pPr>
          <w:tabs>
            <w:tab w:val="left" w:pos="607"/>
            <w:tab w:val="num" w:pos="1570"/>
            <w:tab w:val="left" w:pos="1843"/>
          </w:tabs>
          <w:ind w:left="114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B9546A68">
        <w:start w:val="1"/>
        <w:numFmt w:val="lowerLetter"/>
        <w:lvlText w:val="%3)"/>
        <w:lvlJc w:val="left"/>
        <w:pPr>
          <w:tabs>
            <w:tab w:val="left" w:pos="607"/>
            <w:tab w:val="left" w:pos="1843"/>
            <w:tab w:val="num" w:pos="2290"/>
          </w:tabs>
          <w:ind w:left="186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8354A788">
        <w:start w:val="1"/>
        <w:numFmt w:val="lowerLetter"/>
        <w:lvlText w:val="%4)"/>
        <w:lvlJc w:val="left"/>
        <w:pPr>
          <w:tabs>
            <w:tab w:val="left" w:pos="607"/>
            <w:tab w:val="left" w:pos="1843"/>
            <w:tab w:val="num" w:pos="3010"/>
          </w:tabs>
          <w:ind w:left="258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FE8DFD0">
        <w:start w:val="1"/>
        <w:numFmt w:val="lowerLetter"/>
        <w:lvlText w:val="%5)"/>
        <w:lvlJc w:val="left"/>
        <w:pPr>
          <w:tabs>
            <w:tab w:val="left" w:pos="607"/>
            <w:tab w:val="left" w:pos="1843"/>
            <w:tab w:val="num" w:pos="3730"/>
          </w:tabs>
          <w:ind w:left="330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C62C1796">
        <w:start w:val="1"/>
        <w:numFmt w:val="lowerLetter"/>
        <w:lvlText w:val="%6)"/>
        <w:lvlJc w:val="left"/>
        <w:pPr>
          <w:tabs>
            <w:tab w:val="left" w:pos="607"/>
            <w:tab w:val="left" w:pos="1843"/>
            <w:tab w:val="num" w:pos="4450"/>
          </w:tabs>
          <w:ind w:left="402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47947464">
        <w:start w:val="1"/>
        <w:numFmt w:val="lowerLetter"/>
        <w:lvlText w:val="%7)"/>
        <w:lvlJc w:val="left"/>
        <w:pPr>
          <w:tabs>
            <w:tab w:val="left" w:pos="607"/>
            <w:tab w:val="left" w:pos="1843"/>
            <w:tab w:val="num" w:pos="5170"/>
          </w:tabs>
          <w:ind w:left="474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1BEA1FA">
        <w:start w:val="1"/>
        <w:numFmt w:val="lowerLetter"/>
        <w:lvlText w:val="%8)"/>
        <w:lvlJc w:val="left"/>
        <w:pPr>
          <w:tabs>
            <w:tab w:val="left" w:pos="607"/>
            <w:tab w:val="left" w:pos="1843"/>
            <w:tab w:val="num" w:pos="5890"/>
          </w:tabs>
          <w:ind w:left="546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89306C3E">
        <w:start w:val="1"/>
        <w:numFmt w:val="lowerLetter"/>
        <w:lvlText w:val="%9)"/>
        <w:lvlJc w:val="left"/>
        <w:pPr>
          <w:tabs>
            <w:tab w:val="left" w:pos="607"/>
            <w:tab w:val="left" w:pos="1843"/>
            <w:tab w:val="num" w:pos="6610"/>
          </w:tabs>
          <w:ind w:left="6185" w:firstLine="0"/>
        </w:pPr>
        <w:rPr>
          <w:rFonts w:ascii="Lato Bold" w:eastAsia="Lato Bold" w:hAnsi="Lato Bold" w:cs="Lato Bold"/>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34" w16cid:durableId="1811509458">
    <w:abstractNumId w:val="0"/>
  </w:num>
  <w:num w:numId="135" w16cid:durableId="1333072896">
    <w:abstractNumId w:val="77"/>
  </w:num>
  <w:num w:numId="136" w16cid:durableId="1007713817">
    <w:abstractNumId w:val="49"/>
  </w:num>
  <w:num w:numId="137" w16cid:durableId="1194418084">
    <w:abstractNumId w:val="66"/>
  </w:num>
  <w:num w:numId="138" w16cid:durableId="1501701711">
    <w:abstractNumId w:val="66"/>
  </w:num>
  <w:num w:numId="139" w16cid:durableId="802388329">
    <w:abstractNumId w:val="66"/>
    <w:lvlOverride w:ilvl="0">
      <w:lvl w:ilvl="0" w:tplc="FD6CE50C">
        <w:start w:val="1"/>
        <w:numFmt w:val="lowerLetter"/>
        <w:lvlText w:val="%1)"/>
        <w:lvlJc w:val="left"/>
        <w:pPr>
          <w:tabs>
            <w:tab w:val="num" w:pos="706"/>
          </w:tabs>
          <w:ind w:left="281" w:firstLine="14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8978605C">
        <w:start w:val="1"/>
        <w:numFmt w:val="lowerLetter"/>
        <w:lvlText w:val="%2)"/>
        <w:lvlJc w:val="left"/>
        <w:pPr>
          <w:tabs>
            <w:tab w:val="num" w:pos="1804"/>
            <w:tab w:val="left" w:pos="1843"/>
          </w:tabs>
          <w:ind w:left="1418"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1958B2B8">
        <w:start w:val="1"/>
        <w:numFmt w:val="lowerLetter"/>
        <w:lvlText w:val="%3)"/>
        <w:lvlJc w:val="left"/>
        <w:pPr>
          <w:tabs>
            <w:tab w:val="left" w:pos="1804"/>
            <w:tab w:val="left" w:pos="1843"/>
            <w:tab w:val="num" w:pos="2836"/>
          </w:tabs>
          <w:ind w:left="2450"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DEE84F8">
        <w:start w:val="1"/>
        <w:numFmt w:val="lowerLetter"/>
        <w:lvlText w:val="%4)"/>
        <w:lvlJc w:val="left"/>
        <w:pPr>
          <w:tabs>
            <w:tab w:val="left" w:pos="1804"/>
            <w:tab w:val="left" w:pos="1843"/>
            <w:tab w:val="num" w:pos="3868"/>
          </w:tabs>
          <w:ind w:left="3482"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6307C96">
        <w:start w:val="1"/>
        <w:numFmt w:val="lowerLetter"/>
        <w:lvlText w:val="%5)"/>
        <w:lvlJc w:val="left"/>
        <w:pPr>
          <w:tabs>
            <w:tab w:val="left" w:pos="1804"/>
            <w:tab w:val="left" w:pos="1843"/>
            <w:tab w:val="num" w:pos="4900"/>
          </w:tabs>
          <w:ind w:left="4514"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14DE01CA">
        <w:start w:val="1"/>
        <w:numFmt w:val="lowerLetter"/>
        <w:lvlText w:val="%6)"/>
        <w:lvlJc w:val="left"/>
        <w:pPr>
          <w:tabs>
            <w:tab w:val="left" w:pos="1804"/>
            <w:tab w:val="left" w:pos="1843"/>
            <w:tab w:val="num" w:pos="5932"/>
          </w:tabs>
          <w:ind w:left="5546"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F214774C">
        <w:start w:val="1"/>
        <w:numFmt w:val="lowerLetter"/>
        <w:lvlText w:val="%7)"/>
        <w:lvlJc w:val="left"/>
        <w:pPr>
          <w:tabs>
            <w:tab w:val="left" w:pos="1804"/>
            <w:tab w:val="left" w:pos="1843"/>
            <w:tab w:val="num" w:pos="6964"/>
          </w:tabs>
          <w:ind w:left="6578"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3674837A">
        <w:start w:val="1"/>
        <w:numFmt w:val="lowerLetter"/>
        <w:lvlText w:val="%8)"/>
        <w:lvlJc w:val="left"/>
        <w:pPr>
          <w:tabs>
            <w:tab w:val="left" w:pos="1804"/>
            <w:tab w:val="left" w:pos="1843"/>
            <w:tab w:val="num" w:pos="7996"/>
          </w:tabs>
          <w:ind w:left="7610"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8480A91A">
        <w:start w:val="1"/>
        <w:numFmt w:val="lowerLetter"/>
        <w:lvlText w:val="%9)"/>
        <w:lvlJc w:val="left"/>
        <w:pPr>
          <w:tabs>
            <w:tab w:val="left" w:pos="1804"/>
            <w:tab w:val="left" w:pos="1843"/>
            <w:tab w:val="num" w:pos="9028"/>
          </w:tabs>
          <w:ind w:left="8642"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40" w16cid:durableId="1567761238">
    <w:abstractNumId w:val="77"/>
    <w:lvlOverride w:ilvl="0">
      <w:lvl w:ilvl="0" w:tplc="06BA6F30">
        <w:start w:val="1"/>
        <w:numFmt w:val="bullet"/>
        <w:lvlText w:val="•"/>
        <w:lvlJc w:val="left"/>
        <w:pPr>
          <w:tabs>
            <w:tab w:val="left" w:pos="585"/>
            <w:tab w:val="left" w:pos="587"/>
            <w:tab w:val="num" w:pos="1843"/>
          </w:tabs>
          <w:ind w:left="1418"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AFC771A">
        <w:start w:val="1"/>
        <w:numFmt w:val="bullet"/>
        <w:lvlText w:val="•"/>
        <w:lvlJc w:val="left"/>
        <w:pPr>
          <w:tabs>
            <w:tab w:val="left" w:pos="585"/>
            <w:tab w:val="left" w:pos="587"/>
            <w:tab w:val="left" w:pos="1843"/>
          </w:tabs>
          <w:ind w:left="2469" w:hanging="14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7ABCF0">
        <w:start w:val="1"/>
        <w:numFmt w:val="bullet"/>
        <w:lvlText w:val="•"/>
        <w:lvlJc w:val="left"/>
        <w:pPr>
          <w:tabs>
            <w:tab w:val="left" w:pos="585"/>
            <w:tab w:val="left" w:pos="587"/>
            <w:tab w:val="left" w:pos="1843"/>
          </w:tabs>
          <w:ind w:left="3520" w:hanging="29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B2B68BEC">
        <w:start w:val="1"/>
        <w:numFmt w:val="bullet"/>
        <w:lvlText w:val="•"/>
        <w:lvlJc w:val="left"/>
        <w:pPr>
          <w:tabs>
            <w:tab w:val="left" w:pos="585"/>
            <w:tab w:val="left" w:pos="587"/>
            <w:tab w:val="left" w:pos="1843"/>
          </w:tabs>
          <w:ind w:left="4389" w:hanging="14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56AEC6F4">
        <w:start w:val="1"/>
        <w:numFmt w:val="bullet"/>
        <w:lvlText w:val="•"/>
        <w:lvlJc w:val="left"/>
        <w:pPr>
          <w:tabs>
            <w:tab w:val="left" w:pos="585"/>
            <w:tab w:val="left" w:pos="587"/>
            <w:tab w:val="left" w:pos="1843"/>
            <w:tab w:val="num" w:pos="5682"/>
          </w:tabs>
          <w:ind w:left="5257" w:firstLine="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27224BE">
        <w:start w:val="1"/>
        <w:numFmt w:val="bullet"/>
        <w:lvlText w:val="•"/>
        <w:lvlJc w:val="left"/>
        <w:pPr>
          <w:tabs>
            <w:tab w:val="left" w:pos="585"/>
            <w:tab w:val="left" w:pos="587"/>
            <w:tab w:val="left" w:pos="1843"/>
            <w:tab w:val="num" w:pos="6551"/>
          </w:tabs>
          <w:ind w:left="6126" w:firstLine="15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D90E9C56">
        <w:start w:val="1"/>
        <w:numFmt w:val="bullet"/>
        <w:lvlText w:val="•"/>
        <w:lvlJc w:val="left"/>
        <w:pPr>
          <w:tabs>
            <w:tab w:val="left" w:pos="585"/>
            <w:tab w:val="left" w:pos="587"/>
            <w:tab w:val="left" w:pos="1843"/>
          </w:tabs>
          <w:ind w:left="6995" w:hanging="42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F14B690">
        <w:start w:val="1"/>
        <w:numFmt w:val="bullet"/>
        <w:lvlText w:val="•"/>
        <w:lvlJc w:val="left"/>
        <w:pPr>
          <w:tabs>
            <w:tab w:val="left" w:pos="585"/>
            <w:tab w:val="left" w:pos="587"/>
            <w:tab w:val="left" w:pos="1843"/>
          </w:tabs>
          <w:ind w:left="7863" w:hanging="273"/>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4FF4B534">
        <w:start w:val="1"/>
        <w:numFmt w:val="bullet"/>
        <w:lvlText w:val="•"/>
        <w:lvlJc w:val="left"/>
        <w:pPr>
          <w:tabs>
            <w:tab w:val="left" w:pos="585"/>
            <w:tab w:val="left" w:pos="587"/>
            <w:tab w:val="left" w:pos="1843"/>
            <w:tab w:val="num" w:pos="9157"/>
          </w:tabs>
          <w:ind w:left="8732" w:hanging="12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41" w16cid:durableId="1167742265">
    <w:abstractNumId w:val="12"/>
  </w:num>
  <w:num w:numId="142" w16cid:durableId="1614895326">
    <w:abstractNumId w:val="94"/>
  </w:num>
  <w:num w:numId="143" w16cid:durableId="1627657475">
    <w:abstractNumId w:val="94"/>
    <w:lvlOverride w:ilvl="0">
      <w:lvl w:ilvl="0" w:tplc="B8260410">
        <w:start w:val="1"/>
        <w:numFmt w:val="bullet"/>
        <w:lvlText w:val="•"/>
        <w:lvlJc w:val="left"/>
        <w:pPr>
          <w:tabs>
            <w:tab w:val="left" w:pos="585"/>
            <w:tab w:val="left" w:pos="586"/>
            <w:tab w:val="num" w:pos="1843"/>
          </w:tabs>
          <w:ind w:left="1418" w:firstLine="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714BFD0">
        <w:start w:val="1"/>
        <w:numFmt w:val="bullet"/>
        <w:lvlText w:val="•"/>
        <w:lvlJc w:val="left"/>
        <w:pPr>
          <w:tabs>
            <w:tab w:val="left" w:pos="585"/>
            <w:tab w:val="left" w:pos="586"/>
            <w:tab w:val="left" w:pos="1843"/>
          </w:tabs>
          <w:ind w:left="2318" w:hanging="13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1"/>
          <w:szCs w:val="21"/>
          <w:highlight w:val="none"/>
          <w:vertAlign w:val="baseline"/>
        </w:rPr>
      </w:lvl>
    </w:lvlOverride>
    <w:lvlOverride w:ilvl="2">
      <w:lvl w:ilvl="2" w:tplc="1F681D9A">
        <w:start w:val="1"/>
        <w:numFmt w:val="bullet"/>
        <w:lvlText w:val="•"/>
        <w:lvlJc w:val="left"/>
        <w:pPr>
          <w:tabs>
            <w:tab w:val="left" w:pos="585"/>
            <w:tab w:val="left" w:pos="586"/>
            <w:tab w:val="left" w:pos="1843"/>
            <w:tab w:val="num" w:pos="3649"/>
          </w:tabs>
          <w:ind w:left="3224" w:firstLine="4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1"/>
          <w:szCs w:val="21"/>
          <w:highlight w:val="none"/>
          <w:vertAlign w:val="baseline"/>
        </w:rPr>
      </w:lvl>
    </w:lvlOverride>
    <w:lvlOverride w:ilvl="3">
      <w:lvl w:ilvl="3" w:tplc="E5324954">
        <w:start w:val="1"/>
        <w:numFmt w:val="bullet"/>
        <w:lvlText w:val="•"/>
        <w:lvlJc w:val="left"/>
        <w:pPr>
          <w:tabs>
            <w:tab w:val="left" w:pos="585"/>
            <w:tab w:val="left" w:pos="586"/>
            <w:tab w:val="left" w:pos="1843"/>
            <w:tab w:val="num" w:pos="4555"/>
          </w:tabs>
          <w:ind w:left="4130" w:firstLine="235"/>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1"/>
          <w:szCs w:val="21"/>
          <w:highlight w:val="none"/>
          <w:vertAlign w:val="baseline"/>
        </w:rPr>
      </w:lvl>
    </w:lvlOverride>
    <w:lvlOverride w:ilvl="4">
      <w:lvl w:ilvl="4" w:tplc="94B8E788">
        <w:start w:val="1"/>
        <w:numFmt w:val="bullet"/>
        <w:lvlText w:val="•"/>
        <w:lvlJc w:val="left"/>
        <w:pPr>
          <w:tabs>
            <w:tab w:val="left" w:pos="585"/>
            <w:tab w:val="left" w:pos="586"/>
            <w:tab w:val="left" w:pos="1843"/>
          </w:tabs>
          <w:ind w:left="5036" w:hanging="29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1"/>
          <w:szCs w:val="21"/>
          <w:highlight w:val="none"/>
          <w:vertAlign w:val="baseline"/>
        </w:rPr>
      </w:lvl>
    </w:lvlOverride>
    <w:lvlOverride w:ilvl="5">
      <w:lvl w:ilvl="5" w:tplc="F5AC5C0E">
        <w:start w:val="1"/>
        <w:numFmt w:val="bullet"/>
        <w:lvlText w:val="•"/>
        <w:lvlJc w:val="left"/>
        <w:pPr>
          <w:tabs>
            <w:tab w:val="left" w:pos="585"/>
            <w:tab w:val="left" w:pos="586"/>
            <w:tab w:val="left" w:pos="1843"/>
            <w:tab w:val="num" w:pos="6366"/>
          </w:tabs>
          <w:ind w:left="5941" w:hanging="114"/>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1"/>
          <w:szCs w:val="21"/>
          <w:highlight w:val="none"/>
          <w:vertAlign w:val="baseline"/>
        </w:rPr>
      </w:lvl>
    </w:lvlOverride>
    <w:lvlOverride w:ilvl="6">
      <w:lvl w:ilvl="6" w:tplc="FBB4B8BC">
        <w:start w:val="1"/>
        <w:numFmt w:val="bullet"/>
        <w:lvlText w:val="•"/>
        <w:lvlJc w:val="left"/>
        <w:pPr>
          <w:tabs>
            <w:tab w:val="left" w:pos="585"/>
            <w:tab w:val="left" w:pos="586"/>
            <w:tab w:val="left" w:pos="1843"/>
            <w:tab w:val="num" w:pos="7272"/>
          </w:tabs>
          <w:ind w:left="6847" w:firstLine="7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1"/>
          <w:szCs w:val="21"/>
          <w:highlight w:val="none"/>
          <w:vertAlign w:val="baseline"/>
        </w:rPr>
      </w:lvl>
    </w:lvlOverride>
    <w:lvlOverride w:ilvl="7">
      <w:lvl w:ilvl="7" w:tplc="B2560216">
        <w:start w:val="1"/>
        <w:numFmt w:val="bullet"/>
        <w:lvlText w:val="•"/>
        <w:lvlJc w:val="left"/>
        <w:pPr>
          <w:tabs>
            <w:tab w:val="left" w:pos="585"/>
            <w:tab w:val="left" w:pos="586"/>
            <w:tab w:val="left" w:pos="1843"/>
            <w:tab w:val="num" w:pos="8178"/>
          </w:tabs>
          <w:ind w:left="7753" w:firstLine="25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1"/>
          <w:szCs w:val="21"/>
          <w:highlight w:val="none"/>
          <w:vertAlign w:val="baseline"/>
        </w:rPr>
      </w:lvl>
    </w:lvlOverride>
    <w:lvlOverride w:ilvl="8">
      <w:lvl w:ilvl="8" w:tplc="736EA14E">
        <w:start w:val="1"/>
        <w:numFmt w:val="bullet"/>
        <w:lvlText w:val="•"/>
        <w:lvlJc w:val="left"/>
        <w:pPr>
          <w:tabs>
            <w:tab w:val="left" w:pos="585"/>
            <w:tab w:val="left" w:pos="586"/>
            <w:tab w:val="left" w:pos="1843"/>
          </w:tabs>
          <w:ind w:left="8659" w:hanging="27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1"/>
          <w:szCs w:val="21"/>
          <w:highlight w:val="none"/>
          <w:vertAlign w:val="baseline"/>
        </w:rPr>
      </w:lvl>
    </w:lvlOverride>
  </w:num>
  <w:num w:numId="144" w16cid:durableId="501168252">
    <w:abstractNumId w:val="93"/>
  </w:num>
  <w:num w:numId="145" w16cid:durableId="1755972422">
    <w:abstractNumId w:val="43"/>
  </w:num>
  <w:num w:numId="146" w16cid:durableId="518281454">
    <w:abstractNumId w:val="166"/>
  </w:num>
  <w:num w:numId="147" w16cid:durableId="1894153875">
    <w:abstractNumId w:val="24"/>
  </w:num>
  <w:num w:numId="148" w16cid:durableId="1888905610">
    <w:abstractNumId w:val="43"/>
    <w:lvlOverride w:ilvl="0">
      <w:lvl w:ilvl="0" w:tplc="AFCA471C">
        <w:start w:val="1"/>
        <w:numFmt w:val="lowerLetter"/>
        <w:lvlText w:val="%1)"/>
        <w:lvlJc w:val="left"/>
        <w:pPr>
          <w:tabs>
            <w:tab w:val="left" w:pos="1645"/>
          </w:tabs>
          <w:ind w:left="1643"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308B714">
        <w:start w:val="1"/>
        <w:numFmt w:val="lowerLetter"/>
        <w:lvlText w:val="%2)"/>
        <w:lvlJc w:val="left"/>
        <w:pPr>
          <w:tabs>
            <w:tab w:val="left" w:pos="1645"/>
          </w:tabs>
          <w:ind w:left="100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1516714E">
        <w:start w:val="1"/>
        <w:numFmt w:val="lowerLetter"/>
        <w:lvlText w:val="%3)"/>
        <w:lvlJc w:val="left"/>
        <w:pPr>
          <w:ind w:left="172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27C1256">
        <w:start w:val="1"/>
        <w:numFmt w:val="lowerLetter"/>
        <w:lvlText w:val="%4)"/>
        <w:lvlJc w:val="left"/>
        <w:pPr>
          <w:tabs>
            <w:tab w:val="left" w:pos="1645"/>
          </w:tabs>
          <w:ind w:left="244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3DEC00A">
        <w:start w:val="1"/>
        <w:numFmt w:val="lowerLetter"/>
        <w:lvlText w:val="%5)"/>
        <w:lvlJc w:val="left"/>
        <w:pPr>
          <w:tabs>
            <w:tab w:val="left" w:pos="1645"/>
          </w:tabs>
          <w:ind w:left="316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B420AF40">
        <w:start w:val="1"/>
        <w:numFmt w:val="lowerLetter"/>
        <w:lvlText w:val="%6)"/>
        <w:lvlJc w:val="left"/>
        <w:pPr>
          <w:tabs>
            <w:tab w:val="left" w:pos="1645"/>
          </w:tabs>
          <w:ind w:left="388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A62EBB48">
        <w:start w:val="1"/>
        <w:numFmt w:val="lowerLetter"/>
        <w:lvlText w:val="%7)"/>
        <w:lvlJc w:val="left"/>
        <w:pPr>
          <w:tabs>
            <w:tab w:val="left" w:pos="1645"/>
          </w:tabs>
          <w:ind w:left="460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3DEE456">
        <w:start w:val="1"/>
        <w:numFmt w:val="lowerLetter"/>
        <w:lvlText w:val="%8)"/>
        <w:lvlJc w:val="left"/>
        <w:pPr>
          <w:tabs>
            <w:tab w:val="left" w:pos="1645"/>
          </w:tabs>
          <w:ind w:left="532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9D89EA2">
        <w:start w:val="1"/>
        <w:numFmt w:val="lowerLetter"/>
        <w:lvlText w:val="%9)"/>
        <w:lvlJc w:val="left"/>
        <w:pPr>
          <w:tabs>
            <w:tab w:val="left" w:pos="1645"/>
          </w:tabs>
          <w:ind w:left="604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49" w16cid:durableId="1338076723">
    <w:abstractNumId w:val="24"/>
    <w:lvlOverride w:ilvl="0">
      <w:lvl w:ilvl="0" w:tplc="9E082D08">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DB62ECA0">
        <w:start w:val="1"/>
        <w:numFmt w:val="bullet"/>
        <w:lvlText w:val="•"/>
        <w:lvlJc w:val="left"/>
        <w:pPr>
          <w:tabs>
            <w:tab w:val="left" w:pos="1986"/>
          </w:tabs>
          <w:ind w:left="19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CA08606">
        <w:start w:val="1"/>
        <w:numFmt w:val="bullet"/>
        <w:lvlText w:val="•"/>
        <w:lvlJc w:val="left"/>
        <w:pPr>
          <w:tabs>
            <w:tab w:val="left" w:pos="1985"/>
            <w:tab w:val="left" w:pos="1986"/>
          </w:tabs>
          <w:ind w:left="299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0DEA1A2A">
        <w:start w:val="1"/>
        <w:numFmt w:val="bullet"/>
        <w:lvlText w:val="•"/>
        <w:lvlJc w:val="left"/>
        <w:pPr>
          <w:tabs>
            <w:tab w:val="left" w:pos="1985"/>
            <w:tab w:val="left" w:pos="1986"/>
          </w:tabs>
          <w:ind w:left="40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29D8C1E4">
        <w:start w:val="1"/>
        <w:numFmt w:val="bullet"/>
        <w:lvlText w:val="•"/>
        <w:lvlJc w:val="left"/>
        <w:pPr>
          <w:tabs>
            <w:tab w:val="left" w:pos="1985"/>
            <w:tab w:val="left" w:pos="1986"/>
          </w:tabs>
          <w:ind w:left="504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52ED02">
        <w:start w:val="1"/>
        <w:numFmt w:val="bullet"/>
        <w:lvlText w:val="•"/>
        <w:lvlJc w:val="left"/>
        <w:pPr>
          <w:tabs>
            <w:tab w:val="left" w:pos="1985"/>
            <w:tab w:val="left" w:pos="1986"/>
          </w:tabs>
          <w:ind w:left="60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FAC5856">
        <w:start w:val="1"/>
        <w:numFmt w:val="bullet"/>
        <w:lvlText w:val="•"/>
        <w:lvlJc w:val="left"/>
        <w:pPr>
          <w:tabs>
            <w:tab w:val="left" w:pos="1985"/>
            <w:tab w:val="left" w:pos="1986"/>
          </w:tabs>
          <w:ind w:left="70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6C89182">
        <w:start w:val="1"/>
        <w:numFmt w:val="bullet"/>
        <w:lvlText w:val="•"/>
        <w:lvlJc w:val="left"/>
        <w:pPr>
          <w:tabs>
            <w:tab w:val="left" w:pos="1985"/>
            <w:tab w:val="left" w:pos="1986"/>
          </w:tabs>
          <w:ind w:left="81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294A700">
        <w:start w:val="1"/>
        <w:numFmt w:val="bullet"/>
        <w:lvlText w:val="•"/>
        <w:lvlJc w:val="left"/>
        <w:pPr>
          <w:tabs>
            <w:tab w:val="left" w:pos="1985"/>
            <w:tab w:val="left" w:pos="1986"/>
          </w:tabs>
          <w:ind w:left="91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50" w16cid:durableId="2114588071">
    <w:abstractNumId w:val="43"/>
    <w:lvlOverride w:ilvl="0">
      <w:lvl w:ilvl="0" w:tplc="AFCA471C">
        <w:start w:val="1"/>
        <w:numFmt w:val="lowerLetter"/>
        <w:lvlText w:val="%1)"/>
        <w:lvlJc w:val="left"/>
        <w:pPr>
          <w:tabs>
            <w:tab w:val="left" w:pos="1628"/>
          </w:tabs>
          <w:ind w:left="1627" w:hanging="26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308B714">
        <w:start w:val="1"/>
        <w:numFmt w:val="lowerLetter"/>
        <w:lvlText w:val="%2)"/>
        <w:lvlJc w:val="left"/>
        <w:pPr>
          <w:tabs>
            <w:tab w:val="left" w:pos="1628"/>
          </w:tabs>
          <w:ind w:left="986" w:hanging="26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1516714E">
        <w:start w:val="1"/>
        <w:numFmt w:val="lowerLetter"/>
        <w:lvlText w:val="%3)"/>
        <w:lvlJc w:val="left"/>
        <w:pPr>
          <w:ind w:left="1706" w:hanging="26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27C1256">
        <w:start w:val="1"/>
        <w:numFmt w:val="lowerLetter"/>
        <w:lvlText w:val="%4)"/>
        <w:lvlJc w:val="left"/>
        <w:pPr>
          <w:tabs>
            <w:tab w:val="left" w:pos="1628"/>
          </w:tabs>
          <w:ind w:left="2426" w:hanging="26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3DEC00A">
        <w:start w:val="1"/>
        <w:numFmt w:val="lowerLetter"/>
        <w:lvlText w:val="%5)"/>
        <w:lvlJc w:val="left"/>
        <w:pPr>
          <w:tabs>
            <w:tab w:val="left" w:pos="1628"/>
          </w:tabs>
          <w:ind w:left="3146" w:hanging="26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B420AF40">
        <w:start w:val="1"/>
        <w:numFmt w:val="lowerLetter"/>
        <w:lvlText w:val="%6)"/>
        <w:lvlJc w:val="left"/>
        <w:pPr>
          <w:tabs>
            <w:tab w:val="left" w:pos="1628"/>
          </w:tabs>
          <w:ind w:left="3866" w:hanging="26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A62EBB48">
        <w:start w:val="1"/>
        <w:numFmt w:val="lowerLetter"/>
        <w:lvlText w:val="%7)"/>
        <w:lvlJc w:val="left"/>
        <w:pPr>
          <w:tabs>
            <w:tab w:val="left" w:pos="1628"/>
          </w:tabs>
          <w:ind w:left="4586" w:hanging="26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3DEE456">
        <w:start w:val="1"/>
        <w:numFmt w:val="lowerLetter"/>
        <w:lvlText w:val="%8)"/>
        <w:lvlJc w:val="left"/>
        <w:pPr>
          <w:tabs>
            <w:tab w:val="left" w:pos="1628"/>
          </w:tabs>
          <w:ind w:left="5306" w:hanging="26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9D89EA2">
        <w:start w:val="1"/>
        <w:numFmt w:val="lowerLetter"/>
        <w:lvlText w:val="%9)"/>
        <w:lvlJc w:val="left"/>
        <w:pPr>
          <w:tabs>
            <w:tab w:val="left" w:pos="1628"/>
          </w:tabs>
          <w:ind w:left="6026" w:hanging="26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51" w16cid:durableId="2078161561">
    <w:abstractNumId w:val="24"/>
    <w:lvlOverride w:ilvl="0">
      <w:lvl w:ilvl="0" w:tplc="9E082D08">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DB62ECA0">
        <w:start w:val="1"/>
        <w:numFmt w:val="bullet"/>
        <w:lvlText w:val="•"/>
        <w:lvlJc w:val="left"/>
        <w:pPr>
          <w:tabs>
            <w:tab w:val="left" w:pos="1985"/>
          </w:tabs>
          <w:ind w:left="19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CA08606">
        <w:start w:val="1"/>
        <w:numFmt w:val="bullet"/>
        <w:lvlText w:val="•"/>
        <w:lvlJc w:val="left"/>
        <w:pPr>
          <w:tabs>
            <w:tab w:val="left" w:pos="1984"/>
            <w:tab w:val="left" w:pos="1985"/>
          </w:tabs>
          <w:ind w:left="299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0DEA1A2A">
        <w:start w:val="1"/>
        <w:numFmt w:val="bullet"/>
        <w:lvlText w:val="•"/>
        <w:lvlJc w:val="left"/>
        <w:pPr>
          <w:tabs>
            <w:tab w:val="left" w:pos="1984"/>
            <w:tab w:val="left" w:pos="1985"/>
          </w:tabs>
          <w:ind w:left="40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29D8C1E4">
        <w:start w:val="1"/>
        <w:numFmt w:val="bullet"/>
        <w:lvlText w:val="•"/>
        <w:lvlJc w:val="left"/>
        <w:pPr>
          <w:tabs>
            <w:tab w:val="left" w:pos="1984"/>
            <w:tab w:val="left" w:pos="1985"/>
          </w:tabs>
          <w:ind w:left="503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52ED02">
        <w:start w:val="1"/>
        <w:numFmt w:val="bullet"/>
        <w:lvlText w:val="•"/>
        <w:lvlJc w:val="left"/>
        <w:pPr>
          <w:tabs>
            <w:tab w:val="left" w:pos="1984"/>
            <w:tab w:val="left" w:pos="1985"/>
          </w:tabs>
          <w:ind w:left="60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FAC5856">
        <w:start w:val="1"/>
        <w:numFmt w:val="bullet"/>
        <w:lvlText w:val="•"/>
        <w:lvlJc w:val="left"/>
        <w:pPr>
          <w:tabs>
            <w:tab w:val="left" w:pos="1984"/>
            <w:tab w:val="left" w:pos="1985"/>
          </w:tabs>
          <w:ind w:left="708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6C89182">
        <w:start w:val="1"/>
        <w:numFmt w:val="bullet"/>
        <w:lvlText w:val="•"/>
        <w:lvlJc w:val="left"/>
        <w:pPr>
          <w:tabs>
            <w:tab w:val="left" w:pos="1984"/>
            <w:tab w:val="left" w:pos="1985"/>
          </w:tabs>
          <w:ind w:left="81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294A700">
        <w:start w:val="1"/>
        <w:numFmt w:val="bullet"/>
        <w:lvlText w:val="•"/>
        <w:lvlJc w:val="left"/>
        <w:pPr>
          <w:tabs>
            <w:tab w:val="left" w:pos="1984"/>
            <w:tab w:val="left" w:pos="1985"/>
          </w:tabs>
          <w:ind w:left="912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52" w16cid:durableId="268052279">
    <w:abstractNumId w:val="168"/>
  </w:num>
  <w:num w:numId="153" w16cid:durableId="1400244910">
    <w:abstractNumId w:val="92"/>
  </w:num>
  <w:num w:numId="154" w16cid:durableId="1999378916">
    <w:abstractNumId w:val="15"/>
  </w:num>
  <w:num w:numId="155" w16cid:durableId="1005864396">
    <w:abstractNumId w:val="3"/>
  </w:num>
  <w:num w:numId="156" w16cid:durableId="422384407">
    <w:abstractNumId w:val="3"/>
    <w:lvlOverride w:ilvl="0">
      <w:lvl w:ilvl="0" w:tplc="B75CCC42">
        <w:start w:val="1"/>
        <w:numFmt w:val="bullet"/>
        <w:lvlText w:val="•"/>
        <w:lvlJc w:val="left"/>
        <w:pPr>
          <w:tabs>
            <w:tab w:val="left" w:pos="846"/>
            <w:tab w:val="left" w:pos="847"/>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78B2D128">
        <w:start w:val="1"/>
        <w:numFmt w:val="bullet"/>
        <w:lvlText w:val="•"/>
        <w:lvlJc w:val="left"/>
        <w:pPr>
          <w:tabs>
            <w:tab w:val="left" w:pos="846"/>
            <w:tab w:val="left" w:pos="847"/>
          </w:tabs>
          <w:ind w:left="271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9CF01EEE">
        <w:start w:val="1"/>
        <w:numFmt w:val="bullet"/>
        <w:lvlText w:val="•"/>
        <w:lvlJc w:val="left"/>
        <w:pPr>
          <w:tabs>
            <w:tab w:val="left" w:pos="846"/>
            <w:tab w:val="left" w:pos="847"/>
          </w:tabs>
          <w:ind w:left="35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0C8A5E42">
        <w:start w:val="1"/>
        <w:numFmt w:val="bullet"/>
        <w:lvlText w:val="•"/>
        <w:lvlJc w:val="left"/>
        <w:pPr>
          <w:tabs>
            <w:tab w:val="left" w:pos="846"/>
            <w:tab w:val="left" w:pos="847"/>
          </w:tabs>
          <w:ind w:left="447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BEE8970">
        <w:start w:val="1"/>
        <w:numFmt w:val="bullet"/>
        <w:lvlText w:val="•"/>
        <w:lvlJc w:val="left"/>
        <w:pPr>
          <w:tabs>
            <w:tab w:val="left" w:pos="846"/>
            <w:tab w:val="left" w:pos="847"/>
          </w:tabs>
          <w:ind w:left="535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23E72D6">
        <w:start w:val="1"/>
        <w:numFmt w:val="bullet"/>
        <w:lvlText w:val="•"/>
        <w:lvlJc w:val="left"/>
        <w:pPr>
          <w:tabs>
            <w:tab w:val="left" w:pos="846"/>
            <w:tab w:val="left" w:pos="847"/>
          </w:tabs>
          <w:ind w:left="62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11A99C2">
        <w:start w:val="1"/>
        <w:numFmt w:val="bullet"/>
        <w:lvlText w:val="•"/>
        <w:lvlJc w:val="left"/>
        <w:pPr>
          <w:tabs>
            <w:tab w:val="left" w:pos="846"/>
            <w:tab w:val="left" w:pos="847"/>
          </w:tabs>
          <w:ind w:left="71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2BD0444C">
        <w:start w:val="1"/>
        <w:numFmt w:val="bullet"/>
        <w:lvlText w:val="•"/>
        <w:lvlJc w:val="left"/>
        <w:pPr>
          <w:tabs>
            <w:tab w:val="left" w:pos="846"/>
            <w:tab w:val="left" w:pos="847"/>
          </w:tabs>
          <w:ind w:left="799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6882A4F0">
        <w:start w:val="1"/>
        <w:numFmt w:val="bullet"/>
        <w:lvlText w:val="•"/>
        <w:lvlJc w:val="left"/>
        <w:pPr>
          <w:tabs>
            <w:tab w:val="left" w:pos="846"/>
            <w:tab w:val="left" w:pos="847"/>
          </w:tabs>
          <w:ind w:left="887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57" w16cid:durableId="2056003995">
    <w:abstractNumId w:val="144"/>
  </w:num>
  <w:num w:numId="158" w16cid:durableId="1059403004">
    <w:abstractNumId w:val="110"/>
  </w:num>
  <w:num w:numId="159" w16cid:durableId="891504303">
    <w:abstractNumId w:val="110"/>
    <w:lvlOverride w:ilvl="0">
      <w:lvl w:ilvl="0" w:tplc="D9D8E40E">
        <w:start w:val="1"/>
        <w:numFmt w:val="bullet"/>
        <w:lvlText w:val="•"/>
        <w:lvlJc w:val="left"/>
        <w:pPr>
          <w:tabs>
            <w:tab w:val="left" w:pos="585"/>
            <w:tab w:val="left" w:pos="586"/>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773E2A46">
        <w:start w:val="1"/>
        <w:numFmt w:val="bullet"/>
        <w:lvlText w:val="•"/>
        <w:lvlJc w:val="left"/>
        <w:pPr>
          <w:tabs>
            <w:tab w:val="left" w:pos="585"/>
            <w:tab w:val="left" w:pos="586"/>
          </w:tabs>
          <w:ind w:left="274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4D040B8A">
        <w:start w:val="1"/>
        <w:numFmt w:val="bullet"/>
        <w:lvlText w:val="•"/>
        <w:lvlJc w:val="left"/>
        <w:pPr>
          <w:tabs>
            <w:tab w:val="left" w:pos="585"/>
            <w:tab w:val="left" w:pos="586"/>
          </w:tabs>
          <w:ind w:left="364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0C50A2B8">
        <w:start w:val="1"/>
        <w:numFmt w:val="bullet"/>
        <w:lvlText w:val="•"/>
        <w:lvlJc w:val="left"/>
        <w:pPr>
          <w:tabs>
            <w:tab w:val="left" w:pos="585"/>
            <w:tab w:val="left" w:pos="586"/>
          </w:tabs>
          <w:ind w:left="455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DD989CCA">
        <w:start w:val="1"/>
        <w:numFmt w:val="bullet"/>
        <w:lvlText w:val="•"/>
        <w:lvlJc w:val="left"/>
        <w:pPr>
          <w:tabs>
            <w:tab w:val="left" w:pos="585"/>
            <w:tab w:val="left" w:pos="586"/>
          </w:tabs>
          <w:ind w:left="546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70E9F00">
        <w:start w:val="1"/>
        <w:numFmt w:val="bullet"/>
        <w:lvlText w:val="•"/>
        <w:lvlJc w:val="left"/>
        <w:pPr>
          <w:tabs>
            <w:tab w:val="left" w:pos="585"/>
            <w:tab w:val="left" w:pos="586"/>
          </w:tabs>
          <w:ind w:left="636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63EFDF8">
        <w:start w:val="1"/>
        <w:numFmt w:val="bullet"/>
        <w:lvlText w:val="•"/>
        <w:lvlJc w:val="left"/>
        <w:pPr>
          <w:tabs>
            <w:tab w:val="left" w:pos="585"/>
            <w:tab w:val="left" w:pos="586"/>
          </w:tabs>
          <w:ind w:left="727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D8C6D7AE">
        <w:start w:val="1"/>
        <w:numFmt w:val="bullet"/>
        <w:lvlText w:val="•"/>
        <w:lvlJc w:val="left"/>
        <w:pPr>
          <w:tabs>
            <w:tab w:val="left" w:pos="585"/>
            <w:tab w:val="left" w:pos="586"/>
          </w:tabs>
          <w:ind w:left="817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BFF4A5EE">
        <w:start w:val="1"/>
        <w:numFmt w:val="bullet"/>
        <w:lvlText w:val="•"/>
        <w:lvlJc w:val="left"/>
        <w:pPr>
          <w:tabs>
            <w:tab w:val="left" w:pos="585"/>
            <w:tab w:val="left" w:pos="586"/>
          </w:tabs>
          <w:ind w:left="90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60" w16cid:durableId="1183973428">
    <w:abstractNumId w:val="147"/>
  </w:num>
  <w:num w:numId="161" w16cid:durableId="2022268739">
    <w:abstractNumId w:val="36"/>
  </w:num>
  <w:num w:numId="162" w16cid:durableId="191039593">
    <w:abstractNumId w:val="36"/>
    <w:lvlOverride w:ilvl="0">
      <w:lvl w:ilvl="0" w:tplc="5FBE7E6C">
        <w:start w:val="1"/>
        <w:numFmt w:val="bullet"/>
        <w:lvlText w:val="•"/>
        <w:lvlJc w:val="left"/>
        <w:pPr>
          <w:tabs>
            <w:tab w:val="left" w:pos="584"/>
            <w:tab w:val="left" w:pos="585"/>
          </w:tabs>
          <w:ind w:left="184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7DF0FABC">
        <w:start w:val="1"/>
        <w:numFmt w:val="bullet"/>
        <w:lvlText w:val="•"/>
        <w:lvlJc w:val="left"/>
        <w:pPr>
          <w:tabs>
            <w:tab w:val="left" w:pos="584"/>
            <w:tab w:val="left" w:pos="585"/>
          </w:tabs>
          <w:ind w:left="274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CFC18A4">
        <w:start w:val="1"/>
        <w:numFmt w:val="bullet"/>
        <w:lvlText w:val="•"/>
        <w:lvlJc w:val="left"/>
        <w:pPr>
          <w:tabs>
            <w:tab w:val="left" w:pos="584"/>
            <w:tab w:val="left" w:pos="585"/>
          </w:tabs>
          <w:ind w:left="364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B80E46C">
        <w:start w:val="1"/>
        <w:numFmt w:val="bullet"/>
        <w:lvlText w:val="•"/>
        <w:lvlJc w:val="left"/>
        <w:pPr>
          <w:tabs>
            <w:tab w:val="left" w:pos="584"/>
            <w:tab w:val="left" w:pos="585"/>
          </w:tabs>
          <w:ind w:left="455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3F29C90">
        <w:start w:val="1"/>
        <w:numFmt w:val="bullet"/>
        <w:lvlText w:val="•"/>
        <w:lvlJc w:val="left"/>
        <w:pPr>
          <w:tabs>
            <w:tab w:val="left" w:pos="584"/>
            <w:tab w:val="left" w:pos="585"/>
          </w:tabs>
          <w:ind w:left="546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AA88D19E">
        <w:start w:val="1"/>
        <w:numFmt w:val="bullet"/>
        <w:lvlText w:val="•"/>
        <w:lvlJc w:val="left"/>
        <w:pPr>
          <w:tabs>
            <w:tab w:val="left" w:pos="584"/>
            <w:tab w:val="left" w:pos="585"/>
          </w:tabs>
          <w:ind w:left="636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72A1B5C">
        <w:start w:val="1"/>
        <w:numFmt w:val="bullet"/>
        <w:lvlText w:val="•"/>
        <w:lvlJc w:val="left"/>
        <w:pPr>
          <w:tabs>
            <w:tab w:val="left" w:pos="584"/>
            <w:tab w:val="left" w:pos="585"/>
          </w:tabs>
          <w:ind w:left="727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F08001B6">
        <w:start w:val="1"/>
        <w:numFmt w:val="bullet"/>
        <w:lvlText w:val="•"/>
        <w:lvlJc w:val="left"/>
        <w:pPr>
          <w:tabs>
            <w:tab w:val="left" w:pos="584"/>
            <w:tab w:val="left" w:pos="585"/>
          </w:tabs>
          <w:ind w:left="817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A2E55FE">
        <w:start w:val="1"/>
        <w:numFmt w:val="bullet"/>
        <w:lvlText w:val="•"/>
        <w:lvlJc w:val="left"/>
        <w:pPr>
          <w:tabs>
            <w:tab w:val="left" w:pos="584"/>
            <w:tab w:val="left" w:pos="585"/>
          </w:tabs>
          <w:ind w:left="90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63" w16cid:durableId="401760050">
    <w:abstractNumId w:val="36"/>
    <w:lvlOverride w:ilvl="0">
      <w:lvl w:ilvl="0" w:tplc="5FBE7E6C">
        <w:start w:val="1"/>
        <w:numFmt w:val="bullet"/>
        <w:lvlText w:val="•"/>
        <w:lvlJc w:val="left"/>
        <w:pPr>
          <w:tabs>
            <w:tab w:val="left" w:pos="584"/>
            <w:tab w:val="left" w:pos="585"/>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7DF0FABC">
        <w:start w:val="1"/>
        <w:numFmt w:val="bullet"/>
        <w:lvlText w:val="•"/>
        <w:lvlJc w:val="left"/>
        <w:pPr>
          <w:tabs>
            <w:tab w:val="left" w:pos="584"/>
            <w:tab w:val="left" w:pos="585"/>
          </w:tabs>
          <w:ind w:left="27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CFC18A4">
        <w:start w:val="1"/>
        <w:numFmt w:val="bullet"/>
        <w:lvlText w:val="•"/>
        <w:lvlJc w:val="left"/>
        <w:pPr>
          <w:tabs>
            <w:tab w:val="left" w:pos="584"/>
            <w:tab w:val="left" w:pos="585"/>
          </w:tabs>
          <w:ind w:left="36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B80E46C">
        <w:start w:val="1"/>
        <w:numFmt w:val="bullet"/>
        <w:lvlText w:val="•"/>
        <w:lvlJc w:val="left"/>
        <w:pPr>
          <w:tabs>
            <w:tab w:val="left" w:pos="584"/>
            <w:tab w:val="left" w:pos="585"/>
          </w:tabs>
          <w:ind w:left="455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3F29C90">
        <w:start w:val="1"/>
        <w:numFmt w:val="bullet"/>
        <w:lvlText w:val="•"/>
        <w:lvlJc w:val="left"/>
        <w:pPr>
          <w:tabs>
            <w:tab w:val="left" w:pos="584"/>
            <w:tab w:val="left" w:pos="585"/>
          </w:tabs>
          <w:ind w:left="54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AA88D19E">
        <w:start w:val="1"/>
        <w:numFmt w:val="bullet"/>
        <w:lvlText w:val="•"/>
        <w:lvlJc w:val="left"/>
        <w:pPr>
          <w:tabs>
            <w:tab w:val="left" w:pos="584"/>
            <w:tab w:val="left" w:pos="585"/>
          </w:tabs>
          <w:ind w:left="63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72A1B5C">
        <w:start w:val="1"/>
        <w:numFmt w:val="bullet"/>
        <w:lvlText w:val="•"/>
        <w:lvlJc w:val="left"/>
        <w:pPr>
          <w:tabs>
            <w:tab w:val="left" w:pos="584"/>
            <w:tab w:val="left" w:pos="585"/>
          </w:tabs>
          <w:ind w:left="72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F08001B6">
        <w:start w:val="1"/>
        <w:numFmt w:val="bullet"/>
        <w:lvlText w:val="•"/>
        <w:lvlJc w:val="left"/>
        <w:pPr>
          <w:tabs>
            <w:tab w:val="left" w:pos="584"/>
            <w:tab w:val="left" w:pos="585"/>
          </w:tabs>
          <w:ind w:left="81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A2E55FE">
        <w:start w:val="1"/>
        <w:numFmt w:val="bullet"/>
        <w:lvlText w:val="•"/>
        <w:lvlJc w:val="left"/>
        <w:pPr>
          <w:tabs>
            <w:tab w:val="left" w:pos="584"/>
            <w:tab w:val="left" w:pos="585"/>
          </w:tabs>
          <w:ind w:left="90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64" w16cid:durableId="22219981">
    <w:abstractNumId w:val="36"/>
    <w:lvlOverride w:ilvl="0">
      <w:lvl w:ilvl="0" w:tplc="5FBE7E6C">
        <w:start w:val="1"/>
        <w:numFmt w:val="bullet"/>
        <w:lvlText w:val="•"/>
        <w:lvlJc w:val="left"/>
        <w:pPr>
          <w:tabs>
            <w:tab w:val="left" w:pos="583"/>
            <w:tab w:val="left" w:pos="585"/>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7DF0FABC">
        <w:start w:val="1"/>
        <w:numFmt w:val="bullet"/>
        <w:lvlText w:val="•"/>
        <w:lvlJc w:val="left"/>
        <w:pPr>
          <w:tabs>
            <w:tab w:val="left" w:pos="583"/>
            <w:tab w:val="left" w:pos="585"/>
          </w:tabs>
          <w:ind w:left="27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CFC18A4">
        <w:start w:val="1"/>
        <w:numFmt w:val="bullet"/>
        <w:lvlText w:val="•"/>
        <w:lvlJc w:val="left"/>
        <w:pPr>
          <w:tabs>
            <w:tab w:val="left" w:pos="583"/>
            <w:tab w:val="left" w:pos="585"/>
          </w:tabs>
          <w:ind w:left="36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B80E46C">
        <w:start w:val="1"/>
        <w:numFmt w:val="bullet"/>
        <w:lvlText w:val="•"/>
        <w:lvlJc w:val="left"/>
        <w:pPr>
          <w:tabs>
            <w:tab w:val="left" w:pos="583"/>
            <w:tab w:val="left" w:pos="585"/>
          </w:tabs>
          <w:ind w:left="455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3F29C90">
        <w:start w:val="1"/>
        <w:numFmt w:val="bullet"/>
        <w:lvlText w:val="•"/>
        <w:lvlJc w:val="left"/>
        <w:pPr>
          <w:tabs>
            <w:tab w:val="left" w:pos="583"/>
            <w:tab w:val="left" w:pos="585"/>
          </w:tabs>
          <w:ind w:left="54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AA88D19E">
        <w:start w:val="1"/>
        <w:numFmt w:val="bullet"/>
        <w:lvlText w:val="•"/>
        <w:lvlJc w:val="left"/>
        <w:pPr>
          <w:tabs>
            <w:tab w:val="left" w:pos="583"/>
            <w:tab w:val="left" w:pos="585"/>
          </w:tabs>
          <w:ind w:left="63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72A1B5C">
        <w:start w:val="1"/>
        <w:numFmt w:val="bullet"/>
        <w:lvlText w:val="•"/>
        <w:lvlJc w:val="left"/>
        <w:pPr>
          <w:tabs>
            <w:tab w:val="left" w:pos="583"/>
            <w:tab w:val="left" w:pos="585"/>
          </w:tabs>
          <w:ind w:left="72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F08001B6">
        <w:start w:val="1"/>
        <w:numFmt w:val="bullet"/>
        <w:lvlText w:val="•"/>
        <w:lvlJc w:val="left"/>
        <w:pPr>
          <w:tabs>
            <w:tab w:val="left" w:pos="583"/>
            <w:tab w:val="left" w:pos="585"/>
          </w:tabs>
          <w:ind w:left="81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A2E55FE">
        <w:start w:val="1"/>
        <w:numFmt w:val="bullet"/>
        <w:lvlText w:val="•"/>
        <w:lvlJc w:val="left"/>
        <w:pPr>
          <w:tabs>
            <w:tab w:val="left" w:pos="583"/>
            <w:tab w:val="left" w:pos="585"/>
          </w:tabs>
          <w:ind w:left="90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65" w16cid:durableId="273244701">
    <w:abstractNumId w:val="36"/>
    <w:lvlOverride w:ilvl="0">
      <w:lvl w:ilvl="0" w:tplc="5FBE7E6C">
        <w:start w:val="1"/>
        <w:numFmt w:val="bullet"/>
        <w:lvlText w:val="•"/>
        <w:lvlJc w:val="left"/>
        <w:pPr>
          <w:tabs>
            <w:tab w:val="left" w:pos="583"/>
            <w:tab w:val="left" w:pos="584"/>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7DF0FABC">
        <w:start w:val="1"/>
        <w:numFmt w:val="bullet"/>
        <w:lvlText w:val="•"/>
        <w:lvlJc w:val="left"/>
        <w:pPr>
          <w:tabs>
            <w:tab w:val="left" w:pos="583"/>
            <w:tab w:val="left" w:pos="584"/>
          </w:tabs>
          <w:ind w:left="27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CFC18A4">
        <w:start w:val="1"/>
        <w:numFmt w:val="bullet"/>
        <w:lvlText w:val="•"/>
        <w:lvlJc w:val="left"/>
        <w:pPr>
          <w:tabs>
            <w:tab w:val="left" w:pos="583"/>
            <w:tab w:val="left" w:pos="584"/>
          </w:tabs>
          <w:ind w:left="36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B80E46C">
        <w:start w:val="1"/>
        <w:numFmt w:val="bullet"/>
        <w:lvlText w:val="•"/>
        <w:lvlJc w:val="left"/>
        <w:pPr>
          <w:tabs>
            <w:tab w:val="left" w:pos="583"/>
            <w:tab w:val="left" w:pos="584"/>
          </w:tabs>
          <w:ind w:left="455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3F29C90">
        <w:start w:val="1"/>
        <w:numFmt w:val="bullet"/>
        <w:lvlText w:val="•"/>
        <w:lvlJc w:val="left"/>
        <w:pPr>
          <w:tabs>
            <w:tab w:val="left" w:pos="583"/>
            <w:tab w:val="left" w:pos="584"/>
          </w:tabs>
          <w:ind w:left="54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AA88D19E">
        <w:start w:val="1"/>
        <w:numFmt w:val="bullet"/>
        <w:lvlText w:val="•"/>
        <w:lvlJc w:val="left"/>
        <w:pPr>
          <w:tabs>
            <w:tab w:val="left" w:pos="583"/>
            <w:tab w:val="left" w:pos="584"/>
          </w:tabs>
          <w:ind w:left="63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72A1B5C">
        <w:start w:val="1"/>
        <w:numFmt w:val="bullet"/>
        <w:lvlText w:val="•"/>
        <w:lvlJc w:val="left"/>
        <w:pPr>
          <w:tabs>
            <w:tab w:val="left" w:pos="583"/>
            <w:tab w:val="left" w:pos="584"/>
          </w:tabs>
          <w:ind w:left="72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F08001B6">
        <w:start w:val="1"/>
        <w:numFmt w:val="bullet"/>
        <w:lvlText w:val="•"/>
        <w:lvlJc w:val="left"/>
        <w:pPr>
          <w:tabs>
            <w:tab w:val="left" w:pos="583"/>
            <w:tab w:val="left" w:pos="584"/>
          </w:tabs>
          <w:ind w:left="817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A2E55FE">
        <w:start w:val="1"/>
        <w:numFmt w:val="bullet"/>
        <w:lvlText w:val="•"/>
        <w:lvlJc w:val="left"/>
        <w:pPr>
          <w:tabs>
            <w:tab w:val="left" w:pos="583"/>
            <w:tab w:val="left" w:pos="584"/>
          </w:tabs>
          <w:ind w:left="90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66" w16cid:durableId="2109570889">
    <w:abstractNumId w:val="132"/>
  </w:num>
  <w:num w:numId="167" w16cid:durableId="505752061">
    <w:abstractNumId w:val="141"/>
  </w:num>
  <w:num w:numId="168" w16cid:durableId="209194630">
    <w:abstractNumId w:val="116"/>
  </w:num>
  <w:num w:numId="169" w16cid:durableId="1749842458">
    <w:abstractNumId w:val="97"/>
  </w:num>
  <w:num w:numId="170" w16cid:durableId="73746382">
    <w:abstractNumId w:val="97"/>
    <w:lvlOverride w:ilvl="0">
      <w:lvl w:ilvl="0" w:tplc="8BB63982">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924ACB10">
        <w:start w:val="1"/>
        <w:numFmt w:val="bullet"/>
        <w:lvlText w:val="•"/>
        <w:lvlJc w:val="left"/>
        <w:pPr>
          <w:tabs>
            <w:tab w:val="left" w:pos="846"/>
            <w:tab w:val="left" w:pos="847"/>
          </w:tabs>
          <w:ind w:left="21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D640888">
        <w:start w:val="1"/>
        <w:numFmt w:val="bullet"/>
        <w:lvlText w:val="•"/>
        <w:lvlJc w:val="left"/>
        <w:pPr>
          <w:tabs>
            <w:tab w:val="left" w:pos="846"/>
            <w:tab w:val="left" w:pos="847"/>
          </w:tabs>
          <w:ind w:left="309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9012752C">
        <w:start w:val="1"/>
        <w:numFmt w:val="bullet"/>
        <w:lvlText w:val="•"/>
        <w:lvlJc w:val="left"/>
        <w:pPr>
          <w:tabs>
            <w:tab w:val="left" w:pos="846"/>
            <w:tab w:val="left" w:pos="847"/>
          </w:tabs>
          <w:ind w:left="407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9CC4FBA">
        <w:start w:val="1"/>
        <w:numFmt w:val="bullet"/>
        <w:lvlText w:val="•"/>
        <w:lvlJc w:val="left"/>
        <w:pPr>
          <w:tabs>
            <w:tab w:val="left" w:pos="846"/>
            <w:tab w:val="left" w:pos="847"/>
          </w:tabs>
          <w:ind w:left="505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E6528944">
        <w:start w:val="1"/>
        <w:numFmt w:val="bullet"/>
        <w:lvlText w:val="•"/>
        <w:lvlJc w:val="left"/>
        <w:pPr>
          <w:tabs>
            <w:tab w:val="left" w:pos="846"/>
            <w:tab w:val="left" w:pos="847"/>
          </w:tabs>
          <w:ind w:left="603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9E6BCDE">
        <w:start w:val="1"/>
        <w:numFmt w:val="bullet"/>
        <w:lvlText w:val="•"/>
        <w:lvlJc w:val="left"/>
        <w:pPr>
          <w:tabs>
            <w:tab w:val="left" w:pos="846"/>
            <w:tab w:val="left" w:pos="847"/>
          </w:tabs>
          <w:ind w:left="70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4460A682">
        <w:start w:val="1"/>
        <w:numFmt w:val="bullet"/>
        <w:lvlText w:val="•"/>
        <w:lvlJc w:val="left"/>
        <w:pPr>
          <w:tabs>
            <w:tab w:val="left" w:pos="846"/>
            <w:tab w:val="left" w:pos="847"/>
          </w:tabs>
          <w:ind w:left="79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4014CBA8">
        <w:start w:val="1"/>
        <w:numFmt w:val="bullet"/>
        <w:lvlText w:val="•"/>
        <w:lvlJc w:val="left"/>
        <w:pPr>
          <w:tabs>
            <w:tab w:val="left" w:pos="846"/>
            <w:tab w:val="left" w:pos="847"/>
          </w:tabs>
          <w:ind w:left="896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71" w16cid:durableId="105151696">
    <w:abstractNumId w:val="97"/>
    <w:lvlOverride w:ilvl="0">
      <w:lvl w:ilvl="0" w:tplc="8BB63982">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924ACB10">
        <w:start w:val="1"/>
        <w:numFmt w:val="bullet"/>
        <w:lvlText w:val="•"/>
        <w:lvlJc w:val="left"/>
        <w:pPr>
          <w:tabs>
            <w:tab w:val="left" w:pos="846"/>
            <w:tab w:val="left" w:pos="847"/>
          </w:tabs>
          <w:ind w:left="212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D640888">
        <w:start w:val="1"/>
        <w:numFmt w:val="bullet"/>
        <w:lvlText w:val="•"/>
        <w:lvlJc w:val="left"/>
        <w:pPr>
          <w:tabs>
            <w:tab w:val="left" w:pos="846"/>
            <w:tab w:val="left" w:pos="847"/>
          </w:tabs>
          <w:ind w:left="309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1"/>
          <w:szCs w:val="11"/>
          <w:highlight w:val="none"/>
          <w:vertAlign w:val="baseline"/>
        </w:rPr>
      </w:lvl>
    </w:lvlOverride>
    <w:lvlOverride w:ilvl="3">
      <w:lvl w:ilvl="3" w:tplc="9012752C">
        <w:start w:val="1"/>
        <w:numFmt w:val="bullet"/>
        <w:lvlText w:val="•"/>
        <w:lvlJc w:val="left"/>
        <w:pPr>
          <w:tabs>
            <w:tab w:val="left" w:pos="846"/>
            <w:tab w:val="left" w:pos="847"/>
          </w:tabs>
          <w:ind w:left="407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1"/>
          <w:szCs w:val="11"/>
          <w:highlight w:val="none"/>
          <w:vertAlign w:val="baseline"/>
        </w:rPr>
      </w:lvl>
    </w:lvlOverride>
    <w:lvlOverride w:ilvl="4">
      <w:lvl w:ilvl="4" w:tplc="B9CC4FBA">
        <w:start w:val="1"/>
        <w:numFmt w:val="bullet"/>
        <w:lvlText w:val="•"/>
        <w:lvlJc w:val="left"/>
        <w:pPr>
          <w:tabs>
            <w:tab w:val="left" w:pos="846"/>
            <w:tab w:val="left" w:pos="847"/>
          </w:tabs>
          <w:ind w:left="505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1"/>
          <w:szCs w:val="11"/>
          <w:highlight w:val="none"/>
          <w:vertAlign w:val="baseline"/>
        </w:rPr>
      </w:lvl>
    </w:lvlOverride>
    <w:lvlOverride w:ilvl="5">
      <w:lvl w:ilvl="5" w:tplc="E6528944">
        <w:start w:val="1"/>
        <w:numFmt w:val="bullet"/>
        <w:lvlText w:val="•"/>
        <w:lvlJc w:val="left"/>
        <w:pPr>
          <w:tabs>
            <w:tab w:val="left" w:pos="846"/>
            <w:tab w:val="left" w:pos="847"/>
          </w:tabs>
          <w:ind w:left="603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1"/>
          <w:szCs w:val="11"/>
          <w:highlight w:val="none"/>
          <w:vertAlign w:val="baseline"/>
        </w:rPr>
      </w:lvl>
    </w:lvlOverride>
    <w:lvlOverride w:ilvl="6">
      <w:lvl w:ilvl="6" w:tplc="99E6BCDE">
        <w:start w:val="1"/>
        <w:numFmt w:val="bullet"/>
        <w:lvlText w:val="•"/>
        <w:lvlJc w:val="left"/>
        <w:pPr>
          <w:tabs>
            <w:tab w:val="left" w:pos="846"/>
            <w:tab w:val="left" w:pos="847"/>
          </w:tabs>
          <w:ind w:left="70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1"/>
          <w:szCs w:val="11"/>
          <w:highlight w:val="none"/>
          <w:vertAlign w:val="baseline"/>
        </w:rPr>
      </w:lvl>
    </w:lvlOverride>
    <w:lvlOverride w:ilvl="7">
      <w:lvl w:ilvl="7" w:tplc="4460A682">
        <w:start w:val="1"/>
        <w:numFmt w:val="bullet"/>
        <w:lvlText w:val="•"/>
        <w:lvlJc w:val="left"/>
        <w:pPr>
          <w:tabs>
            <w:tab w:val="left" w:pos="846"/>
            <w:tab w:val="left" w:pos="847"/>
          </w:tabs>
          <w:ind w:left="798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1"/>
          <w:szCs w:val="11"/>
          <w:highlight w:val="none"/>
          <w:vertAlign w:val="baseline"/>
        </w:rPr>
      </w:lvl>
    </w:lvlOverride>
    <w:lvlOverride w:ilvl="8">
      <w:lvl w:ilvl="8" w:tplc="4014CBA8">
        <w:start w:val="1"/>
        <w:numFmt w:val="bullet"/>
        <w:lvlText w:val="•"/>
        <w:lvlJc w:val="left"/>
        <w:pPr>
          <w:tabs>
            <w:tab w:val="left" w:pos="846"/>
            <w:tab w:val="left" w:pos="847"/>
          </w:tabs>
          <w:ind w:left="896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11"/>
          <w:szCs w:val="11"/>
          <w:highlight w:val="none"/>
          <w:vertAlign w:val="baseline"/>
        </w:rPr>
      </w:lvl>
    </w:lvlOverride>
  </w:num>
  <w:num w:numId="172" w16cid:durableId="1006054063">
    <w:abstractNumId w:val="72"/>
  </w:num>
  <w:num w:numId="173" w16cid:durableId="308705410">
    <w:abstractNumId w:val="61"/>
    <w:lvlOverride w:ilvl="0">
      <w:startOverride w:val="2"/>
    </w:lvlOverride>
  </w:num>
  <w:num w:numId="174" w16cid:durableId="1690331769">
    <w:abstractNumId w:val="28"/>
  </w:num>
  <w:num w:numId="175" w16cid:durableId="1065184221">
    <w:abstractNumId w:val="39"/>
  </w:num>
  <w:num w:numId="176" w16cid:durableId="434713303">
    <w:abstractNumId w:val="39"/>
    <w:lvlOverride w:ilvl="0">
      <w:lvl w:ilvl="0" w:tplc="0C32204E">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D96B21A">
        <w:start w:val="1"/>
        <w:numFmt w:val="bullet"/>
        <w:lvlText w:val="•"/>
        <w:lvlJc w:val="left"/>
        <w:pPr>
          <w:tabs>
            <w:tab w:val="left" w:pos="1984"/>
          </w:tabs>
          <w:ind w:left="19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47A4D898">
        <w:start w:val="1"/>
        <w:numFmt w:val="bullet"/>
        <w:lvlText w:val="•"/>
        <w:lvlJc w:val="left"/>
        <w:pPr>
          <w:tabs>
            <w:tab w:val="left" w:pos="1983"/>
            <w:tab w:val="left" w:pos="1984"/>
          </w:tabs>
          <w:ind w:left="299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37A8014">
        <w:start w:val="1"/>
        <w:numFmt w:val="bullet"/>
        <w:lvlText w:val="•"/>
        <w:lvlJc w:val="left"/>
        <w:pPr>
          <w:tabs>
            <w:tab w:val="left" w:pos="1983"/>
            <w:tab w:val="left" w:pos="1984"/>
          </w:tabs>
          <w:ind w:left="40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BC25864">
        <w:start w:val="1"/>
        <w:numFmt w:val="bullet"/>
        <w:lvlText w:val="•"/>
        <w:lvlJc w:val="left"/>
        <w:pPr>
          <w:tabs>
            <w:tab w:val="left" w:pos="1983"/>
            <w:tab w:val="left" w:pos="1984"/>
          </w:tabs>
          <w:ind w:left="504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B1AF70E">
        <w:start w:val="1"/>
        <w:numFmt w:val="bullet"/>
        <w:lvlText w:val="•"/>
        <w:lvlJc w:val="left"/>
        <w:pPr>
          <w:tabs>
            <w:tab w:val="left" w:pos="1983"/>
            <w:tab w:val="left" w:pos="1984"/>
          </w:tabs>
          <w:ind w:left="606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57A0684">
        <w:start w:val="1"/>
        <w:numFmt w:val="bullet"/>
        <w:lvlText w:val="•"/>
        <w:lvlJc w:val="left"/>
        <w:pPr>
          <w:tabs>
            <w:tab w:val="left" w:pos="1983"/>
            <w:tab w:val="left" w:pos="1984"/>
          </w:tabs>
          <w:ind w:left="70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A92981E">
        <w:start w:val="1"/>
        <w:numFmt w:val="bullet"/>
        <w:lvlText w:val="•"/>
        <w:lvlJc w:val="left"/>
        <w:pPr>
          <w:tabs>
            <w:tab w:val="left" w:pos="1983"/>
            <w:tab w:val="left" w:pos="1984"/>
          </w:tabs>
          <w:ind w:left="81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43406D6">
        <w:start w:val="1"/>
        <w:numFmt w:val="bullet"/>
        <w:lvlText w:val="•"/>
        <w:lvlJc w:val="left"/>
        <w:pPr>
          <w:tabs>
            <w:tab w:val="left" w:pos="1983"/>
            <w:tab w:val="left" w:pos="1984"/>
          </w:tabs>
          <w:ind w:left="912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77" w16cid:durableId="1998875980">
    <w:abstractNumId w:val="61"/>
    <w:lvlOverride w:ilvl="0">
      <w:lvl w:ilvl="0" w:tplc="465495CC">
        <w:start w:val="1"/>
        <w:numFmt w:val="lowerLetter"/>
        <w:lvlText w:val="%1)"/>
        <w:lvlJc w:val="left"/>
        <w:pPr>
          <w:tabs>
            <w:tab w:val="left" w:pos="1577"/>
          </w:tabs>
          <w:ind w:left="1576"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306C890">
        <w:start w:val="1"/>
        <w:numFmt w:val="lowerLetter"/>
        <w:lvlText w:val="%2)"/>
        <w:lvlJc w:val="left"/>
        <w:pPr>
          <w:tabs>
            <w:tab w:val="left" w:pos="1577"/>
          </w:tabs>
          <w:ind w:left="93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7B4AB1E">
        <w:start w:val="1"/>
        <w:numFmt w:val="lowerLetter"/>
        <w:lvlText w:val="%3)"/>
        <w:lvlJc w:val="left"/>
        <w:pPr>
          <w:tabs>
            <w:tab w:val="left" w:pos="1577"/>
          </w:tabs>
          <w:ind w:left="165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4028D054">
        <w:start w:val="1"/>
        <w:numFmt w:val="lowerLetter"/>
        <w:lvlText w:val="%4)"/>
        <w:lvlJc w:val="left"/>
        <w:pPr>
          <w:tabs>
            <w:tab w:val="left" w:pos="1577"/>
          </w:tabs>
          <w:ind w:left="237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F6EACE4">
        <w:start w:val="1"/>
        <w:numFmt w:val="lowerLetter"/>
        <w:lvlText w:val="%5)"/>
        <w:lvlJc w:val="left"/>
        <w:pPr>
          <w:tabs>
            <w:tab w:val="left" w:pos="1577"/>
          </w:tabs>
          <w:ind w:left="309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47F2746A">
        <w:start w:val="1"/>
        <w:numFmt w:val="lowerLetter"/>
        <w:lvlText w:val="%6)"/>
        <w:lvlJc w:val="left"/>
        <w:pPr>
          <w:tabs>
            <w:tab w:val="left" w:pos="1577"/>
          </w:tabs>
          <w:ind w:left="381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A526142C">
        <w:start w:val="1"/>
        <w:numFmt w:val="lowerLetter"/>
        <w:lvlText w:val="%7)"/>
        <w:lvlJc w:val="left"/>
        <w:pPr>
          <w:tabs>
            <w:tab w:val="left" w:pos="1577"/>
          </w:tabs>
          <w:ind w:left="453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DC0E266">
        <w:start w:val="1"/>
        <w:numFmt w:val="lowerLetter"/>
        <w:lvlText w:val="%8)"/>
        <w:lvlJc w:val="left"/>
        <w:pPr>
          <w:tabs>
            <w:tab w:val="left" w:pos="1577"/>
          </w:tabs>
          <w:ind w:left="525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A4E87DE">
        <w:start w:val="1"/>
        <w:numFmt w:val="lowerLetter"/>
        <w:lvlText w:val="%9)"/>
        <w:lvlJc w:val="left"/>
        <w:pPr>
          <w:tabs>
            <w:tab w:val="left" w:pos="1577"/>
          </w:tabs>
          <w:ind w:left="597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78" w16cid:durableId="1578900770">
    <w:abstractNumId w:val="39"/>
    <w:lvlOverride w:ilvl="0">
      <w:lvl w:ilvl="0" w:tplc="0C32204E">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D96B21A">
        <w:start w:val="1"/>
        <w:numFmt w:val="bullet"/>
        <w:lvlText w:val="•"/>
        <w:lvlJc w:val="left"/>
        <w:pPr>
          <w:tabs>
            <w:tab w:val="left" w:pos="1984"/>
          </w:tabs>
          <w:ind w:left="19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47A4D898">
        <w:start w:val="1"/>
        <w:numFmt w:val="bullet"/>
        <w:lvlText w:val="•"/>
        <w:lvlJc w:val="left"/>
        <w:pPr>
          <w:tabs>
            <w:tab w:val="left" w:pos="1982"/>
            <w:tab w:val="left" w:pos="1984"/>
          </w:tabs>
          <w:ind w:left="3000"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37A8014">
        <w:start w:val="1"/>
        <w:numFmt w:val="bullet"/>
        <w:lvlText w:val="•"/>
        <w:lvlJc w:val="left"/>
        <w:pPr>
          <w:tabs>
            <w:tab w:val="left" w:pos="1982"/>
            <w:tab w:val="left" w:pos="1984"/>
          </w:tabs>
          <w:ind w:left="40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BC25864">
        <w:start w:val="1"/>
        <w:numFmt w:val="bullet"/>
        <w:lvlText w:val="•"/>
        <w:lvlJc w:val="left"/>
        <w:pPr>
          <w:tabs>
            <w:tab w:val="left" w:pos="1982"/>
            <w:tab w:val="left" w:pos="1984"/>
          </w:tabs>
          <w:ind w:left="504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B1AF70E">
        <w:start w:val="1"/>
        <w:numFmt w:val="bullet"/>
        <w:lvlText w:val="•"/>
        <w:lvlJc w:val="left"/>
        <w:pPr>
          <w:tabs>
            <w:tab w:val="left" w:pos="1982"/>
            <w:tab w:val="left" w:pos="1984"/>
          </w:tabs>
          <w:ind w:left="606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57A0684">
        <w:start w:val="1"/>
        <w:numFmt w:val="bullet"/>
        <w:lvlText w:val="•"/>
        <w:lvlJc w:val="left"/>
        <w:pPr>
          <w:tabs>
            <w:tab w:val="left" w:pos="1982"/>
            <w:tab w:val="left" w:pos="1984"/>
          </w:tabs>
          <w:ind w:left="7083"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A92981E">
        <w:start w:val="1"/>
        <w:numFmt w:val="bullet"/>
        <w:lvlText w:val="•"/>
        <w:lvlJc w:val="left"/>
        <w:pPr>
          <w:tabs>
            <w:tab w:val="left" w:pos="1982"/>
            <w:tab w:val="left" w:pos="1984"/>
          </w:tabs>
          <w:ind w:left="8103"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43406D6">
        <w:start w:val="1"/>
        <w:numFmt w:val="bullet"/>
        <w:lvlText w:val="•"/>
        <w:lvlJc w:val="left"/>
        <w:pPr>
          <w:tabs>
            <w:tab w:val="left" w:pos="1982"/>
            <w:tab w:val="left" w:pos="1984"/>
          </w:tabs>
          <w:ind w:left="912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79" w16cid:durableId="1694646253">
    <w:abstractNumId w:val="39"/>
    <w:lvlOverride w:ilvl="0">
      <w:lvl w:ilvl="0" w:tplc="0C32204E">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D96B21A">
        <w:start w:val="1"/>
        <w:numFmt w:val="bullet"/>
        <w:lvlText w:val="•"/>
        <w:lvlJc w:val="left"/>
        <w:pPr>
          <w:tabs>
            <w:tab w:val="left" w:pos="1983"/>
          </w:tabs>
          <w:ind w:left="198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47A4D898">
        <w:start w:val="1"/>
        <w:numFmt w:val="bullet"/>
        <w:lvlText w:val="•"/>
        <w:lvlJc w:val="left"/>
        <w:pPr>
          <w:tabs>
            <w:tab w:val="left" w:pos="1982"/>
            <w:tab w:val="left" w:pos="1983"/>
          </w:tabs>
          <w:ind w:left="299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37A8014">
        <w:start w:val="1"/>
        <w:numFmt w:val="bullet"/>
        <w:lvlText w:val="•"/>
        <w:lvlJc w:val="left"/>
        <w:pPr>
          <w:tabs>
            <w:tab w:val="left" w:pos="1982"/>
            <w:tab w:val="left" w:pos="1983"/>
          </w:tabs>
          <w:ind w:left="40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BC25864">
        <w:start w:val="1"/>
        <w:numFmt w:val="bullet"/>
        <w:lvlText w:val="•"/>
        <w:lvlJc w:val="left"/>
        <w:pPr>
          <w:tabs>
            <w:tab w:val="left" w:pos="1982"/>
            <w:tab w:val="left" w:pos="1983"/>
          </w:tabs>
          <w:ind w:left="503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B1AF70E">
        <w:start w:val="1"/>
        <w:numFmt w:val="bullet"/>
        <w:lvlText w:val="•"/>
        <w:lvlJc w:val="left"/>
        <w:pPr>
          <w:tabs>
            <w:tab w:val="left" w:pos="1982"/>
            <w:tab w:val="left" w:pos="1983"/>
          </w:tabs>
          <w:ind w:left="60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57A0684">
        <w:start w:val="1"/>
        <w:numFmt w:val="bullet"/>
        <w:lvlText w:val="•"/>
        <w:lvlJc w:val="left"/>
        <w:pPr>
          <w:tabs>
            <w:tab w:val="left" w:pos="1982"/>
            <w:tab w:val="left" w:pos="1983"/>
          </w:tabs>
          <w:ind w:left="708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A92981E">
        <w:start w:val="1"/>
        <w:numFmt w:val="bullet"/>
        <w:lvlText w:val="•"/>
        <w:lvlJc w:val="left"/>
        <w:pPr>
          <w:tabs>
            <w:tab w:val="left" w:pos="1982"/>
            <w:tab w:val="left" w:pos="1983"/>
          </w:tabs>
          <w:ind w:left="810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43406D6">
        <w:start w:val="1"/>
        <w:numFmt w:val="bullet"/>
        <w:lvlText w:val="•"/>
        <w:lvlJc w:val="left"/>
        <w:pPr>
          <w:tabs>
            <w:tab w:val="left" w:pos="1982"/>
            <w:tab w:val="left" w:pos="1983"/>
          </w:tabs>
          <w:ind w:left="912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80" w16cid:durableId="353964344">
    <w:abstractNumId w:val="61"/>
    <w:lvlOverride w:ilvl="0">
      <w:lvl w:ilvl="0" w:tplc="465495CC">
        <w:start w:val="1"/>
        <w:numFmt w:val="lowerLetter"/>
        <w:lvlText w:val="%1)"/>
        <w:lvlJc w:val="left"/>
        <w:pPr>
          <w:tabs>
            <w:tab w:val="left" w:pos="1598"/>
          </w:tabs>
          <w:ind w:left="1596"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306C890">
        <w:start w:val="1"/>
        <w:numFmt w:val="lowerLetter"/>
        <w:lvlText w:val="%2)"/>
        <w:lvlJc w:val="left"/>
        <w:pPr>
          <w:tabs>
            <w:tab w:val="left" w:pos="1598"/>
          </w:tabs>
          <w:ind w:left="95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7B4AB1E">
        <w:start w:val="1"/>
        <w:numFmt w:val="lowerLetter"/>
        <w:lvlText w:val="%3)"/>
        <w:lvlJc w:val="left"/>
        <w:pPr>
          <w:tabs>
            <w:tab w:val="left" w:pos="1598"/>
          </w:tabs>
          <w:ind w:left="167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4028D054">
        <w:start w:val="1"/>
        <w:numFmt w:val="lowerLetter"/>
        <w:lvlText w:val="%4)"/>
        <w:lvlJc w:val="left"/>
        <w:pPr>
          <w:tabs>
            <w:tab w:val="left" w:pos="1598"/>
          </w:tabs>
          <w:ind w:left="239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F6EACE4">
        <w:start w:val="1"/>
        <w:numFmt w:val="lowerLetter"/>
        <w:lvlText w:val="%5)"/>
        <w:lvlJc w:val="left"/>
        <w:pPr>
          <w:tabs>
            <w:tab w:val="left" w:pos="1598"/>
          </w:tabs>
          <w:ind w:left="311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47F2746A">
        <w:start w:val="1"/>
        <w:numFmt w:val="lowerLetter"/>
        <w:lvlText w:val="%6)"/>
        <w:lvlJc w:val="left"/>
        <w:pPr>
          <w:tabs>
            <w:tab w:val="left" w:pos="1598"/>
          </w:tabs>
          <w:ind w:left="383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A526142C">
        <w:start w:val="1"/>
        <w:numFmt w:val="lowerLetter"/>
        <w:lvlText w:val="%7)"/>
        <w:lvlJc w:val="left"/>
        <w:pPr>
          <w:tabs>
            <w:tab w:val="left" w:pos="1598"/>
          </w:tabs>
          <w:ind w:left="455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DC0E266">
        <w:start w:val="1"/>
        <w:numFmt w:val="lowerLetter"/>
        <w:lvlText w:val="%8)"/>
        <w:lvlJc w:val="left"/>
        <w:pPr>
          <w:tabs>
            <w:tab w:val="left" w:pos="1598"/>
          </w:tabs>
          <w:ind w:left="527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A4E87DE">
        <w:start w:val="1"/>
        <w:numFmt w:val="lowerLetter"/>
        <w:lvlText w:val="%9)"/>
        <w:lvlJc w:val="left"/>
        <w:pPr>
          <w:tabs>
            <w:tab w:val="left" w:pos="1598"/>
          </w:tabs>
          <w:ind w:left="5999" w:hanging="23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81" w16cid:durableId="1382169625">
    <w:abstractNumId w:val="39"/>
    <w:lvlOverride w:ilvl="0">
      <w:lvl w:ilvl="0" w:tplc="0C32204E">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D96B21A">
        <w:start w:val="1"/>
        <w:numFmt w:val="bullet"/>
        <w:lvlText w:val="•"/>
        <w:lvlJc w:val="left"/>
        <w:pPr>
          <w:tabs>
            <w:tab w:val="left" w:pos="1983"/>
          </w:tabs>
          <w:ind w:left="19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47A4D898">
        <w:start w:val="1"/>
        <w:numFmt w:val="bullet"/>
        <w:lvlText w:val="•"/>
        <w:lvlJc w:val="left"/>
        <w:pPr>
          <w:tabs>
            <w:tab w:val="left" w:pos="1982"/>
            <w:tab w:val="left" w:pos="1983"/>
          </w:tabs>
          <w:ind w:left="299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37A8014">
        <w:start w:val="1"/>
        <w:numFmt w:val="bullet"/>
        <w:lvlText w:val="•"/>
        <w:lvlJc w:val="left"/>
        <w:pPr>
          <w:tabs>
            <w:tab w:val="left" w:pos="1982"/>
            <w:tab w:val="left" w:pos="1983"/>
          </w:tabs>
          <w:ind w:left="40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BC25864">
        <w:start w:val="1"/>
        <w:numFmt w:val="bullet"/>
        <w:lvlText w:val="•"/>
        <w:lvlJc w:val="left"/>
        <w:pPr>
          <w:tabs>
            <w:tab w:val="left" w:pos="1982"/>
            <w:tab w:val="left" w:pos="1983"/>
          </w:tabs>
          <w:ind w:left="503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B1AF70E">
        <w:start w:val="1"/>
        <w:numFmt w:val="bullet"/>
        <w:lvlText w:val="•"/>
        <w:lvlJc w:val="left"/>
        <w:pPr>
          <w:tabs>
            <w:tab w:val="left" w:pos="1982"/>
            <w:tab w:val="left" w:pos="1983"/>
          </w:tabs>
          <w:ind w:left="606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57A0684">
        <w:start w:val="1"/>
        <w:numFmt w:val="bullet"/>
        <w:lvlText w:val="•"/>
        <w:lvlJc w:val="left"/>
        <w:pPr>
          <w:tabs>
            <w:tab w:val="left" w:pos="1982"/>
            <w:tab w:val="left" w:pos="1983"/>
          </w:tabs>
          <w:ind w:left="708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A92981E">
        <w:start w:val="1"/>
        <w:numFmt w:val="bullet"/>
        <w:lvlText w:val="•"/>
        <w:lvlJc w:val="left"/>
        <w:pPr>
          <w:tabs>
            <w:tab w:val="left" w:pos="1982"/>
            <w:tab w:val="left" w:pos="1983"/>
          </w:tabs>
          <w:ind w:left="810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43406D6">
        <w:start w:val="1"/>
        <w:numFmt w:val="bullet"/>
        <w:lvlText w:val="•"/>
        <w:lvlJc w:val="left"/>
        <w:pPr>
          <w:tabs>
            <w:tab w:val="left" w:pos="1982"/>
            <w:tab w:val="left" w:pos="1983"/>
          </w:tabs>
          <w:ind w:left="912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82" w16cid:durableId="298459276">
    <w:abstractNumId w:val="39"/>
    <w:lvlOverride w:ilvl="0">
      <w:lvl w:ilvl="0" w:tplc="0C32204E">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D96B21A">
        <w:start w:val="1"/>
        <w:numFmt w:val="bullet"/>
        <w:lvlText w:val="•"/>
        <w:lvlJc w:val="left"/>
        <w:pPr>
          <w:tabs>
            <w:tab w:val="left" w:pos="1982"/>
          </w:tabs>
          <w:ind w:left="198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47A4D898">
        <w:start w:val="1"/>
        <w:numFmt w:val="bullet"/>
        <w:lvlText w:val="•"/>
        <w:lvlJc w:val="left"/>
        <w:pPr>
          <w:tabs>
            <w:tab w:val="left" w:pos="1981"/>
            <w:tab w:val="left" w:pos="1982"/>
          </w:tabs>
          <w:ind w:left="29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37A8014">
        <w:start w:val="1"/>
        <w:numFmt w:val="bullet"/>
        <w:lvlText w:val="•"/>
        <w:lvlJc w:val="left"/>
        <w:pPr>
          <w:tabs>
            <w:tab w:val="left" w:pos="1981"/>
            <w:tab w:val="left" w:pos="1982"/>
          </w:tabs>
          <w:ind w:left="40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BC25864">
        <w:start w:val="1"/>
        <w:numFmt w:val="bullet"/>
        <w:lvlText w:val="•"/>
        <w:lvlJc w:val="left"/>
        <w:pPr>
          <w:tabs>
            <w:tab w:val="left" w:pos="1981"/>
            <w:tab w:val="left" w:pos="1982"/>
          </w:tabs>
          <w:ind w:left="503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B1AF70E">
        <w:start w:val="1"/>
        <w:numFmt w:val="bullet"/>
        <w:lvlText w:val="•"/>
        <w:lvlJc w:val="left"/>
        <w:pPr>
          <w:tabs>
            <w:tab w:val="left" w:pos="1981"/>
            <w:tab w:val="left" w:pos="1982"/>
          </w:tabs>
          <w:ind w:left="605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57A0684">
        <w:start w:val="1"/>
        <w:numFmt w:val="bullet"/>
        <w:lvlText w:val="•"/>
        <w:lvlJc w:val="left"/>
        <w:pPr>
          <w:tabs>
            <w:tab w:val="left" w:pos="1981"/>
            <w:tab w:val="left" w:pos="1982"/>
          </w:tabs>
          <w:ind w:left="708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A92981E">
        <w:start w:val="1"/>
        <w:numFmt w:val="bullet"/>
        <w:lvlText w:val="•"/>
        <w:lvlJc w:val="left"/>
        <w:pPr>
          <w:tabs>
            <w:tab w:val="left" w:pos="1981"/>
            <w:tab w:val="left" w:pos="1982"/>
          </w:tabs>
          <w:ind w:left="810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43406D6">
        <w:start w:val="1"/>
        <w:numFmt w:val="bullet"/>
        <w:lvlText w:val="•"/>
        <w:lvlJc w:val="left"/>
        <w:pPr>
          <w:tabs>
            <w:tab w:val="left" w:pos="1981"/>
            <w:tab w:val="left" w:pos="1982"/>
          </w:tabs>
          <w:ind w:left="91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83" w16cid:durableId="1239634094">
    <w:abstractNumId w:val="61"/>
    <w:lvlOverride w:ilvl="0">
      <w:lvl w:ilvl="0" w:tplc="465495CC">
        <w:start w:val="1"/>
        <w:numFmt w:val="lowerLetter"/>
        <w:lvlText w:val="%1)"/>
        <w:lvlJc w:val="left"/>
        <w:pPr>
          <w:tabs>
            <w:tab w:val="left" w:pos="1585"/>
          </w:tabs>
          <w:ind w:left="1584"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306C890">
        <w:start w:val="1"/>
        <w:numFmt w:val="lowerLetter"/>
        <w:lvlText w:val="%2)"/>
        <w:lvlJc w:val="left"/>
        <w:pPr>
          <w:tabs>
            <w:tab w:val="left" w:pos="1585"/>
          </w:tabs>
          <w:ind w:left="94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7B4AB1E">
        <w:start w:val="1"/>
        <w:numFmt w:val="lowerLetter"/>
        <w:lvlText w:val="%3)"/>
        <w:lvlJc w:val="left"/>
        <w:pPr>
          <w:tabs>
            <w:tab w:val="left" w:pos="1585"/>
          </w:tabs>
          <w:ind w:left="166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4028D054">
        <w:start w:val="1"/>
        <w:numFmt w:val="lowerLetter"/>
        <w:lvlText w:val="%4)"/>
        <w:lvlJc w:val="left"/>
        <w:pPr>
          <w:tabs>
            <w:tab w:val="left" w:pos="1585"/>
          </w:tabs>
          <w:ind w:left="238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F6EACE4">
        <w:start w:val="1"/>
        <w:numFmt w:val="lowerLetter"/>
        <w:lvlText w:val="%5)"/>
        <w:lvlJc w:val="left"/>
        <w:pPr>
          <w:tabs>
            <w:tab w:val="left" w:pos="1585"/>
          </w:tabs>
          <w:ind w:left="310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47F2746A">
        <w:start w:val="1"/>
        <w:numFmt w:val="lowerLetter"/>
        <w:lvlText w:val="%6)"/>
        <w:lvlJc w:val="left"/>
        <w:pPr>
          <w:tabs>
            <w:tab w:val="left" w:pos="1585"/>
          </w:tabs>
          <w:ind w:left="382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A526142C">
        <w:start w:val="1"/>
        <w:numFmt w:val="lowerLetter"/>
        <w:lvlText w:val="%7)"/>
        <w:lvlJc w:val="left"/>
        <w:pPr>
          <w:tabs>
            <w:tab w:val="left" w:pos="1585"/>
          </w:tabs>
          <w:ind w:left="454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DC0E266">
        <w:start w:val="1"/>
        <w:numFmt w:val="lowerLetter"/>
        <w:lvlText w:val="%8)"/>
        <w:lvlJc w:val="left"/>
        <w:pPr>
          <w:tabs>
            <w:tab w:val="left" w:pos="1585"/>
          </w:tabs>
          <w:ind w:left="526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A4E87DE">
        <w:start w:val="1"/>
        <w:numFmt w:val="lowerLetter"/>
        <w:lvlText w:val="%9)"/>
        <w:lvlJc w:val="left"/>
        <w:pPr>
          <w:tabs>
            <w:tab w:val="left" w:pos="1585"/>
          </w:tabs>
          <w:ind w:left="5987" w:hanging="22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84" w16cid:durableId="334697323">
    <w:abstractNumId w:val="61"/>
    <w:lvlOverride w:ilvl="0">
      <w:lvl w:ilvl="0" w:tplc="465495CC">
        <w:start w:val="1"/>
        <w:numFmt w:val="lowerLetter"/>
        <w:suff w:val="nothing"/>
        <w:lvlText w:val="%1)"/>
        <w:lvlJc w:val="left"/>
        <w:pPr>
          <w:tabs>
            <w:tab w:val="left" w:pos="1544"/>
          </w:tabs>
          <w:ind w:left="1543" w:hanging="1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306C890">
        <w:start w:val="1"/>
        <w:numFmt w:val="lowerLetter"/>
        <w:suff w:val="nothing"/>
        <w:lvlText w:val="%2)"/>
        <w:lvlJc w:val="left"/>
        <w:pPr>
          <w:tabs>
            <w:tab w:val="left" w:pos="1544"/>
          </w:tabs>
          <w:ind w:left="906" w:hanging="1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7B4AB1E">
        <w:start w:val="1"/>
        <w:numFmt w:val="lowerLetter"/>
        <w:suff w:val="nothing"/>
        <w:lvlText w:val="%3)"/>
        <w:lvlJc w:val="left"/>
        <w:pPr>
          <w:tabs>
            <w:tab w:val="left" w:pos="1544"/>
          </w:tabs>
          <w:ind w:left="1626" w:hanging="1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4028D054">
        <w:start w:val="1"/>
        <w:numFmt w:val="lowerLetter"/>
        <w:suff w:val="nothing"/>
        <w:lvlText w:val="%4)"/>
        <w:lvlJc w:val="left"/>
        <w:pPr>
          <w:tabs>
            <w:tab w:val="left" w:pos="1544"/>
          </w:tabs>
          <w:ind w:left="2346" w:hanging="1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F6EACE4">
        <w:start w:val="1"/>
        <w:numFmt w:val="lowerLetter"/>
        <w:suff w:val="nothing"/>
        <w:lvlText w:val="%5)"/>
        <w:lvlJc w:val="left"/>
        <w:pPr>
          <w:tabs>
            <w:tab w:val="left" w:pos="1544"/>
          </w:tabs>
          <w:ind w:left="3066" w:hanging="1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47F2746A">
        <w:start w:val="1"/>
        <w:numFmt w:val="lowerLetter"/>
        <w:suff w:val="nothing"/>
        <w:lvlText w:val="%6)"/>
        <w:lvlJc w:val="left"/>
        <w:pPr>
          <w:tabs>
            <w:tab w:val="left" w:pos="1544"/>
          </w:tabs>
          <w:ind w:left="3786" w:hanging="1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A526142C">
        <w:start w:val="1"/>
        <w:numFmt w:val="lowerLetter"/>
        <w:suff w:val="nothing"/>
        <w:lvlText w:val="%7)"/>
        <w:lvlJc w:val="left"/>
        <w:pPr>
          <w:tabs>
            <w:tab w:val="left" w:pos="1544"/>
          </w:tabs>
          <w:ind w:left="4506" w:hanging="1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DC0E266">
        <w:start w:val="1"/>
        <w:numFmt w:val="lowerLetter"/>
        <w:suff w:val="nothing"/>
        <w:lvlText w:val="%8)"/>
        <w:lvlJc w:val="left"/>
        <w:pPr>
          <w:tabs>
            <w:tab w:val="left" w:pos="1544"/>
          </w:tabs>
          <w:ind w:left="5226" w:hanging="1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A4E87DE">
        <w:start w:val="1"/>
        <w:numFmt w:val="lowerLetter"/>
        <w:suff w:val="nothing"/>
        <w:lvlText w:val="%9)"/>
        <w:lvlJc w:val="left"/>
        <w:pPr>
          <w:tabs>
            <w:tab w:val="left" w:pos="1544"/>
          </w:tabs>
          <w:ind w:left="5946" w:hanging="1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85" w16cid:durableId="664632918">
    <w:abstractNumId w:val="39"/>
    <w:lvlOverride w:ilvl="0">
      <w:lvl w:ilvl="0" w:tplc="0C32204E">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D96B21A">
        <w:start w:val="1"/>
        <w:numFmt w:val="bullet"/>
        <w:lvlText w:val="•"/>
        <w:lvlJc w:val="left"/>
        <w:pPr>
          <w:tabs>
            <w:tab w:val="left" w:pos="1982"/>
          </w:tabs>
          <w:ind w:left="198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47A4D898">
        <w:start w:val="1"/>
        <w:numFmt w:val="bullet"/>
        <w:lvlText w:val="•"/>
        <w:lvlJc w:val="left"/>
        <w:pPr>
          <w:tabs>
            <w:tab w:val="left" w:pos="1980"/>
            <w:tab w:val="left" w:pos="1982"/>
          </w:tabs>
          <w:ind w:left="29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37A8014">
        <w:start w:val="1"/>
        <w:numFmt w:val="bullet"/>
        <w:lvlText w:val="•"/>
        <w:lvlJc w:val="left"/>
        <w:pPr>
          <w:tabs>
            <w:tab w:val="left" w:pos="1980"/>
            <w:tab w:val="left" w:pos="1982"/>
          </w:tabs>
          <w:ind w:left="401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BC25864">
        <w:start w:val="1"/>
        <w:numFmt w:val="bullet"/>
        <w:lvlText w:val="•"/>
        <w:lvlJc w:val="left"/>
        <w:pPr>
          <w:tabs>
            <w:tab w:val="left" w:pos="1980"/>
            <w:tab w:val="left" w:pos="1982"/>
          </w:tabs>
          <w:ind w:left="503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B1AF70E">
        <w:start w:val="1"/>
        <w:numFmt w:val="bullet"/>
        <w:lvlText w:val="•"/>
        <w:lvlJc w:val="left"/>
        <w:pPr>
          <w:tabs>
            <w:tab w:val="left" w:pos="1980"/>
            <w:tab w:val="left" w:pos="1982"/>
          </w:tabs>
          <w:ind w:left="6060"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57A0684">
        <w:start w:val="1"/>
        <w:numFmt w:val="bullet"/>
        <w:lvlText w:val="•"/>
        <w:lvlJc w:val="left"/>
        <w:pPr>
          <w:tabs>
            <w:tab w:val="left" w:pos="1980"/>
            <w:tab w:val="left" w:pos="1982"/>
          </w:tabs>
          <w:ind w:left="708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A92981E">
        <w:start w:val="1"/>
        <w:numFmt w:val="bullet"/>
        <w:lvlText w:val="•"/>
        <w:lvlJc w:val="left"/>
        <w:pPr>
          <w:tabs>
            <w:tab w:val="left" w:pos="1980"/>
            <w:tab w:val="left" w:pos="1982"/>
          </w:tabs>
          <w:ind w:left="810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43406D6">
        <w:start w:val="1"/>
        <w:numFmt w:val="bullet"/>
        <w:lvlText w:val="•"/>
        <w:lvlJc w:val="left"/>
        <w:pPr>
          <w:tabs>
            <w:tab w:val="left" w:pos="1980"/>
            <w:tab w:val="left" w:pos="1982"/>
          </w:tabs>
          <w:ind w:left="912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86" w16cid:durableId="1520193788">
    <w:abstractNumId w:val="39"/>
    <w:lvlOverride w:ilvl="0">
      <w:lvl w:ilvl="0" w:tplc="0C32204E">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D96B21A">
        <w:start w:val="1"/>
        <w:numFmt w:val="bullet"/>
        <w:lvlText w:val="•"/>
        <w:lvlJc w:val="left"/>
        <w:pPr>
          <w:tabs>
            <w:tab w:val="left" w:pos="1981"/>
          </w:tabs>
          <w:ind w:left="198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47A4D898">
        <w:start w:val="1"/>
        <w:numFmt w:val="bullet"/>
        <w:lvlText w:val="•"/>
        <w:lvlJc w:val="left"/>
        <w:pPr>
          <w:tabs>
            <w:tab w:val="left" w:pos="1980"/>
            <w:tab w:val="left" w:pos="1981"/>
          </w:tabs>
          <w:ind w:left="29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37A8014">
        <w:start w:val="1"/>
        <w:numFmt w:val="bullet"/>
        <w:lvlText w:val="•"/>
        <w:lvlJc w:val="left"/>
        <w:pPr>
          <w:tabs>
            <w:tab w:val="left" w:pos="1980"/>
            <w:tab w:val="left" w:pos="1981"/>
          </w:tabs>
          <w:ind w:left="401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BC25864">
        <w:start w:val="1"/>
        <w:numFmt w:val="bullet"/>
        <w:lvlText w:val="•"/>
        <w:lvlJc w:val="left"/>
        <w:pPr>
          <w:tabs>
            <w:tab w:val="left" w:pos="1980"/>
            <w:tab w:val="left" w:pos="1981"/>
          </w:tabs>
          <w:ind w:left="503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B1AF70E">
        <w:start w:val="1"/>
        <w:numFmt w:val="bullet"/>
        <w:lvlText w:val="•"/>
        <w:lvlJc w:val="left"/>
        <w:pPr>
          <w:tabs>
            <w:tab w:val="left" w:pos="1980"/>
            <w:tab w:val="left" w:pos="1981"/>
          </w:tabs>
          <w:ind w:left="605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57A0684">
        <w:start w:val="1"/>
        <w:numFmt w:val="bullet"/>
        <w:lvlText w:val="•"/>
        <w:lvlJc w:val="left"/>
        <w:pPr>
          <w:tabs>
            <w:tab w:val="left" w:pos="1980"/>
            <w:tab w:val="left" w:pos="1981"/>
          </w:tabs>
          <w:ind w:left="70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A92981E">
        <w:start w:val="1"/>
        <w:numFmt w:val="bullet"/>
        <w:lvlText w:val="•"/>
        <w:lvlJc w:val="left"/>
        <w:pPr>
          <w:tabs>
            <w:tab w:val="left" w:pos="1980"/>
            <w:tab w:val="left" w:pos="1981"/>
          </w:tabs>
          <w:ind w:left="809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43406D6">
        <w:start w:val="1"/>
        <w:numFmt w:val="bullet"/>
        <w:lvlText w:val="•"/>
        <w:lvlJc w:val="left"/>
        <w:pPr>
          <w:tabs>
            <w:tab w:val="left" w:pos="1980"/>
            <w:tab w:val="left" w:pos="1981"/>
          </w:tabs>
          <w:ind w:left="91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87" w16cid:durableId="556166060">
    <w:abstractNumId w:val="61"/>
    <w:lvlOverride w:ilvl="0">
      <w:lvl w:ilvl="0" w:tplc="465495CC">
        <w:start w:val="1"/>
        <w:numFmt w:val="lowerLetter"/>
        <w:lvlText w:val="%1)"/>
        <w:lvlJc w:val="left"/>
        <w:pPr>
          <w:tabs>
            <w:tab w:val="left" w:pos="1587"/>
          </w:tabs>
          <w:ind w:left="1586" w:hanging="23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306C890">
        <w:start w:val="1"/>
        <w:numFmt w:val="lowerLetter"/>
        <w:lvlText w:val="%2)"/>
        <w:lvlJc w:val="left"/>
        <w:pPr>
          <w:tabs>
            <w:tab w:val="left" w:pos="1587"/>
          </w:tabs>
          <w:ind w:left="950" w:hanging="23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7B4AB1E">
        <w:start w:val="1"/>
        <w:numFmt w:val="lowerLetter"/>
        <w:lvlText w:val="%3)"/>
        <w:lvlJc w:val="left"/>
        <w:pPr>
          <w:tabs>
            <w:tab w:val="left" w:pos="1587"/>
          </w:tabs>
          <w:ind w:left="1670" w:hanging="23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4028D054">
        <w:start w:val="1"/>
        <w:numFmt w:val="lowerLetter"/>
        <w:lvlText w:val="%4)"/>
        <w:lvlJc w:val="left"/>
        <w:pPr>
          <w:tabs>
            <w:tab w:val="left" w:pos="1587"/>
          </w:tabs>
          <w:ind w:left="2390" w:hanging="23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F6EACE4">
        <w:start w:val="1"/>
        <w:numFmt w:val="lowerLetter"/>
        <w:lvlText w:val="%5)"/>
        <w:lvlJc w:val="left"/>
        <w:pPr>
          <w:tabs>
            <w:tab w:val="left" w:pos="1587"/>
          </w:tabs>
          <w:ind w:left="3110" w:hanging="23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47F2746A">
        <w:start w:val="1"/>
        <w:numFmt w:val="lowerLetter"/>
        <w:lvlText w:val="%6)"/>
        <w:lvlJc w:val="left"/>
        <w:pPr>
          <w:tabs>
            <w:tab w:val="left" w:pos="1587"/>
          </w:tabs>
          <w:ind w:left="3830" w:hanging="23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A526142C">
        <w:start w:val="1"/>
        <w:numFmt w:val="lowerLetter"/>
        <w:lvlText w:val="%7)"/>
        <w:lvlJc w:val="left"/>
        <w:pPr>
          <w:tabs>
            <w:tab w:val="left" w:pos="1587"/>
          </w:tabs>
          <w:ind w:left="4550" w:hanging="23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DC0E266">
        <w:start w:val="1"/>
        <w:numFmt w:val="lowerLetter"/>
        <w:lvlText w:val="%8)"/>
        <w:lvlJc w:val="left"/>
        <w:pPr>
          <w:tabs>
            <w:tab w:val="left" w:pos="1587"/>
          </w:tabs>
          <w:ind w:left="5270" w:hanging="23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A4E87DE">
        <w:start w:val="1"/>
        <w:numFmt w:val="lowerLetter"/>
        <w:lvlText w:val="%9)"/>
        <w:lvlJc w:val="left"/>
        <w:pPr>
          <w:tabs>
            <w:tab w:val="left" w:pos="1587"/>
          </w:tabs>
          <w:ind w:left="5990" w:hanging="23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88" w16cid:durableId="1493570913">
    <w:abstractNumId w:val="46"/>
  </w:num>
  <w:num w:numId="189" w16cid:durableId="397411150">
    <w:abstractNumId w:val="106"/>
    <w:lvlOverride w:ilvl="0">
      <w:startOverride w:val="8"/>
    </w:lvlOverride>
  </w:num>
  <w:num w:numId="190" w16cid:durableId="441461646">
    <w:abstractNumId w:val="89"/>
  </w:num>
  <w:num w:numId="191" w16cid:durableId="1952590522">
    <w:abstractNumId w:val="11"/>
  </w:num>
  <w:num w:numId="192" w16cid:durableId="1167288625">
    <w:abstractNumId w:val="11"/>
    <w:lvlOverride w:ilvl="0">
      <w:lvl w:ilvl="0" w:tplc="D098125C">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24A4C34">
        <w:start w:val="1"/>
        <w:numFmt w:val="bullet"/>
        <w:lvlText w:val="•"/>
        <w:lvlJc w:val="left"/>
        <w:pPr>
          <w:tabs>
            <w:tab w:val="left" w:pos="846"/>
            <w:tab w:val="left" w:pos="847"/>
          </w:tabs>
          <w:ind w:left="226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C505176">
        <w:start w:val="1"/>
        <w:numFmt w:val="bullet"/>
        <w:lvlText w:val="•"/>
        <w:lvlJc w:val="left"/>
        <w:pPr>
          <w:tabs>
            <w:tab w:val="left" w:pos="846"/>
            <w:tab w:val="left" w:pos="847"/>
          </w:tabs>
          <w:ind w:left="323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819E08D6">
        <w:start w:val="1"/>
        <w:numFmt w:val="bullet"/>
        <w:lvlText w:val="•"/>
        <w:lvlJc w:val="left"/>
        <w:pPr>
          <w:tabs>
            <w:tab w:val="left" w:pos="846"/>
            <w:tab w:val="left" w:pos="847"/>
          </w:tabs>
          <w:ind w:left="421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3A985C72">
        <w:start w:val="1"/>
        <w:numFmt w:val="bullet"/>
        <w:lvlText w:val="•"/>
        <w:lvlJc w:val="left"/>
        <w:pPr>
          <w:tabs>
            <w:tab w:val="left" w:pos="846"/>
            <w:tab w:val="left" w:pos="847"/>
          </w:tabs>
          <w:ind w:left="519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EA0210EC">
        <w:start w:val="1"/>
        <w:numFmt w:val="bullet"/>
        <w:lvlText w:val="•"/>
        <w:lvlJc w:val="left"/>
        <w:pPr>
          <w:tabs>
            <w:tab w:val="left" w:pos="846"/>
            <w:tab w:val="left" w:pos="847"/>
          </w:tabs>
          <w:ind w:left="61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A552A7EA">
        <w:start w:val="1"/>
        <w:numFmt w:val="bullet"/>
        <w:lvlText w:val="•"/>
        <w:lvlJc w:val="left"/>
        <w:pPr>
          <w:tabs>
            <w:tab w:val="left" w:pos="846"/>
            <w:tab w:val="left" w:pos="847"/>
          </w:tabs>
          <w:ind w:left="71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4522BA5E">
        <w:start w:val="1"/>
        <w:numFmt w:val="bullet"/>
        <w:lvlText w:val="•"/>
        <w:lvlJc w:val="left"/>
        <w:pPr>
          <w:tabs>
            <w:tab w:val="left" w:pos="846"/>
            <w:tab w:val="left" w:pos="847"/>
          </w:tabs>
          <w:ind w:left="81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7A889CA">
        <w:start w:val="1"/>
        <w:numFmt w:val="bullet"/>
        <w:lvlText w:val="•"/>
        <w:lvlJc w:val="left"/>
        <w:pPr>
          <w:tabs>
            <w:tab w:val="left" w:pos="846"/>
            <w:tab w:val="left" w:pos="847"/>
          </w:tabs>
          <w:ind w:left="91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93" w16cid:durableId="2075274073">
    <w:abstractNumId w:val="106"/>
    <w:lvlOverride w:ilvl="0">
      <w:lvl w:ilvl="0" w:tplc="5DA29602">
        <w:start w:val="1"/>
        <w:numFmt w:val="lowerLetter"/>
        <w:suff w:val="nothing"/>
        <w:lvlText w:val="%1)"/>
        <w:lvlJc w:val="left"/>
        <w:pPr>
          <w:tabs>
            <w:tab w:val="left" w:pos="391"/>
          </w:tabs>
          <w:ind w:left="1843" w:hanging="16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586902A">
        <w:start w:val="1"/>
        <w:numFmt w:val="lowerLetter"/>
        <w:suff w:val="nothing"/>
        <w:lvlText w:val="%2)"/>
        <w:lvlJc w:val="left"/>
        <w:pPr>
          <w:tabs>
            <w:tab w:val="left" w:pos="391"/>
          </w:tabs>
          <w:ind w:left="889" w:hanging="16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11C29A0A">
        <w:start w:val="1"/>
        <w:numFmt w:val="lowerLetter"/>
        <w:suff w:val="nothing"/>
        <w:lvlText w:val="%3)"/>
        <w:lvlJc w:val="left"/>
        <w:pPr>
          <w:tabs>
            <w:tab w:val="left" w:pos="391"/>
          </w:tabs>
          <w:ind w:left="1609" w:hanging="16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00F89A84">
        <w:start w:val="1"/>
        <w:numFmt w:val="lowerLetter"/>
        <w:suff w:val="nothing"/>
        <w:lvlText w:val="%4)"/>
        <w:lvlJc w:val="left"/>
        <w:pPr>
          <w:tabs>
            <w:tab w:val="left" w:pos="391"/>
          </w:tabs>
          <w:ind w:left="2329" w:hanging="16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61C64EF2">
        <w:start w:val="1"/>
        <w:numFmt w:val="lowerLetter"/>
        <w:suff w:val="nothing"/>
        <w:lvlText w:val="%5)"/>
        <w:lvlJc w:val="left"/>
        <w:pPr>
          <w:tabs>
            <w:tab w:val="left" w:pos="391"/>
          </w:tabs>
          <w:ind w:left="3049" w:hanging="16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2F4A94F0">
        <w:start w:val="1"/>
        <w:numFmt w:val="lowerLetter"/>
        <w:suff w:val="nothing"/>
        <w:lvlText w:val="%6)"/>
        <w:lvlJc w:val="left"/>
        <w:pPr>
          <w:tabs>
            <w:tab w:val="left" w:pos="391"/>
          </w:tabs>
          <w:ind w:left="3769" w:hanging="16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3C410CA">
        <w:start w:val="1"/>
        <w:numFmt w:val="lowerLetter"/>
        <w:suff w:val="nothing"/>
        <w:lvlText w:val="%7)"/>
        <w:lvlJc w:val="left"/>
        <w:pPr>
          <w:tabs>
            <w:tab w:val="left" w:pos="391"/>
          </w:tabs>
          <w:ind w:left="4489" w:hanging="16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E9A4D62">
        <w:start w:val="1"/>
        <w:numFmt w:val="lowerLetter"/>
        <w:suff w:val="nothing"/>
        <w:lvlText w:val="%8)"/>
        <w:lvlJc w:val="left"/>
        <w:pPr>
          <w:tabs>
            <w:tab w:val="left" w:pos="391"/>
          </w:tabs>
          <w:ind w:left="5209" w:hanging="16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25569C58">
        <w:start w:val="1"/>
        <w:numFmt w:val="lowerLetter"/>
        <w:suff w:val="nothing"/>
        <w:lvlText w:val="%9)"/>
        <w:lvlJc w:val="left"/>
        <w:pPr>
          <w:tabs>
            <w:tab w:val="left" w:pos="391"/>
          </w:tabs>
          <w:ind w:left="5929" w:hanging="169"/>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94" w16cid:durableId="8987933">
    <w:abstractNumId w:val="11"/>
    <w:lvlOverride w:ilvl="0">
      <w:lvl w:ilvl="0" w:tplc="D098125C">
        <w:start w:val="1"/>
        <w:numFmt w:val="bullet"/>
        <w:lvlText w:val="•"/>
        <w:lvlJc w:val="left"/>
        <w:pPr>
          <w:ind w:left="3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24A4C34">
        <w:start w:val="1"/>
        <w:numFmt w:val="bullet"/>
        <w:lvlText w:val="•"/>
        <w:lvlJc w:val="left"/>
        <w:pPr>
          <w:tabs>
            <w:tab w:val="left" w:pos="845"/>
            <w:tab w:val="left" w:pos="846"/>
          </w:tabs>
          <w:ind w:left="226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C505176">
        <w:start w:val="1"/>
        <w:numFmt w:val="bullet"/>
        <w:lvlText w:val="•"/>
        <w:lvlJc w:val="left"/>
        <w:pPr>
          <w:tabs>
            <w:tab w:val="left" w:pos="845"/>
            <w:tab w:val="left" w:pos="846"/>
          </w:tabs>
          <w:ind w:left="323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819E08D6">
        <w:start w:val="1"/>
        <w:numFmt w:val="bullet"/>
        <w:lvlText w:val="•"/>
        <w:lvlJc w:val="left"/>
        <w:pPr>
          <w:tabs>
            <w:tab w:val="left" w:pos="845"/>
            <w:tab w:val="left" w:pos="846"/>
          </w:tabs>
          <w:ind w:left="421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3A985C72">
        <w:start w:val="1"/>
        <w:numFmt w:val="bullet"/>
        <w:lvlText w:val="•"/>
        <w:lvlJc w:val="left"/>
        <w:pPr>
          <w:tabs>
            <w:tab w:val="left" w:pos="845"/>
            <w:tab w:val="left" w:pos="846"/>
          </w:tabs>
          <w:ind w:left="519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EA0210EC">
        <w:start w:val="1"/>
        <w:numFmt w:val="bullet"/>
        <w:lvlText w:val="•"/>
        <w:lvlJc w:val="left"/>
        <w:pPr>
          <w:tabs>
            <w:tab w:val="left" w:pos="845"/>
            <w:tab w:val="left" w:pos="846"/>
          </w:tabs>
          <w:ind w:left="61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A552A7EA">
        <w:start w:val="1"/>
        <w:numFmt w:val="bullet"/>
        <w:lvlText w:val="•"/>
        <w:lvlJc w:val="left"/>
        <w:pPr>
          <w:tabs>
            <w:tab w:val="left" w:pos="845"/>
            <w:tab w:val="left" w:pos="846"/>
          </w:tabs>
          <w:ind w:left="71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4522BA5E">
        <w:start w:val="1"/>
        <w:numFmt w:val="bullet"/>
        <w:lvlText w:val="•"/>
        <w:lvlJc w:val="left"/>
        <w:pPr>
          <w:tabs>
            <w:tab w:val="left" w:pos="845"/>
            <w:tab w:val="left" w:pos="846"/>
          </w:tabs>
          <w:ind w:left="81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7A889CA">
        <w:start w:val="1"/>
        <w:numFmt w:val="bullet"/>
        <w:lvlText w:val="•"/>
        <w:lvlJc w:val="left"/>
        <w:pPr>
          <w:tabs>
            <w:tab w:val="left" w:pos="845"/>
            <w:tab w:val="left" w:pos="846"/>
          </w:tabs>
          <w:ind w:left="910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95" w16cid:durableId="1006399179">
    <w:abstractNumId w:val="111"/>
  </w:num>
  <w:num w:numId="196" w16cid:durableId="944532897">
    <w:abstractNumId w:val="30"/>
  </w:num>
  <w:num w:numId="197" w16cid:durableId="589658921">
    <w:abstractNumId w:val="30"/>
    <w:lvlOverride w:ilvl="0">
      <w:lvl w:ilvl="0" w:tplc="5426BCBE">
        <w:start w:val="1"/>
        <w:numFmt w:val="lowerLetter"/>
        <w:lvlText w:val="%1)"/>
        <w:lvlJc w:val="left"/>
        <w:pPr>
          <w:tabs>
            <w:tab w:val="left" w:pos="586"/>
          </w:tabs>
          <w:ind w:left="184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8ECA8EE">
        <w:start w:val="1"/>
        <w:numFmt w:val="lowerLetter"/>
        <w:lvlText w:val="%2)"/>
        <w:lvlJc w:val="left"/>
        <w:pPr>
          <w:tabs>
            <w:tab w:val="left" w:pos="586"/>
          </w:tabs>
          <w:ind w:left="108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37DA13BC">
        <w:start w:val="1"/>
        <w:numFmt w:val="lowerLetter"/>
        <w:lvlText w:val="%3)"/>
        <w:lvlJc w:val="left"/>
        <w:pPr>
          <w:tabs>
            <w:tab w:val="left" w:pos="586"/>
          </w:tabs>
          <w:ind w:left="180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55842E8">
        <w:start w:val="1"/>
        <w:numFmt w:val="lowerLetter"/>
        <w:lvlText w:val="%4)"/>
        <w:lvlJc w:val="left"/>
        <w:pPr>
          <w:tabs>
            <w:tab w:val="left" w:pos="586"/>
          </w:tabs>
          <w:ind w:left="25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23ACFF7A">
        <w:start w:val="1"/>
        <w:numFmt w:val="lowerLetter"/>
        <w:lvlText w:val="%5)"/>
        <w:lvlJc w:val="left"/>
        <w:pPr>
          <w:tabs>
            <w:tab w:val="left" w:pos="586"/>
          </w:tabs>
          <w:ind w:left="324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7458E482">
        <w:start w:val="1"/>
        <w:numFmt w:val="lowerLetter"/>
        <w:lvlText w:val="%6)"/>
        <w:lvlJc w:val="left"/>
        <w:pPr>
          <w:tabs>
            <w:tab w:val="left" w:pos="586"/>
          </w:tabs>
          <w:ind w:left="396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460FB1E">
        <w:start w:val="1"/>
        <w:numFmt w:val="lowerLetter"/>
        <w:lvlText w:val="%7)"/>
        <w:lvlJc w:val="left"/>
        <w:pPr>
          <w:tabs>
            <w:tab w:val="left" w:pos="586"/>
          </w:tabs>
          <w:ind w:left="468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36FE301E">
        <w:start w:val="1"/>
        <w:numFmt w:val="lowerLetter"/>
        <w:lvlText w:val="%8)"/>
        <w:lvlJc w:val="left"/>
        <w:pPr>
          <w:tabs>
            <w:tab w:val="left" w:pos="586"/>
          </w:tabs>
          <w:ind w:left="540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7E10B520">
        <w:start w:val="1"/>
        <w:numFmt w:val="lowerLetter"/>
        <w:lvlText w:val="%9)"/>
        <w:lvlJc w:val="left"/>
        <w:pPr>
          <w:tabs>
            <w:tab w:val="left" w:pos="586"/>
          </w:tabs>
          <w:ind w:left="61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98" w16cid:durableId="2046174258">
    <w:abstractNumId w:val="64"/>
  </w:num>
  <w:num w:numId="199" w16cid:durableId="327632412">
    <w:abstractNumId w:val="127"/>
  </w:num>
  <w:num w:numId="200" w16cid:durableId="856770918">
    <w:abstractNumId w:val="127"/>
    <w:lvlOverride w:ilvl="0">
      <w:lvl w:ilvl="0" w:tplc="85B016D8">
        <w:start w:val="1"/>
        <w:numFmt w:val="bullet"/>
        <w:lvlText w:val="•"/>
        <w:lvlJc w:val="left"/>
        <w:pPr>
          <w:tabs>
            <w:tab w:val="left" w:pos="584"/>
            <w:tab w:val="left" w:pos="585"/>
          </w:tabs>
          <w:ind w:left="226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1405962">
        <w:start w:val="1"/>
        <w:numFmt w:val="bullet"/>
        <w:lvlText w:val="•"/>
        <w:lvlJc w:val="left"/>
        <w:pPr>
          <w:tabs>
            <w:tab w:val="left" w:pos="584"/>
            <w:tab w:val="left" w:pos="585"/>
          </w:tabs>
          <w:ind w:left="316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945030D2">
        <w:start w:val="1"/>
        <w:numFmt w:val="bullet"/>
        <w:lvlText w:val="•"/>
        <w:lvlJc w:val="left"/>
        <w:pPr>
          <w:tabs>
            <w:tab w:val="left" w:pos="584"/>
            <w:tab w:val="left" w:pos="585"/>
          </w:tabs>
          <w:ind w:left="407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59CEC484">
        <w:start w:val="1"/>
        <w:numFmt w:val="bullet"/>
        <w:lvlText w:val="•"/>
        <w:lvlJc w:val="left"/>
        <w:pPr>
          <w:tabs>
            <w:tab w:val="left" w:pos="584"/>
            <w:tab w:val="left" w:pos="585"/>
          </w:tabs>
          <w:ind w:left="498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8C0185E">
        <w:start w:val="1"/>
        <w:numFmt w:val="bullet"/>
        <w:lvlText w:val="•"/>
        <w:lvlJc w:val="left"/>
        <w:pPr>
          <w:tabs>
            <w:tab w:val="left" w:pos="584"/>
            <w:tab w:val="left" w:pos="585"/>
          </w:tabs>
          <w:ind w:left="588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1C22950A">
        <w:start w:val="1"/>
        <w:numFmt w:val="bullet"/>
        <w:lvlText w:val="•"/>
        <w:lvlJc w:val="left"/>
        <w:pPr>
          <w:tabs>
            <w:tab w:val="left" w:pos="584"/>
            <w:tab w:val="left" w:pos="585"/>
          </w:tabs>
          <w:ind w:left="679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4B80C422">
        <w:start w:val="1"/>
        <w:numFmt w:val="bullet"/>
        <w:lvlText w:val="•"/>
        <w:lvlJc w:val="left"/>
        <w:pPr>
          <w:tabs>
            <w:tab w:val="left" w:pos="584"/>
            <w:tab w:val="left" w:pos="585"/>
          </w:tabs>
          <w:ind w:left="769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BE4A9D92">
        <w:start w:val="1"/>
        <w:numFmt w:val="bullet"/>
        <w:lvlText w:val="•"/>
        <w:lvlJc w:val="left"/>
        <w:pPr>
          <w:tabs>
            <w:tab w:val="left" w:pos="584"/>
            <w:tab w:val="left" w:pos="585"/>
          </w:tabs>
          <w:ind w:left="86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66180042">
        <w:start w:val="1"/>
        <w:numFmt w:val="bullet"/>
        <w:lvlText w:val="•"/>
        <w:lvlJc w:val="left"/>
        <w:pPr>
          <w:tabs>
            <w:tab w:val="left" w:pos="584"/>
            <w:tab w:val="left" w:pos="585"/>
          </w:tabs>
          <w:ind w:left="950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01" w16cid:durableId="901596607">
    <w:abstractNumId w:val="60"/>
  </w:num>
  <w:num w:numId="202" w16cid:durableId="2026444823">
    <w:abstractNumId w:val="13"/>
  </w:num>
  <w:num w:numId="203" w16cid:durableId="1397780998">
    <w:abstractNumId w:val="13"/>
    <w:lvlOverride w:ilvl="0">
      <w:lvl w:ilvl="0" w:tplc="FDA08462">
        <w:start w:val="1"/>
        <w:numFmt w:val="bullet"/>
        <w:lvlText w:val="•"/>
        <w:lvlJc w:val="left"/>
        <w:pPr>
          <w:tabs>
            <w:tab w:val="left" w:pos="583"/>
            <w:tab w:val="left" w:pos="585"/>
          </w:tabs>
          <w:ind w:left="184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C14043E">
        <w:start w:val="1"/>
        <w:numFmt w:val="bullet"/>
        <w:lvlText w:val="•"/>
        <w:lvlJc w:val="left"/>
        <w:pPr>
          <w:tabs>
            <w:tab w:val="left" w:pos="583"/>
            <w:tab w:val="left" w:pos="585"/>
          </w:tabs>
          <w:ind w:left="274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3"/>
          <w:szCs w:val="23"/>
          <w:highlight w:val="none"/>
          <w:vertAlign w:val="baseline"/>
        </w:rPr>
      </w:lvl>
    </w:lvlOverride>
    <w:lvlOverride w:ilvl="2">
      <w:lvl w:ilvl="2" w:tplc="131438DA">
        <w:start w:val="1"/>
        <w:numFmt w:val="bullet"/>
        <w:lvlText w:val="•"/>
        <w:lvlJc w:val="left"/>
        <w:pPr>
          <w:tabs>
            <w:tab w:val="left" w:pos="583"/>
            <w:tab w:val="left" w:pos="585"/>
          </w:tabs>
          <w:ind w:left="36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3"/>
          <w:szCs w:val="23"/>
          <w:highlight w:val="none"/>
          <w:vertAlign w:val="baseline"/>
        </w:rPr>
      </w:lvl>
    </w:lvlOverride>
    <w:lvlOverride w:ilvl="3">
      <w:lvl w:ilvl="3" w:tplc="4FB8CFE4">
        <w:start w:val="1"/>
        <w:numFmt w:val="bullet"/>
        <w:lvlText w:val="•"/>
        <w:lvlJc w:val="left"/>
        <w:pPr>
          <w:tabs>
            <w:tab w:val="left" w:pos="583"/>
            <w:tab w:val="left" w:pos="585"/>
          </w:tabs>
          <w:ind w:left="455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3"/>
          <w:szCs w:val="23"/>
          <w:highlight w:val="none"/>
          <w:vertAlign w:val="baseline"/>
        </w:rPr>
      </w:lvl>
    </w:lvlOverride>
    <w:lvlOverride w:ilvl="4">
      <w:lvl w:ilvl="4" w:tplc="FE1035C6">
        <w:start w:val="1"/>
        <w:numFmt w:val="bullet"/>
        <w:lvlText w:val="•"/>
        <w:lvlJc w:val="left"/>
        <w:pPr>
          <w:tabs>
            <w:tab w:val="left" w:pos="583"/>
            <w:tab w:val="left" w:pos="585"/>
          </w:tabs>
          <w:ind w:left="546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3"/>
          <w:szCs w:val="23"/>
          <w:highlight w:val="none"/>
          <w:vertAlign w:val="baseline"/>
        </w:rPr>
      </w:lvl>
    </w:lvlOverride>
    <w:lvlOverride w:ilvl="5">
      <w:lvl w:ilvl="5" w:tplc="5454A0CA">
        <w:start w:val="1"/>
        <w:numFmt w:val="bullet"/>
        <w:lvlText w:val="•"/>
        <w:lvlJc w:val="left"/>
        <w:pPr>
          <w:tabs>
            <w:tab w:val="left" w:pos="583"/>
            <w:tab w:val="left" w:pos="585"/>
          </w:tabs>
          <w:ind w:left="63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3"/>
          <w:szCs w:val="23"/>
          <w:highlight w:val="none"/>
          <w:vertAlign w:val="baseline"/>
        </w:rPr>
      </w:lvl>
    </w:lvlOverride>
    <w:lvlOverride w:ilvl="6">
      <w:lvl w:ilvl="6" w:tplc="FD960278">
        <w:start w:val="1"/>
        <w:numFmt w:val="bullet"/>
        <w:lvlText w:val="•"/>
        <w:lvlJc w:val="left"/>
        <w:pPr>
          <w:tabs>
            <w:tab w:val="left" w:pos="583"/>
            <w:tab w:val="left" w:pos="585"/>
          </w:tabs>
          <w:ind w:left="727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3"/>
          <w:szCs w:val="23"/>
          <w:highlight w:val="none"/>
          <w:vertAlign w:val="baseline"/>
        </w:rPr>
      </w:lvl>
    </w:lvlOverride>
    <w:lvlOverride w:ilvl="7">
      <w:lvl w:ilvl="7" w:tplc="F9887916">
        <w:start w:val="1"/>
        <w:numFmt w:val="bullet"/>
        <w:lvlText w:val="•"/>
        <w:lvlJc w:val="left"/>
        <w:pPr>
          <w:tabs>
            <w:tab w:val="left" w:pos="583"/>
            <w:tab w:val="left" w:pos="585"/>
          </w:tabs>
          <w:ind w:left="81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3"/>
          <w:szCs w:val="23"/>
          <w:highlight w:val="none"/>
          <w:vertAlign w:val="baseline"/>
        </w:rPr>
      </w:lvl>
    </w:lvlOverride>
    <w:lvlOverride w:ilvl="8">
      <w:lvl w:ilvl="8" w:tplc="E4FE618C">
        <w:start w:val="1"/>
        <w:numFmt w:val="bullet"/>
        <w:lvlText w:val="•"/>
        <w:lvlJc w:val="left"/>
        <w:pPr>
          <w:tabs>
            <w:tab w:val="left" w:pos="583"/>
            <w:tab w:val="left" w:pos="585"/>
          </w:tabs>
          <w:ind w:left="90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sz w:val="23"/>
          <w:szCs w:val="23"/>
          <w:highlight w:val="none"/>
          <w:vertAlign w:val="baseline"/>
        </w:rPr>
      </w:lvl>
    </w:lvlOverride>
  </w:num>
  <w:num w:numId="204" w16cid:durableId="1623152079">
    <w:abstractNumId w:val="126"/>
  </w:num>
  <w:num w:numId="205" w16cid:durableId="89619083">
    <w:abstractNumId w:val="126"/>
    <w:lvlOverride w:ilvl="0">
      <w:lvl w:ilvl="0" w:tplc="BF2EC3A4">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EDF0B3E4">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D52BDAE">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014CE3C">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7B04A5CE">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692E8164">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4E44FBAC">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B33C7C42">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811209D8">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06" w16cid:durableId="1671760254">
    <w:abstractNumId w:val="21"/>
  </w:num>
  <w:num w:numId="207" w16cid:durableId="1634484206">
    <w:abstractNumId w:val="21"/>
    <w:lvlOverride w:ilvl="0">
      <w:lvl w:ilvl="0" w:tplc="69401888">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985ED39E">
        <w:start w:val="1"/>
        <w:numFmt w:val="bullet"/>
        <w:lvlText w:val="•"/>
        <w:lvlJc w:val="left"/>
        <w:pPr>
          <w:tabs>
            <w:tab w:val="left" w:pos="583"/>
            <w:tab w:val="left" w:pos="585"/>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16203FD2">
        <w:start w:val="1"/>
        <w:numFmt w:val="bullet"/>
        <w:lvlText w:val="•"/>
        <w:lvlJc w:val="left"/>
        <w:pPr>
          <w:tabs>
            <w:tab w:val="left" w:pos="583"/>
            <w:tab w:val="left" w:pos="585"/>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BC2C6D4E">
        <w:start w:val="1"/>
        <w:numFmt w:val="bullet"/>
        <w:lvlText w:val="•"/>
        <w:lvlJc w:val="left"/>
        <w:pPr>
          <w:tabs>
            <w:tab w:val="left" w:pos="583"/>
            <w:tab w:val="left" w:pos="585"/>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E4589D16">
        <w:start w:val="1"/>
        <w:numFmt w:val="bullet"/>
        <w:lvlText w:val="•"/>
        <w:lvlJc w:val="left"/>
        <w:pPr>
          <w:tabs>
            <w:tab w:val="left" w:pos="583"/>
            <w:tab w:val="left" w:pos="585"/>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EF32DB64">
        <w:start w:val="1"/>
        <w:numFmt w:val="bullet"/>
        <w:lvlText w:val="•"/>
        <w:lvlJc w:val="left"/>
        <w:pPr>
          <w:tabs>
            <w:tab w:val="left" w:pos="583"/>
            <w:tab w:val="left" w:pos="585"/>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166CC84">
        <w:start w:val="1"/>
        <w:numFmt w:val="bullet"/>
        <w:lvlText w:val="•"/>
        <w:lvlJc w:val="left"/>
        <w:pPr>
          <w:tabs>
            <w:tab w:val="left" w:pos="583"/>
            <w:tab w:val="left" w:pos="585"/>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94923DA8">
        <w:start w:val="1"/>
        <w:numFmt w:val="bullet"/>
        <w:lvlText w:val="•"/>
        <w:lvlJc w:val="left"/>
        <w:pPr>
          <w:tabs>
            <w:tab w:val="left" w:pos="583"/>
            <w:tab w:val="left" w:pos="585"/>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FA85700">
        <w:start w:val="1"/>
        <w:numFmt w:val="bullet"/>
        <w:lvlText w:val="•"/>
        <w:lvlJc w:val="left"/>
        <w:pPr>
          <w:tabs>
            <w:tab w:val="left" w:pos="583"/>
            <w:tab w:val="left" w:pos="585"/>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08" w16cid:durableId="339353401">
    <w:abstractNumId w:val="27"/>
  </w:num>
  <w:num w:numId="209" w16cid:durableId="1927686404">
    <w:abstractNumId w:val="128"/>
  </w:num>
  <w:num w:numId="210" w16cid:durableId="2110738977">
    <w:abstractNumId w:val="128"/>
    <w:lvlOverride w:ilvl="0">
      <w:lvl w:ilvl="0" w:tplc="FB36D290">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79A42634">
        <w:start w:val="1"/>
        <w:numFmt w:val="bullet"/>
        <w:lvlText w:val="•"/>
        <w:lvlJc w:val="left"/>
        <w:pPr>
          <w:tabs>
            <w:tab w:val="left" w:pos="584"/>
            <w:tab w:val="left" w:pos="585"/>
          </w:tabs>
          <w:ind w:left="14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6FA9D72">
        <w:start w:val="1"/>
        <w:numFmt w:val="bullet"/>
        <w:lvlText w:val="•"/>
        <w:lvlJc w:val="left"/>
        <w:pPr>
          <w:tabs>
            <w:tab w:val="left" w:pos="584"/>
            <w:tab w:val="left" w:pos="585"/>
          </w:tabs>
          <w:ind w:left="23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832223A">
        <w:start w:val="1"/>
        <w:numFmt w:val="bullet"/>
        <w:lvlText w:val="•"/>
        <w:lvlJc w:val="left"/>
        <w:pPr>
          <w:tabs>
            <w:tab w:val="left" w:pos="584"/>
            <w:tab w:val="left" w:pos="585"/>
          </w:tabs>
          <w:ind w:left="32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4F3C3048">
        <w:start w:val="1"/>
        <w:numFmt w:val="bullet"/>
        <w:lvlText w:val="•"/>
        <w:lvlJc w:val="left"/>
        <w:pPr>
          <w:tabs>
            <w:tab w:val="left" w:pos="584"/>
            <w:tab w:val="left" w:pos="585"/>
          </w:tabs>
          <w:ind w:left="42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B6DEEF14">
        <w:start w:val="1"/>
        <w:numFmt w:val="bullet"/>
        <w:lvlText w:val="•"/>
        <w:lvlJc w:val="left"/>
        <w:pPr>
          <w:tabs>
            <w:tab w:val="left" w:pos="584"/>
            <w:tab w:val="left" w:pos="585"/>
          </w:tabs>
          <w:ind w:left="51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850A3B4A">
        <w:start w:val="1"/>
        <w:numFmt w:val="bullet"/>
        <w:lvlText w:val="•"/>
        <w:lvlJc w:val="left"/>
        <w:pPr>
          <w:tabs>
            <w:tab w:val="left" w:pos="584"/>
            <w:tab w:val="left" w:pos="585"/>
          </w:tabs>
          <w:ind w:left="60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EFADC4C">
        <w:start w:val="1"/>
        <w:numFmt w:val="bullet"/>
        <w:lvlText w:val="•"/>
        <w:lvlJc w:val="left"/>
        <w:pPr>
          <w:tabs>
            <w:tab w:val="left" w:pos="584"/>
            <w:tab w:val="left" w:pos="585"/>
          </w:tabs>
          <w:ind w:left="69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D8C44F20">
        <w:start w:val="1"/>
        <w:numFmt w:val="bullet"/>
        <w:lvlText w:val="•"/>
        <w:lvlJc w:val="left"/>
        <w:pPr>
          <w:tabs>
            <w:tab w:val="left" w:pos="584"/>
            <w:tab w:val="left" w:pos="585"/>
          </w:tabs>
          <w:ind w:left="78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11" w16cid:durableId="806774575">
    <w:abstractNumId w:val="128"/>
    <w:lvlOverride w:ilvl="0">
      <w:lvl w:ilvl="0" w:tplc="FB36D290">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79A42634">
        <w:start w:val="1"/>
        <w:numFmt w:val="bullet"/>
        <w:lvlText w:val="•"/>
        <w:lvlJc w:val="left"/>
        <w:pPr>
          <w:tabs>
            <w:tab w:val="left" w:pos="584"/>
            <w:tab w:val="left" w:pos="585"/>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6FA9D72">
        <w:start w:val="1"/>
        <w:numFmt w:val="bullet"/>
        <w:lvlText w:val="•"/>
        <w:lvlJc w:val="left"/>
        <w:pPr>
          <w:tabs>
            <w:tab w:val="left" w:pos="584"/>
            <w:tab w:val="left" w:pos="585"/>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832223A">
        <w:start w:val="1"/>
        <w:numFmt w:val="bullet"/>
        <w:lvlText w:val="•"/>
        <w:lvlJc w:val="left"/>
        <w:pPr>
          <w:tabs>
            <w:tab w:val="left" w:pos="584"/>
            <w:tab w:val="left" w:pos="585"/>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4F3C3048">
        <w:start w:val="1"/>
        <w:numFmt w:val="bullet"/>
        <w:lvlText w:val="•"/>
        <w:lvlJc w:val="left"/>
        <w:pPr>
          <w:tabs>
            <w:tab w:val="left" w:pos="584"/>
            <w:tab w:val="left" w:pos="585"/>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B6DEEF14">
        <w:start w:val="1"/>
        <w:numFmt w:val="bullet"/>
        <w:lvlText w:val="•"/>
        <w:lvlJc w:val="left"/>
        <w:pPr>
          <w:tabs>
            <w:tab w:val="left" w:pos="584"/>
            <w:tab w:val="left" w:pos="585"/>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850A3B4A">
        <w:start w:val="1"/>
        <w:numFmt w:val="bullet"/>
        <w:lvlText w:val="•"/>
        <w:lvlJc w:val="left"/>
        <w:pPr>
          <w:tabs>
            <w:tab w:val="left" w:pos="584"/>
            <w:tab w:val="left" w:pos="585"/>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EFADC4C">
        <w:start w:val="1"/>
        <w:numFmt w:val="bullet"/>
        <w:lvlText w:val="•"/>
        <w:lvlJc w:val="left"/>
        <w:pPr>
          <w:tabs>
            <w:tab w:val="left" w:pos="584"/>
            <w:tab w:val="left" w:pos="585"/>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D8C44F20">
        <w:start w:val="1"/>
        <w:numFmt w:val="bullet"/>
        <w:lvlText w:val="•"/>
        <w:lvlJc w:val="left"/>
        <w:pPr>
          <w:tabs>
            <w:tab w:val="left" w:pos="584"/>
            <w:tab w:val="left" w:pos="585"/>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12" w16cid:durableId="1634097188">
    <w:abstractNumId w:val="5"/>
  </w:num>
  <w:num w:numId="213" w16cid:durableId="165286304">
    <w:abstractNumId w:val="57"/>
  </w:num>
  <w:num w:numId="214" w16cid:durableId="956326703">
    <w:abstractNumId w:val="57"/>
    <w:lvlOverride w:ilvl="0">
      <w:lvl w:ilvl="0" w:tplc="FA94B856">
        <w:start w:val="1"/>
        <w:numFmt w:val="bullet"/>
        <w:lvlText w:val="•"/>
        <w:lvlJc w:val="left"/>
        <w:pPr>
          <w:tabs>
            <w:tab w:val="left" w:pos="591"/>
          </w:tabs>
          <w:ind w:left="5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F3E21D6">
        <w:start w:val="1"/>
        <w:numFmt w:val="bullet"/>
        <w:lvlText w:val="•"/>
        <w:lvlJc w:val="left"/>
        <w:pPr>
          <w:tabs>
            <w:tab w:val="left" w:pos="590"/>
            <w:tab w:val="left" w:pos="591"/>
          </w:tabs>
          <w:ind w:left="15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8698EB5C">
        <w:start w:val="1"/>
        <w:numFmt w:val="bullet"/>
        <w:lvlText w:val="•"/>
        <w:lvlJc w:val="left"/>
        <w:pPr>
          <w:tabs>
            <w:tab w:val="left" w:pos="590"/>
            <w:tab w:val="left" w:pos="591"/>
          </w:tabs>
          <w:ind w:left="240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CD6C2BC8">
        <w:start w:val="1"/>
        <w:numFmt w:val="bullet"/>
        <w:lvlText w:val="•"/>
        <w:lvlJc w:val="left"/>
        <w:pPr>
          <w:tabs>
            <w:tab w:val="left" w:pos="590"/>
            <w:tab w:val="left" w:pos="591"/>
          </w:tabs>
          <w:ind w:left="331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E9F053BA">
        <w:start w:val="1"/>
        <w:numFmt w:val="bullet"/>
        <w:lvlText w:val="•"/>
        <w:lvlJc w:val="left"/>
        <w:pPr>
          <w:tabs>
            <w:tab w:val="left" w:pos="590"/>
            <w:tab w:val="left" w:pos="591"/>
          </w:tabs>
          <w:ind w:left="421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95BAAF10">
        <w:start w:val="1"/>
        <w:numFmt w:val="bullet"/>
        <w:lvlText w:val="•"/>
        <w:lvlJc w:val="left"/>
        <w:pPr>
          <w:tabs>
            <w:tab w:val="left" w:pos="590"/>
            <w:tab w:val="left" w:pos="591"/>
          </w:tabs>
          <w:ind w:left="511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7E3C2920">
        <w:start w:val="1"/>
        <w:numFmt w:val="bullet"/>
        <w:lvlText w:val="•"/>
        <w:lvlJc w:val="left"/>
        <w:pPr>
          <w:tabs>
            <w:tab w:val="left" w:pos="590"/>
            <w:tab w:val="left" w:pos="591"/>
          </w:tabs>
          <w:ind w:left="602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34FAAAB0">
        <w:start w:val="1"/>
        <w:numFmt w:val="bullet"/>
        <w:lvlText w:val="•"/>
        <w:lvlJc w:val="left"/>
        <w:pPr>
          <w:tabs>
            <w:tab w:val="left" w:pos="590"/>
            <w:tab w:val="left" w:pos="591"/>
          </w:tabs>
          <w:ind w:left="69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8ED28B30">
        <w:start w:val="1"/>
        <w:numFmt w:val="bullet"/>
        <w:lvlText w:val="•"/>
        <w:lvlJc w:val="left"/>
        <w:pPr>
          <w:tabs>
            <w:tab w:val="left" w:pos="590"/>
            <w:tab w:val="left" w:pos="591"/>
          </w:tabs>
          <w:ind w:left="782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15" w16cid:durableId="1422220267">
    <w:abstractNumId w:val="51"/>
  </w:num>
  <w:num w:numId="216" w16cid:durableId="1576403416">
    <w:abstractNumId w:val="51"/>
    <w:lvlOverride w:ilvl="0">
      <w:lvl w:ilvl="0" w:tplc="FD9AB7FE">
        <w:start w:val="1"/>
        <w:numFmt w:val="bullet"/>
        <w:lvlText w:val="•"/>
        <w:lvlJc w:val="left"/>
        <w:pPr>
          <w:tabs>
            <w:tab w:val="left" w:pos="591"/>
          </w:tabs>
          <w:ind w:left="5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4CCD400">
        <w:start w:val="1"/>
        <w:numFmt w:val="bullet"/>
        <w:lvlText w:val="•"/>
        <w:lvlJc w:val="left"/>
        <w:pPr>
          <w:tabs>
            <w:tab w:val="left" w:pos="590"/>
            <w:tab w:val="left" w:pos="591"/>
          </w:tabs>
          <w:ind w:left="15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95C08988">
        <w:start w:val="1"/>
        <w:numFmt w:val="bullet"/>
        <w:lvlText w:val="•"/>
        <w:lvlJc w:val="left"/>
        <w:pPr>
          <w:tabs>
            <w:tab w:val="left" w:pos="590"/>
            <w:tab w:val="left" w:pos="591"/>
          </w:tabs>
          <w:ind w:left="24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0E0BB24">
        <w:start w:val="1"/>
        <w:numFmt w:val="bullet"/>
        <w:lvlText w:val="•"/>
        <w:lvlJc w:val="left"/>
        <w:pPr>
          <w:tabs>
            <w:tab w:val="left" w:pos="590"/>
            <w:tab w:val="left" w:pos="591"/>
          </w:tabs>
          <w:ind w:left="331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F7283D6E">
        <w:start w:val="1"/>
        <w:numFmt w:val="bullet"/>
        <w:lvlText w:val="•"/>
        <w:lvlJc w:val="left"/>
        <w:pPr>
          <w:tabs>
            <w:tab w:val="left" w:pos="590"/>
            <w:tab w:val="left" w:pos="591"/>
          </w:tabs>
          <w:ind w:left="421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FDE4BC80">
        <w:start w:val="1"/>
        <w:numFmt w:val="bullet"/>
        <w:lvlText w:val="•"/>
        <w:lvlJc w:val="left"/>
        <w:pPr>
          <w:tabs>
            <w:tab w:val="left" w:pos="590"/>
            <w:tab w:val="left" w:pos="591"/>
          </w:tabs>
          <w:ind w:left="51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27625188">
        <w:start w:val="1"/>
        <w:numFmt w:val="bullet"/>
        <w:lvlText w:val="•"/>
        <w:lvlJc w:val="left"/>
        <w:pPr>
          <w:tabs>
            <w:tab w:val="left" w:pos="590"/>
            <w:tab w:val="left" w:pos="591"/>
          </w:tabs>
          <w:ind w:left="602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3434004A">
        <w:start w:val="1"/>
        <w:numFmt w:val="bullet"/>
        <w:lvlText w:val="•"/>
        <w:lvlJc w:val="left"/>
        <w:pPr>
          <w:tabs>
            <w:tab w:val="left" w:pos="590"/>
            <w:tab w:val="left" w:pos="591"/>
          </w:tabs>
          <w:ind w:left="69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09E2F38">
        <w:start w:val="1"/>
        <w:numFmt w:val="bullet"/>
        <w:lvlText w:val="•"/>
        <w:lvlJc w:val="left"/>
        <w:pPr>
          <w:tabs>
            <w:tab w:val="left" w:pos="590"/>
            <w:tab w:val="left" w:pos="591"/>
          </w:tabs>
          <w:ind w:left="783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17" w16cid:durableId="833103219">
    <w:abstractNumId w:val="148"/>
  </w:num>
  <w:num w:numId="218" w16cid:durableId="4401822">
    <w:abstractNumId w:val="148"/>
    <w:lvlOverride w:ilvl="0">
      <w:lvl w:ilvl="0" w:tplc="4458657A">
        <w:start w:val="1"/>
        <w:numFmt w:val="bullet"/>
        <w:lvlText w:val="•"/>
        <w:lvlJc w:val="left"/>
        <w:pPr>
          <w:tabs>
            <w:tab w:val="left" w:pos="590"/>
          </w:tabs>
          <w:ind w:left="58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8CE8195A">
        <w:start w:val="1"/>
        <w:numFmt w:val="bullet"/>
        <w:lvlText w:val="•"/>
        <w:lvlJc w:val="left"/>
        <w:pPr>
          <w:tabs>
            <w:tab w:val="left" w:pos="589"/>
            <w:tab w:val="left" w:pos="590"/>
          </w:tabs>
          <w:ind w:left="15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D8616F2">
        <w:start w:val="1"/>
        <w:numFmt w:val="bullet"/>
        <w:lvlText w:val="•"/>
        <w:lvlJc w:val="left"/>
        <w:pPr>
          <w:tabs>
            <w:tab w:val="left" w:pos="589"/>
            <w:tab w:val="left" w:pos="590"/>
          </w:tabs>
          <w:ind w:left="24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218E62A">
        <w:start w:val="1"/>
        <w:numFmt w:val="bullet"/>
        <w:lvlText w:val="•"/>
        <w:lvlJc w:val="left"/>
        <w:pPr>
          <w:tabs>
            <w:tab w:val="left" w:pos="589"/>
            <w:tab w:val="left" w:pos="590"/>
          </w:tabs>
          <w:ind w:left="331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DB60256">
        <w:start w:val="1"/>
        <w:numFmt w:val="bullet"/>
        <w:lvlText w:val="•"/>
        <w:lvlJc w:val="left"/>
        <w:pPr>
          <w:tabs>
            <w:tab w:val="left" w:pos="589"/>
            <w:tab w:val="left" w:pos="590"/>
          </w:tabs>
          <w:ind w:left="42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B68F538">
        <w:start w:val="1"/>
        <w:numFmt w:val="bullet"/>
        <w:lvlText w:val="•"/>
        <w:lvlJc w:val="left"/>
        <w:pPr>
          <w:tabs>
            <w:tab w:val="left" w:pos="589"/>
            <w:tab w:val="left" w:pos="590"/>
          </w:tabs>
          <w:ind w:left="511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B768C02">
        <w:start w:val="1"/>
        <w:numFmt w:val="bullet"/>
        <w:lvlText w:val="•"/>
        <w:lvlJc w:val="left"/>
        <w:pPr>
          <w:tabs>
            <w:tab w:val="left" w:pos="589"/>
            <w:tab w:val="left" w:pos="590"/>
          </w:tabs>
          <w:ind w:left="602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6DC71F2">
        <w:start w:val="1"/>
        <w:numFmt w:val="bullet"/>
        <w:lvlText w:val="•"/>
        <w:lvlJc w:val="left"/>
        <w:pPr>
          <w:tabs>
            <w:tab w:val="left" w:pos="589"/>
            <w:tab w:val="left" w:pos="590"/>
          </w:tabs>
          <w:ind w:left="69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D994B638">
        <w:start w:val="1"/>
        <w:numFmt w:val="bullet"/>
        <w:lvlText w:val="•"/>
        <w:lvlJc w:val="left"/>
        <w:pPr>
          <w:tabs>
            <w:tab w:val="left" w:pos="589"/>
            <w:tab w:val="left" w:pos="590"/>
          </w:tabs>
          <w:ind w:left="78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19" w16cid:durableId="409892318">
    <w:abstractNumId w:val="1"/>
  </w:num>
  <w:num w:numId="220" w16cid:durableId="1008170495">
    <w:abstractNumId w:val="1"/>
    <w:lvlOverride w:ilvl="0">
      <w:lvl w:ilvl="0" w:tplc="0DB2BE5C">
        <w:start w:val="1"/>
        <w:numFmt w:val="bullet"/>
        <w:lvlText w:val="•"/>
        <w:lvlJc w:val="left"/>
        <w:pPr>
          <w:tabs>
            <w:tab w:val="left" w:pos="851"/>
          </w:tabs>
          <w:ind w:left="8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89AE72A0">
        <w:start w:val="1"/>
        <w:numFmt w:val="bullet"/>
        <w:lvlText w:val="•"/>
        <w:lvlJc w:val="left"/>
        <w:pPr>
          <w:tabs>
            <w:tab w:val="left" w:pos="849"/>
            <w:tab w:val="left" w:pos="851"/>
          </w:tabs>
          <w:ind w:left="173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0C211C8">
        <w:start w:val="1"/>
        <w:numFmt w:val="bullet"/>
        <w:lvlText w:val="•"/>
        <w:lvlJc w:val="left"/>
        <w:pPr>
          <w:tabs>
            <w:tab w:val="left" w:pos="849"/>
            <w:tab w:val="left" w:pos="851"/>
          </w:tabs>
          <w:ind w:left="261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BE81C40">
        <w:start w:val="1"/>
        <w:numFmt w:val="bullet"/>
        <w:lvlText w:val="•"/>
        <w:lvlJc w:val="left"/>
        <w:pPr>
          <w:tabs>
            <w:tab w:val="left" w:pos="849"/>
            <w:tab w:val="left" w:pos="851"/>
          </w:tabs>
          <w:ind w:left="349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DE419A4">
        <w:start w:val="1"/>
        <w:numFmt w:val="bullet"/>
        <w:lvlText w:val="•"/>
        <w:lvlJc w:val="left"/>
        <w:pPr>
          <w:tabs>
            <w:tab w:val="left" w:pos="849"/>
            <w:tab w:val="left" w:pos="851"/>
          </w:tabs>
          <w:ind w:left="437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1CC655F4">
        <w:start w:val="1"/>
        <w:numFmt w:val="bullet"/>
        <w:lvlText w:val="•"/>
        <w:lvlJc w:val="left"/>
        <w:pPr>
          <w:tabs>
            <w:tab w:val="left" w:pos="849"/>
            <w:tab w:val="left" w:pos="851"/>
          </w:tabs>
          <w:ind w:left="524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0A40BCC0">
        <w:start w:val="1"/>
        <w:numFmt w:val="bullet"/>
        <w:lvlText w:val="•"/>
        <w:lvlJc w:val="left"/>
        <w:pPr>
          <w:tabs>
            <w:tab w:val="left" w:pos="849"/>
            <w:tab w:val="left" w:pos="851"/>
          </w:tabs>
          <w:ind w:left="61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98267F7C">
        <w:start w:val="1"/>
        <w:numFmt w:val="bullet"/>
        <w:lvlText w:val="•"/>
        <w:lvlJc w:val="left"/>
        <w:pPr>
          <w:tabs>
            <w:tab w:val="left" w:pos="849"/>
            <w:tab w:val="left" w:pos="851"/>
          </w:tabs>
          <w:ind w:left="700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228A5014">
        <w:start w:val="1"/>
        <w:numFmt w:val="bullet"/>
        <w:lvlText w:val="•"/>
        <w:lvlJc w:val="left"/>
        <w:pPr>
          <w:tabs>
            <w:tab w:val="left" w:pos="849"/>
            <w:tab w:val="left" w:pos="851"/>
          </w:tabs>
          <w:ind w:left="7883"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21" w16cid:durableId="969867797">
    <w:abstractNumId w:val="1"/>
    <w:lvlOverride w:ilvl="0">
      <w:lvl w:ilvl="0" w:tplc="0DB2BE5C">
        <w:start w:val="1"/>
        <w:numFmt w:val="bullet"/>
        <w:lvlText w:val="•"/>
        <w:lvlJc w:val="left"/>
        <w:pPr>
          <w:tabs>
            <w:tab w:val="left" w:pos="850"/>
          </w:tabs>
          <w:ind w:left="8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89AE72A0">
        <w:start w:val="1"/>
        <w:numFmt w:val="bullet"/>
        <w:lvlText w:val="•"/>
        <w:lvlJc w:val="left"/>
        <w:pPr>
          <w:tabs>
            <w:tab w:val="left" w:pos="849"/>
            <w:tab w:val="left" w:pos="850"/>
          </w:tabs>
          <w:ind w:left="173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0C211C8">
        <w:start w:val="1"/>
        <w:numFmt w:val="bullet"/>
        <w:lvlText w:val="•"/>
        <w:lvlJc w:val="left"/>
        <w:pPr>
          <w:tabs>
            <w:tab w:val="left" w:pos="849"/>
            <w:tab w:val="left" w:pos="850"/>
          </w:tabs>
          <w:ind w:left="26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BE81C40">
        <w:start w:val="1"/>
        <w:numFmt w:val="bullet"/>
        <w:lvlText w:val="•"/>
        <w:lvlJc w:val="left"/>
        <w:pPr>
          <w:tabs>
            <w:tab w:val="left" w:pos="849"/>
            <w:tab w:val="left" w:pos="850"/>
          </w:tabs>
          <w:ind w:left="349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DE419A4">
        <w:start w:val="1"/>
        <w:numFmt w:val="bullet"/>
        <w:lvlText w:val="•"/>
        <w:lvlJc w:val="left"/>
        <w:pPr>
          <w:tabs>
            <w:tab w:val="left" w:pos="849"/>
            <w:tab w:val="left" w:pos="850"/>
          </w:tabs>
          <w:ind w:left="437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1CC655F4">
        <w:start w:val="1"/>
        <w:numFmt w:val="bullet"/>
        <w:lvlText w:val="•"/>
        <w:lvlJc w:val="left"/>
        <w:pPr>
          <w:tabs>
            <w:tab w:val="left" w:pos="849"/>
            <w:tab w:val="left" w:pos="850"/>
          </w:tabs>
          <w:ind w:left="524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0A40BCC0">
        <w:start w:val="1"/>
        <w:numFmt w:val="bullet"/>
        <w:lvlText w:val="•"/>
        <w:lvlJc w:val="left"/>
        <w:pPr>
          <w:tabs>
            <w:tab w:val="left" w:pos="849"/>
            <w:tab w:val="left" w:pos="850"/>
          </w:tabs>
          <w:ind w:left="61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98267F7C">
        <w:start w:val="1"/>
        <w:numFmt w:val="bullet"/>
        <w:lvlText w:val="•"/>
        <w:lvlJc w:val="left"/>
        <w:pPr>
          <w:tabs>
            <w:tab w:val="left" w:pos="849"/>
            <w:tab w:val="left" w:pos="850"/>
          </w:tabs>
          <w:ind w:left="70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228A5014">
        <w:start w:val="1"/>
        <w:numFmt w:val="bullet"/>
        <w:lvlText w:val="•"/>
        <w:lvlJc w:val="left"/>
        <w:pPr>
          <w:tabs>
            <w:tab w:val="left" w:pos="849"/>
            <w:tab w:val="left" w:pos="850"/>
          </w:tabs>
          <w:ind w:left="788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22" w16cid:durableId="1650279481">
    <w:abstractNumId w:val="68"/>
  </w:num>
  <w:num w:numId="223" w16cid:durableId="223032766">
    <w:abstractNumId w:val="2"/>
  </w:num>
  <w:num w:numId="224" w16cid:durableId="535703381">
    <w:abstractNumId w:val="35"/>
  </w:num>
  <w:num w:numId="225" w16cid:durableId="1042947594">
    <w:abstractNumId w:val="35"/>
    <w:lvlOverride w:ilvl="0">
      <w:lvl w:ilvl="0" w:tplc="C3588132">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F384C12">
        <w:start w:val="1"/>
        <w:numFmt w:val="bullet"/>
        <w:lvlText w:val="•"/>
        <w:lvlJc w:val="left"/>
        <w:pPr>
          <w:tabs>
            <w:tab w:val="left" w:pos="585"/>
            <w:tab w:val="left" w:pos="586"/>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136EDC6">
        <w:start w:val="1"/>
        <w:numFmt w:val="bullet"/>
        <w:lvlText w:val="•"/>
        <w:lvlJc w:val="left"/>
        <w:pPr>
          <w:tabs>
            <w:tab w:val="left" w:pos="585"/>
            <w:tab w:val="left" w:pos="586"/>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49827B72">
        <w:start w:val="1"/>
        <w:numFmt w:val="bullet"/>
        <w:lvlText w:val="•"/>
        <w:lvlJc w:val="left"/>
        <w:pPr>
          <w:tabs>
            <w:tab w:val="left" w:pos="585"/>
            <w:tab w:val="left" w:pos="586"/>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55727460">
        <w:start w:val="1"/>
        <w:numFmt w:val="bullet"/>
        <w:lvlText w:val="•"/>
        <w:lvlJc w:val="left"/>
        <w:pPr>
          <w:tabs>
            <w:tab w:val="left" w:pos="585"/>
            <w:tab w:val="left" w:pos="586"/>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A9AF872">
        <w:start w:val="1"/>
        <w:numFmt w:val="bullet"/>
        <w:lvlText w:val="•"/>
        <w:lvlJc w:val="left"/>
        <w:pPr>
          <w:tabs>
            <w:tab w:val="left" w:pos="585"/>
            <w:tab w:val="left" w:pos="586"/>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D43CB834">
        <w:start w:val="1"/>
        <w:numFmt w:val="bullet"/>
        <w:lvlText w:val="•"/>
        <w:lvlJc w:val="left"/>
        <w:pPr>
          <w:tabs>
            <w:tab w:val="left" w:pos="585"/>
            <w:tab w:val="left" w:pos="586"/>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478C2A5A">
        <w:start w:val="1"/>
        <w:numFmt w:val="bullet"/>
        <w:lvlText w:val="•"/>
        <w:lvlJc w:val="left"/>
        <w:pPr>
          <w:tabs>
            <w:tab w:val="left" w:pos="585"/>
            <w:tab w:val="left" w:pos="586"/>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4BD48298">
        <w:start w:val="1"/>
        <w:numFmt w:val="bullet"/>
        <w:lvlText w:val="•"/>
        <w:lvlJc w:val="left"/>
        <w:pPr>
          <w:tabs>
            <w:tab w:val="left" w:pos="585"/>
            <w:tab w:val="left" w:pos="586"/>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26" w16cid:durableId="1092512228">
    <w:abstractNumId w:val="99"/>
  </w:num>
  <w:num w:numId="227" w16cid:durableId="340399536">
    <w:abstractNumId w:val="99"/>
    <w:lvlOverride w:ilvl="0">
      <w:lvl w:ilvl="0" w:tplc="8B664998">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A9EC333A">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2DC2434">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4740C184">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01249F2">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23444084">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1921B5C">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EC1EF24A">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8466B64A">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28" w16cid:durableId="1813135418">
    <w:abstractNumId w:val="99"/>
    <w:lvlOverride w:ilvl="0">
      <w:lvl w:ilvl="0" w:tplc="8B664998">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A9EC333A">
        <w:start w:val="1"/>
        <w:numFmt w:val="bullet"/>
        <w:lvlText w:val="•"/>
        <w:lvlJc w:val="left"/>
        <w:pPr>
          <w:tabs>
            <w:tab w:val="left" w:pos="585"/>
            <w:tab w:val="left" w:pos="586"/>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2DC2434">
        <w:start w:val="1"/>
        <w:numFmt w:val="bullet"/>
        <w:lvlText w:val="•"/>
        <w:lvlJc w:val="left"/>
        <w:pPr>
          <w:tabs>
            <w:tab w:val="left" w:pos="585"/>
            <w:tab w:val="left" w:pos="586"/>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4740C184">
        <w:start w:val="1"/>
        <w:numFmt w:val="bullet"/>
        <w:lvlText w:val="•"/>
        <w:lvlJc w:val="left"/>
        <w:pPr>
          <w:tabs>
            <w:tab w:val="left" w:pos="585"/>
            <w:tab w:val="left" w:pos="586"/>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01249F2">
        <w:start w:val="1"/>
        <w:numFmt w:val="bullet"/>
        <w:lvlText w:val="•"/>
        <w:lvlJc w:val="left"/>
        <w:pPr>
          <w:tabs>
            <w:tab w:val="left" w:pos="585"/>
            <w:tab w:val="left" w:pos="586"/>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23444084">
        <w:start w:val="1"/>
        <w:numFmt w:val="bullet"/>
        <w:lvlText w:val="•"/>
        <w:lvlJc w:val="left"/>
        <w:pPr>
          <w:tabs>
            <w:tab w:val="left" w:pos="585"/>
            <w:tab w:val="left" w:pos="586"/>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1921B5C">
        <w:start w:val="1"/>
        <w:numFmt w:val="bullet"/>
        <w:lvlText w:val="•"/>
        <w:lvlJc w:val="left"/>
        <w:pPr>
          <w:tabs>
            <w:tab w:val="left" w:pos="585"/>
            <w:tab w:val="left" w:pos="586"/>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EC1EF24A">
        <w:start w:val="1"/>
        <w:numFmt w:val="bullet"/>
        <w:lvlText w:val="•"/>
        <w:lvlJc w:val="left"/>
        <w:pPr>
          <w:tabs>
            <w:tab w:val="left" w:pos="585"/>
            <w:tab w:val="left" w:pos="586"/>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8466B64A">
        <w:start w:val="1"/>
        <w:numFmt w:val="bullet"/>
        <w:lvlText w:val="•"/>
        <w:lvlJc w:val="left"/>
        <w:pPr>
          <w:tabs>
            <w:tab w:val="left" w:pos="585"/>
            <w:tab w:val="left" w:pos="586"/>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29" w16cid:durableId="1201284305">
    <w:abstractNumId w:val="129"/>
  </w:num>
  <w:num w:numId="230" w16cid:durableId="1190070443">
    <w:abstractNumId w:val="129"/>
    <w:lvlOverride w:ilvl="0">
      <w:lvl w:ilvl="0" w:tplc="C5308044">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928F7AA">
        <w:start w:val="1"/>
        <w:numFmt w:val="bullet"/>
        <w:lvlText w:val="•"/>
        <w:lvlJc w:val="left"/>
        <w:pPr>
          <w:tabs>
            <w:tab w:val="left" w:pos="584"/>
            <w:tab w:val="left" w:pos="585"/>
          </w:tabs>
          <w:ind w:left="14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FD8EEF9E">
        <w:start w:val="1"/>
        <w:numFmt w:val="bullet"/>
        <w:lvlText w:val="•"/>
        <w:lvlJc w:val="left"/>
        <w:pPr>
          <w:tabs>
            <w:tab w:val="left" w:pos="584"/>
            <w:tab w:val="left" w:pos="585"/>
          </w:tabs>
          <w:ind w:left="23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B026C6A">
        <w:start w:val="1"/>
        <w:numFmt w:val="bullet"/>
        <w:lvlText w:val="•"/>
        <w:lvlJc w:val="left"/>
        <w:pPr>
          <w:tabs>
            <w:tab w:val="left" w:pos="584"/>
            <w:tab w:val="left" w:pos="585"/>
          </w:tabs>
          <w:ind w:left="32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E241F8A">
        <w:start w:val="1"/>
        <w:numFmt w:val="bullet"/>
        <w:lvlText w:val="•"/>
        <w:lvlJc w:val="left"/>
        <w:pPr>
          <w:tabs>
            <w:tab w:val="left" w:pos="584"/>
            <w:tab w:val="left" w:pos="585"/>
          </w:tabs>
          <w:ind w:left="42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7938F20E">
        <w:start w:val="1"/>
        <w:numFmt w:val="bullet"/>
        <w:lvlText w:val="•"/>
        <w:lvlJc w:val="left"/>
        <w:pPr>
          <w:tabs>
            <w:tab w:val="left" w:pos="584"/>
            <w:tab w:val="left" w:pos="585"/>
          </w:tabs>
          <w:ind w:left="51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9A8F4F2">
        <w:start w:val="1"/>
        <w:numFmt w:val="bullet"/>
        <w:lvlText w:val="•"/>
        <w:lvlJc w:val="left"/>
        <w:pPr>
          <w:tabs>
            <w:tab w:val="left" w:pos="584"/>
            <w:tab w:val="left" w:pos="585"/>
          </w:tabs>
          <w:ind w:left="60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E8236F6">
        <w:start w:val="1"/>
        <w:numFmt w:val="bullet"/>
        <w:lvlText w:val="•"/>
        <w:lvlJc w:val="left"/>
        <w:pPr>
          <w:tabs>
            <w:tab w:val="left" w:pos="584"/>
            <w:tab w:val="left" w:pos="585"/>
          </w:tabs>
          <w:ind w:left="69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E460D82C">
        <w:start w:val="1"/>
        <w:numFmt w:val="bullet"/>
        <w:lvlText w:val="•"/>
        <w:lvlJc w:val="left"/>
        <w:pPr>
          <w:tabs>
            <w:tab w:val="left" w:pos="584"/>
            <w:tab w:val="left" w:pos="585"/>
          </w:tabs>
          <w:ind w:left="78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31" w16cid:durableId="1386947503">
    <w:abstractNumId w:val="108"/>
  </w:num>
  <w:num w:numId="232" w16cid:durableId="440495241">
    <w:abstractNumId w:val="108"/>
    <w:lvlOverride w:ilvl="0">
      <w:lvl w:ilvl="0" w:tplc="61F2E9C2">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3F0FC6E">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B50E6436">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8749A78">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7D2E58C">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AFB65548">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02605DDC">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1D4C3150">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0F65AE4">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33" w16cid:durableId="1055544440">
    <w:abstractNumId w:val="78"/>
  </w:num>
  <w:num w:numId="234" w16cid:durableId="1466116325">
    <w:abstractNumId w:val="78"/>
    <w:lvlOverride w:ilvl="0">
      <w:lvl w:ilvl="0" w:tplc="704EC530">
        <w:start w:val="1"/>
        <w:numFmt w:val="bullet"/>
        <w:lvlText w:val="•"/>
        <w:lvlJc w:val="left"/>
        <w:pPr>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2A29224">
        <w:start w:val="1"/>
        <w:numFmt w:val="bullet"/>
        <w:lvlText w:val="•"/>
        <w:lvlJc w:val="left"/>
        <w:pPr>
          <w:tabs>
            <w:tab w:val="left" w:pos="849"/>
          </w:tabs>
          <w:ind w:left="84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FAFADB44">
        <w:start w:val="1"/>
        <w:numFmt w:val="bullet"/>
        <w:lvlText w:val="•"/>
        <w:lvlJc w:val="left"/>
        <w:pPr>
          <w:tabs>
            <w:tab w:val="left" w:pos="848"/>
            <w:tab w:val="left" w:pos="849"/>
          </w:tabs>
          <w:ind w:left="181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7E5AA134">
        <w:start w:val="1"/>
        <w:numFmt w:val="bullet"/>
        <w:lvlText w:val="•"/>
        <w:lvlJc w:val="left"/>
        <w:pPr>
          <w:tabs>
            <w:tab w:val="left" w:pos="848"/>
            <w:tab w:val="left" w:pos="849"/>
          </w:tabs>
          <w:ind w:left="279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F1ACF5F6">
        <w:start w:val="1"/>
        <w:numFmt w:val="bullet"/>
        <w:lvlText w:val="•"/>
        <w:lvlJc w:val="left"/>
        <w:pPr>
          <w:tabs>
            <w:tab w:val="left" w:pos="848"/>
            <w:tab w:val="left" w:pos="849"/>
          </w:tabs>
          <w:ind w:left="377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7362D0D4">
        <w:start w:val="1"/>
        <w:numFmt w:val="bullet"/>
        <w:lvlText w:val="•"/>
        <w:lvlJc w:val="left"/>
        <w:pPr>
          <w:tabs>
            <w:tab w:val="left" w:pos="848"/>
            <w:tab w:val="left" w:pos="849"/>
          </w:tabs>
          <w:ind w:left="47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5E40A42">
        <w:start w:val="1"/>
        <w:numFmt w:val="bullet"/>
        <w:lvlText w:val="•"/>
        <w:lvlJc w:val="left"/>
        <w:pPr>
          <w:tabs>
            <w:tab w:val="left" w:pos="848"/>
            <w:tab w:val="left" w:pos="849"/>
          </w:tabs>
          <w:ind w:left="572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AC20AB4">
        <w:start w:val="1"/>
        <w:numFmt w:val="bullet"/>
        <w:lvlText w:val="•"/>
        <w:lvlJc w:val="left"/>
        <w:pPr>
          <w:tabs>
            <w:tab w:val="left" w:pos="848"/>
            <w:tab w:val="left" w:pos="849"/>
          </w:tabs>
          <w:ind w:left="670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C1451DA">
        <w:start w:val="1"/>
        <w:numFmt w:val="bullet"/>
        <w:lvlText w:val="•"/>
        <w:lvlJc w:val="left"/>
        <w:pPr>
          <w:tabs>
            <w:tab w:val="left" w:pos="848"/>
            <w:tab w:val="left" w:pos="849"/>
          </w:tabs>
          <w:ind w:left="76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35" w16cid:durableId="142746647">
    <w:abstractNumId w:val="82"/>
  </w:num>
  <w:num w:numId="236" w16cid:durableId="1299188308">
    <w:abstractNumId w:val="82"/>
    <w:lvlOverride w:ilvl="0">
      <w:lvl w:ilvl="0" w:tplc="20025F28">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E8A777A">
        <w:start w:val="1"/>
        <w:numFmt w:val="bullet"/>
        <w:lvlText w:val="•"/>
        <w:lvlJc w:val="left"/>
        <w:pPr>
          <w:tabs>
            <w:tab w:val="left" w:pos="585"/>
            <w:tab w:val="left" w:pos="586"/>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58077A0">
        <w:start w:val="1"/>
        <w:numFmt w:val="bullet"/>
        <w:lvlText w:val="•"/>
        <w:lvlJc w:val="left"/>
        <w:pPr>
          <w:tabs>
            <w:tab w:val="left" w:pos="585"/>
            <w:tab w:val="left" w:pos="586"/>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57C9C3C">
        <w:start w:val="1"/>
        <w:numFmt w:val="bullet"/>
        <w:lvlText w:val="•"/>
        <w:lvlJc w:val="left"/>
        <w:pPr>
          <w:tabs>
            <w:tab w:val="left" w:pos="585"/>
            <w:tab w:val="left" w:pos="586"/>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338AFBE">
        <w:start w:val="1"/>
        <w:numFmt w:val="bullet"/>
        <w:lvlText w:val="•"/>
        <w:lvlJc w:val="left"/>
        <w:pPr>
          <w:tabs>
            <w:tab w:val="left" w:pos="585"/>
            <w:tab w:val="left" w:pos="586"/>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990CF062">
        <w:start w:val="1"/>
        <w:numFmt w:val="bullet"/>
        <w:lvlText w:val="•"/>
        <w:lvlJc w:val="left"/>
        <w:pPr>
          <w:tabs>
            <w:tab w:val="left" w:pos="585"/>
            <w:tab w:val="left" w:pos="586"/>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8DA6A68A">
        <w:start w:val="1"/>
        <w:numFmt w:val="bullet"/>
        <w:lvlText w:val="•"/>
        <w:lvlJc w:val="left"/>
        <w:pPr>
          <w:tabs>
            <w:tab w:val="left" w:pos="585"/>
            <w:tab w:val="left" w:pos="586"/>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AD8999C">
        <w:start w:val="1"/>
        <w:numFmt w:val="bullet"/>
        <w:lvlText w:val="•"/>
        <w:lvlJc w:val="left"/>
        <w:pPr>
          <w:tabs>
            <w:tab w:val="left" w:pos="585"/>
            <w:tab w:val="left" w:pos="586"/>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6A3877E8">
        <w:start w:val="1"/>
        <w:numFmt w:val="bullet"/>
        <w:lvlText w:val="•"/>
        <w:lvlJc w:val="left"/>
        <w:pPr>
          <w:tabs>
            <w:tab w:val="left" w:pos="585"/>
            <w:tab w:val="left" w:pos="586"/>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37" w16cid:durableId="389620928">
    <w:abstractNumId w:val="87"/>
  </w:num>
  <w:num w:numId="238" w16cid:durableId="1563902484">
    <w:abstractNumId w:val="87"/>
    <w:lvlOverride w:ilvl="0">
      <w:lvl w:ilvl="0" w:tplc="5978E82A">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2A40426A">
        <w:start w:val="1"/>
        <w:numFmt w:val="bullet"/>
        <w:lvlText w:val="•"/>
        <w:lvlJc w:val="left"/>
        <w:pPr>
          <w:tabs>
            <w:tab w:val="left" w:pos="584"/>
            <w:tab w:val="left" w:pos="585"/>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62CA71D4">
        <w:start w:val="1"/>
        <w:numFmt w:val="bullet"/>
        <w:lvlText w:val="•"/>
        <w:lvlJc w:val="left"/>
        <w:pPr>
          <w:tabs>
            <w:tab w:val="left" w:pos="584"/>
            <w:tab w:val="left" w:pos="585"/>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433C9F7A">
        <w:start w:val="1"/>
        <w:numFmt w:val="bullet"/>
        <w:lvlText w:val="•"/>
        <w:lvlJc w:val="left"/>
        <w:pPr>
          <w:tabs>
            <w:tab w:val="left" w:pos="584"/>
            <w:tab w:val="left" w:pos="585"/>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E3A61B8">
        <w:start w:val="1"/>
        <w:numFmt w:val="bullet"/>
        <w:lvlText w:val="•"/>
        <w:lvlJc w:val="left"/>
        <w:pPr>
          <w:tabs>
            <w:tab w:val="left" w:pos="584"/>
            <w:tab w:val="left" w:pos="585"/>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402C67D8">
        <w:start w:val="1"/>
        <w:numFmt w:val="bullet"/>
        <w:lvlText w:val="•"/>
        <w:lvlJc w:val="left"/>
        <w:pPr>
          <w:tabs>
            <w:tab w:val="left" w:pos="584"/>
            <w:tab w:val="left" w:pos="585"/>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5EA84F4">
        <w:start w:val="1"/>
        <w:numFmt w:val="bullet"/>
        <w:lvlText w:val="•"/>
        <w:lvlJc w:val="left"/>
        <w:pPr>
          <w:tabs>
            <w:tab w:val="left" w:pos="584"/>
            <w:tab w:val="left" w:pos="585"/>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038C6E10">
        <w:start w:val="1"/>
        <w:numFmt w:val="bullet"/>
        <w:lvlText w:val="•"/>
        <w:lvlJc w:val="left"/>
        <w:pPr>
          <w:tabs>
            <w:tab w:val="left" w:pos="584"/>
            <w:tab w:val="left" w:pos="585"/>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E4CAA184">
        <w:start w:val="1"/>
        <w:numFmt w:val="bullet"/>
        <w:lvlText w:val="•"/>
        <w:lvlJc w:val="left"/>
        <w:pPr>
          <w:tabs>
            <w:tab w:val="left" w:pos="584"/>
            <w:tab w:val="left" w:pos="585"/>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39" w16cid:durableId="357122911">
    <w:abstractNumId w:val="135"/>
  </w:num>
  <w:num w:numId="240" w16cid:durableId="488448169">
    <w:abstractNumId w:val="157"/>
  </w:num>
  <w:num w:numId="241" w16cid:durableId="1749227572">
    <w:abstractNumId w:val="157"/>
    <w:lvlOverride w:ilvl="0">
      <w:lvl w:ilvl="0" w:tplc="9E9A0D0A">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8458C1F8">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F3E8AF22">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1C88FD30">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40E367A">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73C88EE">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7654F482">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42EA772">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710697C0">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42" w16cid:durableId="2146651974">
    <w:abstractNumId w:val="45"/>
  </w:num>
  <w:num w:numId="243" w16cid:durableId="157693618">
    <w:abstractNumId w:val="131"/>
  </w:num>
  <w:num w:numId="244" w16cid:durableId="429549360">
    <w:abstractNumId w:val="131"/>
    <w:lvlOverride w:ilvl="0">
      <w:lvl w:ilvl="0" w:tplc="FD3A1FBC">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0A8AF0E">
        <w:start w:val="1"/>
        <w:numFmt w:val="bullet"/>
        <w:lvlText w:val="•"/>
        <w:lvlJc w:val="left"/>
        <w:pPr>
          <w:tabs>
            <w:tab w:val="left" w:pos="584"/>
            <w:tab w:val="left" w:pos="585"/>
          </w:tabs>
          <w:ind w:left="14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2622748E">
        <w:start w:val="1"/>
        <w:numFmt w:val="bullet"/>
        <w:lvlText w:val="•"/>
        <w:lvlJc w:val="left"/>
        <w:pPr>
          <w:tabs>
            <w:tab w:val="left" w:pos="584"/>
            <w:tab w:val="left" w:pos="585"/>
          </w:tabs>
          <w:ind w:left="23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6B20178">
        <w:start w:val="1"/>
        <w:numFmt w:val="bullet"/>
        <w:lvlText w:val="•"/>
        <w:lvlJc w:val="left"/>
        <w:pPr>
          <w:tabs>
            <w:tab w:val="left" w:pos="584"/>
            <w:tab w:val="left" w:pos="585"/>
          </w:tabs>
          <w:ind w:left="32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FDE3D6A">
        <w:start w:val="1"/>
        <w:numFmt w:val="bullet"/>
        <w:lvlText w:val="•"/>
        <w:lvlJc w:val="left"/>
        <w:pPr>
          <w:tabs>
            <w:tab w:val="left" w:pos="584"/>
            <w:tab w:val="left" w:pos="585"/>
          </w:tabs>
          <w:ind w:left="42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6B842BDC">
        <w:start w:val="1"/>
        <w:numFmt w:val="bullet"/>
        <w:lvlText w:val="•"/>
        <w:lvlJc w:val="left"/>
        <w:pPr>
          <w:tabs>
            <w:tab w:val="left" w:pos="584"/>
            <w:tab w:val="left" w:pos="585"/>
          </w:tabs>
          <w:ind w:left="51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04BCFC5A">
        <w:start w:val="1"/>
        <w:numFmt w:val="bullet"/>
        <w:lvlText w:val="•"/>
        <w:lvlJc w:val="left"/>
        <w:pPr>
          <w:tabs>
            <w:tab w:val="left" w:pos="584"/>
            <w:tab w:val="left" w:pos="585"/>
          </w:tabs>
          <w:ind w:left="60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B694D11C">
        <w:start w:val="1"/>
        <w:numFmt w:val="bullet"/>
        <w:lvlText w:val="•"/>
        <w:lvlJc w:val="left"/>
        <w:pPr>
          <w:tabs>
            <w:tab w:val="left" w:pos="584"/>
            <w:tab w:val="left" w:pos="585"/>
          </w:tabs>
          <w:ind w:left="69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CEE00592">
        <w:start w:val="1"/>
        <w:numFmt w:val="bullet"/>
        <w:lvlText w:val="•"/>
        <w:lvlJc w:val="left"/>
        <w:pPr>
          <w:tabs>
            <w:tab w:val="left" w:pos="584"/>
            <w:tab w:val="left" w:pos="585"/>
          </w:tabs>
          <w:ind w:left="78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45" w16cid:durableId="301351627">
    <w:abstractNumId w:val="131"/>
    <w:lvlOverride w:ilvl="0">
      <w:lvl w:ilvl="0" w:tplc="FD3A1FBC">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0A8AF0E">
        <w:start w:val="1"/>
        <w:numFmt w:val="bullet"/>
        <w:lvlText w:val="•"/>
        <w:lvlJc w:val="left"/>
        <w:pPr>
          <w:tabs>
            <w:tab w:val="left" w:pos="584"/>
            <w:tab w:val="left" w:pos="585"/>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2622748E">
        <w:start w:val="1"/>
        <w:numFmt w:val="bullet"/>
        <w:lvlText w:val="•"/>
        <w:lvlJc w:val="left"/>
        <w:pPr>
          <w:tabs>
            <w:tab w:val="left" w:pos="584"/>
            <w:tab w:val="left" w:pos="585"/>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6B20178">
        <w:start w:val="1"/>
        <w:numFmt w:val="bullet"/>
        <w:lvlText w:val="•"/>
        <w:lvlJc w:val="left"/>
        <w:pPr>
          <w:tabs>
            <w:tab w:val="left" w:pos="584"/>
            <w:tab w:val="left" w:pos="585"/>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FDE3D6A">
        <w:start w:val="1"/>
        <w:numFmt w:val="bullet"/>
        <w:lvlText w:val="•"/>
        <w:lvlJc w:val="left"/>
        <w:pPr>
          <w:tabs>
            <w:tab w:val="left" w:pos="584"/>
            <w:tab w:val="left" w:pos="585"/>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6B842BDC">
        <w:start w:val="1"/>
        <w:numFmt w:val="bullet"/>
        <w:lvlText w:val="•"/>
        <w:lvlJc w:val="left"/>
        <w:pPr>
          <w:tabs>
            <w:tab w:val="left" w:pos="584"/>
            <w:tab w:val="left" w:pos="585"/>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04BCFC5A">
        <w:start w:val="1"/>
        <w:numFmt w:val="bullet"/>
        <w:lvlText w:val="•"/>
        <w:lvlJc w:val="left"/>
        <w:pPr>
          <w:tabs>
            <w:tab w:val="left" w:pos="584"/>
            <w:tab w:val="left" w:pos="585"/>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B694D11C">
        <w:start w:val="1"/>
        <w:numFmt w:val="bullet"/>
        <w:lvlText w:val="•"/>
        <w:lvlJc w:val="left"/>
        <w:pPr>
          <w:tabs>
            <w:tab w:val="left" w:pos="584"/>
            <w:tab w:val="left" w:pos="585"/>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CEE00592">
        <w:start w:val="1"/>
        <w:numFmt w:val="bullet"/>
        <w:lvlText w:val="•"/>
        <w:lvlJc w:val="left"/>
        <w:pPr>
          <w:tabs>
            <w:tab w:val="left" w:pos="584"/>
            <w:tab w:val="left" w:pos="585"/>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46" w16cid:durableId="69351220">
    <w:abstractNumId w:val="154"/>
  </w:num>
  <w:num w:numId="247" w16cid:durableId="1196846548">
    <w:abstractNumId w:val="154"/>
    <w:lvlOverride w:ilvl="0">
      <w:lvl w:ilvl="0" w:tplc="AB2A1434">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617424F4">
        <w:start w:val="1"/>
        <w:numFmt w:val="bullet"/>
        <w:lvlText w:val="•"/>
        <w:lvlJc w:val="left"/>
        <w:pPr>
          <w:tabs>
            <w:tab w:val="left" w:pos="583"/>
            <w:tab w:val="left" w:pos="585"/>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F5A07C0">
        <w:start w:val="1"/>
        <w:numFmt w:val="bullet"/>
        <w:lvlText w:val="•"/>
        <w:lvlJc w:val="left"/>
        <w:pPr>
          <w:tabs>
            <w:tab w:val="left" w:pos="583"/>
            <w:tab w:val="left" w:pos="585"/>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E44F4B0">
        <w:start w:val="1"/>
        <w:numFmt w:val="bullet"/>
        <w:lvlText w:val="•"/>
        <w:lvlJc w:val="left"/>
        <w:pPr>
          <w:tabs>
            <w:tab w:val="left" w:pos="583"/>
            <w:tab w:val="left" w:pos="585"/>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C4C84A8">
        <w:start w:val="1"/>
        <w:numFmt w:val="bullet"/>
        <w:lvlText w:val="•"/>
        <w:lvlJc w:val="left"/>
        <w:pPr>
          <w:tabs>
            <w:tab w:val="left" w:pos="583"/>
            <w:tab w:val="left" w:pos="585"/>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BBE9360">
        <w:start w:val="1"/>
        <w:numFmt w:val="bullet"/>
        <w:lvlText w:val="•"/>
        <w:lvlJc w:val="left"/>
        <w:pPr>
          <w:tabs>
            <w:tab w:val="left" w:pos="583"/>
            <w:tab w:val="left" w:pos="585"/>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41C6B74A">
        <w:start w:val="1"/>
        <w:numFmt w:val="bullet"/>
        <w:lvlText w:val="•"/>
        <w:lvlJc w:val="left"/>
        <w:pPr>
          <w:tabs>
            <w:tab w:val="left" w:pos="583"/>
            <w:tab w:val="left" w:pos="585"/>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1F6AA89C">
        <w:start w:val="1"/>
        <w:numFmt w:val="bullet"/>
        <w:lvlText w:val="•"/>
        <w:lvlJc w:val="left"/>
        <w:pPr>
          <w:tabs>
            <w:tab w:val="left" w:pos="583"/>
            <w:tab w:val="left" w:pos="585"/>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662A23A">
        <w:start w:val="1"/>
        <w:numFmt w:val="bullet"/>
        <w:lvlText w:val="•"/>
        <w:lvlJc w:val="left"/>
        <w:pPr>
          <w:tabs>
            <w:tab w:val="left" w:pos="583"/>
            <w:tab w:val="left" w:pos="585"/>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48" w16cid:durableId="1022900336">
    <w:abstractNumId w:val="171"/>
  </w:num>
  <w:num w:numId="249" w16cid:durableId="1160729561">
    <w:abstractNumId w:val="105"/>
  </w:num>
  <w:num w:numId="250" w16cid:durableId="535973607">
    <w:abstractNumId w:val="105"/>
    <w:lvlOverride w:ilvl="0">
      <w:lvl w:ilvl="0" w:tplc="5F4EA564">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632CECA8">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1BE0604">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91EA814">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7ECE38AC">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01E6FD2">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3E48B43A">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B60AC28">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AF6AB8C">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51" w16cid:durableId="1578591551">
    <w:abstractNumId w:val="105"/>
    <w:lvlOverride w:ilvl="0">
      <w:lvl w:ilvl="0" w:tplc="5F4EA564">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632CECA8">
        <w:start w:val="1"/>
        <w:numFmt w:val="bullet"/>
        <w:lvlText w:val="•"/>
        <w:lvlJc w:val="left"/>
        <w:pPr>
          <w:tabs>
            <w:tab w:val="left" w:pos="585"/>
            <w:tab w:val="left" w:pos="586"/>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1BE0604">
        <w:start w:val="1"/>
        <w:numFmt w:val="bullet"/>
        <w:lvlText w:val="•"/>
        <w:lvlJc w:val="left"/>
        <w:pPr>
          <w:tabs>
            <w:tab w:val="left" w:pos="585"/>
            <w:tab w:val="left" w:pos="586"/>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91EA814">
        <w:start w:val="1"/>
        <w:numFmt w:val="bullet"/>
        <w:lvlText w:val="•"/>
        <w:lvlJc w:val="left"/>
        <w:pPr>
          <w:tabs>
            <w:tab w:val="left" w:pos="585"/>
            <w:tab w:val="left" w:pos="586"/>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7ECE38AC">
        <w:start w:val="1"/>
        <w:numFmt w:val="bullet"/>
        <w:lvlText w:val="•"/>
        <w:lvlJc w:val="left"/>
        <w:pPr>
          <w:tabs>
            <w:tab w:val="left" w:pos="585"/>
            <w:tab w:val="left" w:pos="586"/>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801E6FD2">
        <w:start w:val="1"/>
        <w:numFmt w:val="bullet"/>
        <w:lvlText w:val="•"/>
        <w:lvlJc w:val="left"/>
        <w:pPr>
          <w:tabs>
            <w:tab w:val="left" w:pos="585"/>
            <w:tab w:val="left" w:pos="586"/>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3E48B43A">
        <w:start w:val="1"/>
        <w:numFmt w:val="bullet"/>
        <w:lvlText w:val="•"/>
        <w:lvlJc w:val="left"/>
        <w:pPr>
          <w:tabs>
            <w:tab w:val="left" w:pos="585"/>
            <w:tab w:val="left" w:pos="586"/>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B60AC28">
        <w:start w:val="1"/>
        <w:numFmt w:val="bullet"/>
        <w:lvlText w:val="•"/>
        <w:lvlJc w:val="left"/>
        <w:pPr>
          <w:tabs>
            <w:tab w:val="left" w:pos="585"/>
            <w:tab w:val="left" w:pos="586"/>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AF6AB8C">
        <w:start w:val="1"/>
        <w:numFmt w:val="bullet"/>
        <w:lvlText w:val="•"/>
        <w:lvlJc w:val="left"/>
        <w:pPr>
          <w:tabs>
            <w:tab w:val="left" w:pos="585"/>
            <w:tab w:val="left" w:pos="586"/>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52" w16cid:durableId="891116093">
    <w:abstractNumId w:val="100"/>
  </w:num>
  <w:num w:numId="253" w16cid:durableId="1909923365">
    <w:abstractNumId w:val="138"/>
  </w:num>
  <w:num w:numId="254" w16cid:durableId="1422722726">
    <w:abstractNumId w:val="138"/>
    <w:lvlOverride w:ilvl="0">
      <w:lvl w:ilvl="0" w:tplc="984ACF78">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9623DD2">
        <w:start w:val="1"/>
        <w:numFmt w:val="bullet"/>
        <w:lvlText w:val="•"/>
        <w:lvlJc w:val="left"/>
        <w:pPr>
          <w:tabs>
            <w:tab w:val="left" w:pos="584"/>
            <w:tab w:val="left" w:pos="585"/>
          </w:tabs>
          <w:ind w:left="14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69AB64E">
        <w:start w:val="1"/>
        <w:numFmt w:val="bullet"/>
        <w:lvlText w:val="•"/>
        <w:lvlJc w:val="left"/>
        <w:pPr>
          <w:tabs>
            <w:tab w:val="left" w:pos="584"/>
            <w:tab w:val="left" w:pos="585"/>
          </w:tabs>
          <w:ind w:left="23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610E9F8">
        <w:start w:val="1"/>
        <w:numFmt w:val="bullet"/>
        <w:lvlText w:val="•"/>
        <w:lvlJc w:val="left"/>
        <w:pPr>
          <w:tabs>
            <w:tab w:val="left" w:pos="584"/>
            <w:tab w:val="left" w:pos="585"/>
          </w:tabs>
          <w:ind w:left="32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631CC41E">
        <w:start w:val="1"/>
        <w:numFmt w:val="bullet"/>
        <w:lvlText w:val="•"/>
        <w:lvlJc w:val="left"/>
        <w:pPr>
          <w:tabs>
            <w:tab w:val="left" w:pos="584"/>
            <w:tab w:val="left" w:pos="585"/>
          </w:tabs>
          <w:ind w:left="42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7FC2978">
        <w:start w:val="1"/>
        <w:numFmt w:val="bullet"/>
        <w:lvlText w:val="•"/>
        <w:lvlJc w:val="left"/>
        <w:pPr>
          <w:tabs>
            <w:tab w:val="left" w:pos="584"/>
            <w:tab w:val="left" w:pos="585"/>
          </w:tabs>
          <w:ind w:left="51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28E075CC">
        <w:start w:val="1"/>
        <w:numFmt w:val="bullet"/>
        <w:lvlText w:val="•"/>
        <w:lvlJc w:val="left"/>
        <w:pPr>
          <w:tabs>
            <w:tab w:val="left" w:pos="584"/>
            <w:tab w:val="left" w:pos="585"/>
          </w:tabs>
          <w:ind w:left="60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8192346C">
        <w:start w:val="1"/>
        <w:numFmt w:val="bullet"/>
        <w:lvlText w:val="•"/>
        <w:lvlJc w:val="left"/>
        <w:pPr>
          <w:tabs>
            <w:tab w:val="left" w:pos="584"/>
            <w:tab w:val="left" w:pos="585"/>
          </w:tabs>
          <w:ind w:left="69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931AB950">
        <w:start w:val="1"/>
        <w:numFmt w:val="bullet"/>
        <w:lvlText w:val="•"/>
        <w:lvlJc w:val="left"/>
        <w:pPr>
          <w:tabs>
            <w:tab w:val="left" w:pos="584"/>
            <w:tab w:val="left" w:pos="585"/>
          </w:tabs>
          <w:ind w:left="78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55" w16cid:durableId="402990494">
    <w:abstractNumId w:val="138"/>
    <w:lvlOverride w:ilvl="0">
      <w:lvl w:ilvl="0" w:tplc="984ACF78">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9623DD2">
        <w:start w:val="1"/>
        <w:numFmt w:val="bullet"/>
        <w:lvlText w:val="•"/>
        <w:lvlJc w:val="left"/>
        <w:pPr>
          <w:tabs>
            <w:tab w:val="left" w:pos="584"/>
            <w:tab w:val="left" w:pos="585"/>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69AB64E">
        <w:start w:val="1"/>
        <w:numFmt w:val="bullet"/>
        <w:lvlText w:val="•"/>
        <w:lvlJc w:val="left"/>
        <w:pPr>
          <w:tabs>
            <w:tab w:val="left" w:pos="584"/>
            <w:tab w:val="left" w:pos="585"/>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610E9F8">
        <w:start w:val="1"/>
        <w:numFmt w:val="bullet"/>
        <w:lvlText w:val="•"/>
        <w:lvlJc w:val="left"/>
        <w:pPr>
          <w:tabs>
            <w:tab w:val="left" w:pos="584"/>
            <w:tab w:val="left" w:pos="585"/>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631CC41E">
        <w:start w:val="1"/>
        <w:numFmt w:val="bullet"/>
        <w:lvlText w:val="•"/>
        <w:lvlJc w:val="left"/>
        <w:pPr>
          <w:tabs>
            <w:tab w:val="left" w:pos="584"/>
            <w:tab w:val="left" w:pos="585"/>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7FC2978">
        <w:start w:val="1"/>
        <w:numFmt w:val="bullet"/>
        <w:lvlText w:val="•"/>
        <w:lvlJc w:val="left"/>
        <w:pPr>
          <w:tabs>
            <w:tab w:val="left" w:pos="584"/>
            <w:tab w:val="left" w:pos="585"/>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28E075CC">
        <w:start w:val="1"/>
        <w:numFmt w:val="bullet"/>
        <w:lvlText w:val="•"/>
        <w:lvlJc w:val="left"/>
        <w:pPr>
          <w:tabs>
            <w:tab w:val="left" w:pos="584"/>
            <w:tab w:val="left" w:pos="585"/>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8192346C">
        <w:start w:val="1"/>
        <w:numFmt w:val="bullet"/>
        <w:lvlText w:val="•"/>
        <w:lvlJc w:val="left"/>
        <w:pPr>
          <w:tabs>
            <w:tab w:val="left" w:pos="584"/>
            <w:tab w:val="left" w:pos="585"/>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931AB950">
        <w:start w:val="1"/>
        <w:numFmt w:val="bullet"/>
        <w:lvlText w:val="•"/>
        <w:lvlJc w:val="left"/>
        <w:pPr>
          <w:tabs>
            <w:tab w:val="left" w:pos="584"/>
            <w:tab w:val="left" w:pos="585"/>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56" w16cid:durableId="2036148573">
    <w:abstractNumId w:val="137"/>
  </w:num>
  <w:num w:numId="257" w16cid:durableId="70196976">
    <w:abstractNumId w:val="137"/>
    <w:lvlOverride w:ilvl="0">
      <w:lvl w:ilvl="0" w:tplc="2668AD32">
        <w:start w:val="1"/>
        <w:numFmt w:val="lowerLetter"/>
        <w:lvlText w:val="%1)"/>
        <w:lvlJc w:val="left"/>
        <w:pPr>
          <w:tabs>
            <w:tab w:val="left" w:pos="513"/>
          </w:tabs>
          <w:ind w:left="511" w:hanging="2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08CA83FC">
        <w:start w:val="1"/>
        <w:numFmt w:val="lowerLetter"/>
        <w:lvlText w:val="%2)"/>
        <w:lvlJc w:val="left"/>
        <w:pPr>
          <w:tabs>
            <w:tab w:val="left" w:pos="513"/>
          </w:tabs>
          <w:ind w:left="1006" w:hanging="2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0CA5B8E">
        <w:start w:val="1"/>
        <w:numFmt w:val="lowerLetter"/>
        <w:lvlText w:val="%3)"/>
        <w:lvlJc w:val="left"/>
        <w:pPr>
          <w:tabs>
            <w:tab w:val="left" w:pos="513"/>
          </w:tabs>
          <w:ind w:left="1726" w:hanging="2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0D4B968">
        <w:start w:val="1"/>
        <w:numFmt w:val="lowerLetter"/>
        <w:lvlText w:val="%4)"/>
        <w:lvlJc w:val="left"/>
        <w:pPr>
          <w:tabs>
            <w:tab w:val="left" w:pos="513"/>
          </w:tabs>
          <w:ind w:left="2446" w:hanging="2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3C1ED6C0">
        <w:start w:val="1"/>
        <w:numFmt w:val="lowerLetter"/>
        <w:lvlText w:val="%5)"/>
        <w:lvlJc w:val="left"/>
        <w:pPr>
          <w:tabs>
            <w:tab w:val="left" w:pos="513"/>
          </w:tabs>
          <w:ind w:left="3166" w:hanging="2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14F0A43E">
        <w:start w:val="1"/>
        <w:numFmt w:val="lowerLetter"/>
        <w:lvlText w:val="%6)"/>
        <w:lvlJc w:val="left"/>
        <w:pPr>
          <w:tabs>
            <w:tab w:val="left" w:pos="513"/>
          </w:tabs>
          <w:ind w:left="3886" w:hanging="2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4E06FFE">
        <w:start w:val="1"/>
        <w:numFmt w:val="lowerLetter"/>
        <w:lvlText w:val="%7)"/>
        <w:lvlJc w:val="left"/>
        <w:pPr>
          <w:tabs>
            <w:tab w:val="left" w:pos="513"/>
          </w:tabs>
          <w:ind w:left="4606" w:hanging="2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EC4A77E0">
        <w:start w:val="1"/>
        <w:numFmt w:val="lowerLetter"/>
        <w:lvlText w:val="%8)"/>
        <w:lvlJc w:val="left"/>
        <w:pPr>
          <w:tabs>
            <w:tab w:val="left" w:pos="513"/>
          </w:tabs>
          <w:ind w:left="5326" w:hanging="2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C6660D6">
        <w:start w:val="1"/>
        <w:numFmt w:val="lowerLetter"/>
        <w:lvlText w:val="%9)"/>
        <w:lvlJc w:val="left"/>
        <w:pPr>
          <w:tabs>
            <w:tab w:val="left" w:pos="513"/>
          </w:tabs>
          <w:ind w:left="6046" w:hanging="286"/>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58" w16cid:durableId="1491867366">
    <w:abstractNumId w:val="137"/>
    <w:lvlOverride w:ilvl="0">
      <w:lvl w:ilvl="0" w:tplc="2668AD32">
        <w:start w:val="1"/>
        <w:numFmt w:val="lowerLetter"/>
        <w:lvlText w:val="%1)"/>
        <w:lvlJc w:val="left"/>
        <w:pPr>
          <w:tabs>
            <w:tab w:val="left" w:pos="443"/>
          </w:tabs>
          <w:ind w:left="442"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08CA83FC">
        <w:start w:val="1"/>
        <w:numFmt w:val="lowerLetter"/>
        <w:lvlText w:val="%2)"/>
        <w:lvlJc w:val="left"/>
        <w:pPr>
          <w:tabs>
            <w:tab w:val="left" w:pos="443"/>
          </w:tabs>
          <w:ind w:left="93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0CA5B8E">
        <w:start w:val="1"/>
        <w:numFmt w:val="lowerLetter"/>
        <w:lvlText w:val="%3)"/>
        <w:lvlJc w:val="left"/>
        <w:pPr>
          <w:tabs>
            <w:tab w:val="left" w:pos="443"/>
          </w:tabs>
          <w:ind w:left="165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0D4B968">
        <w:start w:val="1"/>
        <w:numFmt w:val="lowerLetter"/>
        <w:lvlText w:val="%4)"/>
        <w:lvlJc w:val="left"/>
        <w:pPr>
          <w:tabs>
            <w:tab w:val="left" w:pos="443"/>
          </w:tabs>
          <w:ind w:left="237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3C1ED6C0">
        <w:start w:val="1"/>
        <w:numFmt w:val="lowerLetter"/>
        <w:lvlText w:val="%5)"/>
        <w:lvlJc w:val="left"/>
        <w:pPr>
          <w:tabs>
            <w:tab w:val="left" w:pos="443"/>
          </w:tabs>
          <w:ind w:left="309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14F0A43E">
        <w:start w:val="1"/>
        <w:numFmt w:val="lowerLetter"/>
        <w:lvlText w:val="%6)"/>
        <w:lvlJc w:val="left"/>
        <w:pPr>
          <w:tabs>
            <w:tab w:val="left" w:pos="443"/>
          </w:tabs>
          <w:ind w:left="381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4E06FFE">
        <w:start w:val="1"/>
        <w:numFmt w:val="lowerLetter"/>
        <w:lvlText w:val="%7)"/>
        <w:lvlJc w:val="left"/>
        <w:pPr>
          <w:tabs>
            <w:tab w:val="left" w:pos="443"/>
          </w:tabs>
          <w:ind w:left="453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EC4A77E0">
        <w:start w:val="1"/>
        <w:numFmt w:val="lowerLetter"/>
        <w:lvlText w:val="%8)"/>
        <w:lvlJc w:val="left"/>
        <w:pPr>
          <w:tabs>
            <w:tab w:val="left" w:pos="443"/>
          </w:tabs>
          <w:ind w:left="525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C6660D6">
        <w:start w:val="1"/>
        <w:numFmt w:val="lowerLetter"/>
        <w:lvlText w:val="%9)"/>
        <w:lvlJc w:val="left"/>
        <w:pPr>
          <w:tabs>
            <w:tab w:val="left" w:pos="443"/>
          </w:tabs>
          <w:ind w:left="597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59" w16cid:durableId="1214194519">
    <w:abstractNumId w:val="69"/>
  </w:num>
  <w:num w:numId="260" w16cid:durableId="2075614348">
    <w:abstractNumId w:val="69"/>
    <w:lvlOverride w:ilvl="0">
      <w:lvl w:ilvl="0" w:tplc="27542550">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B1B4C642">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5AA8166">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8D3CA45E">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CA8D706">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A86A9088">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4321E86">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3EE64E36">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1BAFEB8">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61" w16cid:durableId="1011296989">
    <w:abstractNumId w:val="67"/>
  </w:num>
  <w:num w:numId="262" w16cid:durableId="1053231148">
    <w:abstractNumId w:val="67"/>
    <w:lvlOverride w:ilvl="0">
      <w:lvl w:ilvl="0" w:tplc="6B4258D4">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624CB24">
        <w:start w:val="1"/>
        <w:numFmt w:val="bullet"/>
        <w:lvlText w:val="•"/>
        <w:lvlJc w:val="left"/>
        <w:pPr>
          <w:tabs>
            <w:tab w:val="left" w:pos="585"/>
            <w:tab w:val="left" w:pos="586"/>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5106EB6">
        <w:start w:val="1"/>
        <w:numFmt w:val="bullet"/>
        <w:lvlText w:val="•"/>
        <w:lvlJc w:val="left"/>
        <w:pPr>
          <w:tabs>
            <w:tab w:val="left" w:pos="585"/>
            <w:tab w:val="left" w:pos="586"/>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B82B50C">
        <w:start w:val="1"/>
        <w:numFmt w:val="bullet"/>
        <w:lvlText w:val="•"/>
        <w:lvlJc w:val="left"/>
        <w:pPr>
          <w:tabs>
            <w:tab w:val="left" w:pos="585"/>
            <w:tab w:val="left" w:pos="586"/>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00CF0C2">
        <w:start w:val="1"/>
        <w:numFmt w:val="bullet"/>
        <w:lvlText w:val="•"/>
        <w:lvlJc w:val="left"/>
        <w:pPr>
          <w:tabs>
            <w:tab w:val="left" w:pos="585"/>
            <w:tab w:val="left" w:pos="586"/>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C53ACCD6">
        <w:start w:val="1"/>
        <w:numFmt w:val="bullet"/>
        <w:lvlText w:val="•"/>
        <w:lvlJc w:val="left"/>
        <w:pPr>
          <w:tabs>
            <w:tab w:val="left" w:pos="585"/>
            <w:tab w:val="left" w:pos="586"/>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7AC4A3E">
        <w:start w:val="1"/>
        <w:numFmt w:val="bullet"/>
        <w:lvlText w:val="•"/>
        <w:lvlJc w:val="left"/>
        <w:pPr>
          <w:tabs>
            <w:tab w:val="left" w:pos="585"/>
            <w:tab w:val="left" w:pos="586"/>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1CCAAB6">
        <w:start w:val="1"/>
        <w:numFmt w:val="bullet"/>
        <w:lvlText w:val="•"/>
        <w:lvlJc w:val="left"/>
        <w:pPr>
          <w:tabs>
            <w:tab w:val="left" w:pos="585"/>
            <w:tab w:val="left" w:pos="586"/>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C06EF78">
        <w:start w:val="1"/>
        <w:numFmt w:val="bullet"/>
        <w:lvlText w:val="•"/>
        <w:lvlJc w:val="left"/>
        <w:pPr>
          <w:tabs>
            <w:tab w:val="left" w:pos="585"/>
            <w:tab w:val="left" w:pos="586"/>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63" w16cid:durableId="1793280840">
    <w:abstractNumId w:val="54"/>
  </w:num>
  <w:num w:numId="264" w16cid:durableId="1233465755">
    <w:abstractNumId w:val="54"/>
    <w:lvlOverride w:ilvl="0">
      <w:lvl w:ilvl="0" w:tplc="83283898">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AB1035D6">
        <w:start w:val="1"/>
        <w:numFmt w:val="bullet"/>
        <w:lvlText w:val="•"/>
        <w:lvlJc w:val="left"/>
        <w:pPr>
          <w:tabs>
            <w:tab w:val="left" w:pos="584"/>
            <w:tab w:val="left" w:pos="585"/>
          </w:tabs>
          <w:ind w:left="14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B2F608A8">
        <w:start w:val="1"/>
        <w:numFmt w:val="bullet"/>
        <w:lvlText w:val="•"/>
        <w:lvlJc w:val="left"/>
        <w:pPr>
          <w:tabs>
            <w:tab w:val="left" w:pos="584"/>
            <w:tab w:val="left" w:pos="585"/>
          </w:tabs>
          <w:ind w:left="23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64800094">
        <w:start w:val="1"/>
        <w:numFmt w:val="bullet"/>
        <w:lvlText w:val="•"/>
        <w:lvlJc w:val="left"/>
        <w:pPr>
          <w:tabs>
            <w:tab w:val="left" w:pos="584"/>
            <w:tab w:val="left" w:pos="585"/>
          </w:tabs>
          <w:ind w:left="32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88E2584">
        <w:start w:val="1"/>
        <w:numFmt w:val="bullet"/>
        <w:lvlText w:val="•"/>
        <w:lvlJc w:val="left"/>
        <w:pPr>
          <w:tabs>
            <w:tab w:val="left" w:pos="584"/>
            <w:tab w:val="left" w:pos="585"/>
          </w:tabs>
          <w:ind w:left="42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A76C53C6">
        <w:start w:val="1"/>
        <w:numFmt w:val="bullet"/>
        <w:lvlText w:val="•"/>
        <w:lvlJc w:val="left"/>
        <w:pPr>
          <w:tabs>
            <w:tab w:val="left" w:pos="584"/>
            <w:tab w:val="left" w:pos="585"/>
          </w:tabs>
          <w:ind w:left="51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326CDD34">
        <w:start w:val="1"/>
        <w:numFmt w:val="bullet"/>
        <w:lvlText w:val="•"/>
        <w:lvlJc w:val="left"/>
        <w:pPr>
          <w:tabs>
            <w:tab w:val="left" w:pos="584"/>
            <w:tab w:val="left" w:pos="585"/>
          </w:tabs>
          <w:ind w:left="60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D326FAD8">
        <w:start w:val="1"/>
        <w:numFmt w:val="bullet"/>
        <w:lvlText w:val="•"/>
        <w:lvlJc w:val="left"/>
        <w:pPr>
          <w:tabs>
            <w:tab w:val="left" w:pos="584"/>
            <w:tab w:val="left" w:pos="585"/>
          </w:tabs>
          <w:ind w:left="69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E22C3358">
        <w:start w:val="1"/>
        <w:numFmt w:val="bullet"/>
        <w:lvlText w:val="•"/>
        <w:lvlJc w:val="left"/>
        <w:pPr>
          <w:tabs>
            <w:tab w:val="left" w:pos="584"/>
            <w:tab w:val="left" w:pos="585"/>
          </w:tabs>
          <w:ind w:left="78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65" w16cid:durableId="1135411798">
    <w:abstractNumId w:val="42"/>
  </w:num>
  <w:num w:numId="266" w16cid:durableId="1899854599">
    <w:abstractNumId w:val="42"/>
    <w:lvlOverride w:ilvl="0">
      <w:lvl w:ilvl="0" w:tplc="028037FC">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066A4CB4">
        <w:start w:val="1"/>
        <w:numFmt w:val="bullet"/>
        <w:lvlText w:val="•"/>
        <w:lvlJc w:val="left"/>
        <w:pPr>
          <w:tabs>
            <w:tab w:val="left" w:pos="585"/>
            <w:tab w:val="left" w:pos="587"/>
          </w:tabs>
          <w:ind w:left="148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6E6A7A0">
        <w:start w:val="1"/>
        <w:numFmt w:val="bullet"/>
        <w:lvlText w:val="•"/>
        <w:lvlJc w:val="left"/>
        <w:pPr>
          <w:tabs>
            <w:tab w:val="left" w:pos="585"/>
            <w:tab w:val="left" w:pos="587"/>
          </w:tabs>
          <w:ind w:left="2393"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B608DB4">
        <w:start w:val="1"/>
        <w:numFmt w:val="bullet"/>
        <w:lvlText w:val="•"/>
        <w:lvlJc w:val="left"/>
        <w:pPr>
          <w:tabs>
            <w:tab w:val="left" w:pos="585"/>
            <w:tab w:val="left" w:pos="587"/>
          </w:tabs>
          <w:ind w:left="329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13E410E">
        <w:start w:val="1"/>
        <w:numFmt w:val="bullet"/>
        <w:lvlText w:val="•"/>
        <w:lvlJc w:val="left"/>
        <w:pPr>
          <w:tabs>
            <w:tab w:val="left" w:pos="585"/>
            <w:tab w:val="left" w:pos="587"/>
          </w:tabs>
          <w:ind w:left="420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16368250">
        <w:start w:val="1"/>
        <w:numFmt w:val="bullet"/>
        <w:lvlText w:val="•"/>
        <w:lvlJc w:val="left"/>
        <w:pPr>
          <w:tabs>
            <w:tab w:val="left" w:pos="585"/>
            <w:tab w:val="left" w:pos="587"/>
          </w:tabs>
          <w:ind w:left="5110"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A54AB14">
        <w:start w:val="1"/>
        <w:numFmt w:val="bullet"/>
        <w:lvlText w:val="•"/>
        <w:lvlJc w:val="left"/>
        <w:pPr>
          <w:tabs>
            <w:tab w:val="left" w:pos="585"/>
            <w:tab w:val="left" w:pos="587"/>
          </w:tabs>
          <w:ind w:left="601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8CE82E96">
        <w:start w:val="1"/>
        <w:numFmt w:val="bullet"/>
        <w:lvlText w:val="•"/>
        <w:lvlJc w:val="left"/>
        <w:pPr>
          <w:tabs>
            <w:tab w:val="left" w:pos="585"/>
            <w:tab w:val="left" w:pos="587"/>
          </w:tabs>
          <w:ind w:left="692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7D66872">
        <w:start w:val="1"/>
        <w:numFmt w:val="bullet"/>
        <w:lvlText w:val="•"/>
        <w:lvlJc w:val="left"/>
        <w:pPr>
          <w:tabs>
            <w:tab w:val="left" w:pos="585"/>
            <w:tab w:val="left" w:pos="587"/>
          </w:tabs>
          <w:ind w:left="782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67" w16cid:durableId="1812096331">
    <w:abstractNumId w:val="42"/>
    <w:lvlOverride w:ilvl="0">
      <w:lvl w:ilvl="0" w:tplc="028037FC">
        <w:start w:val="1"/>
        <w:numFmt w:val="bullet"/>
        <w:lvlText w:val="•"/>
        <w:lvlJc w:val="left"/>
        <w:pPr>
          <w:tabs>
            <w:tab w:val="left" w:pos="586"/>
          </w:tabs>
          <w:ind w:left="5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066A4CB4">
        <w:start w:val="1"/>
        <w:numFmt w:val="bullet"/>
        <w:lvlText w:val="•"/>
        <w:lvlJc w:val="left"/>
        <w:pPr>
          <w:tabs>
            <w:tab w:val="left" w:pos="585"/>
            <w:tab w:val="left" w:pos="586"/>
          </w:tabs>
          <w:ind w:left="14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6E6A7A0">
        <w:start w:val="1"/>
        <w:numFmt w:val="bullet"/>
        <w:lvlText w:val="•"/>
        <w:lvlJc w:val="left"/>
        <w:pPr>
          <w:tabs>
            <w:tab w:val="left" w:pos="585"/>
            <w:tab w:val="left" w:pos="586"/>
          </w:tabs>
          <w:ind w:left="239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B608DB4">
        <w:start w:val="1"/>
        <w:numFmt w:val="bullet"/>
        <w:lvlText w:val="•"/>
        <w:lvlJc w:val="left"/>
        <w:pPr>
          <w:tabs>
            <w:tab w:val="left" w:pos="585"/>
            <w:tab w:val="left" w:pos="586"/>
          </w:tabs>
          <w:ind w:left="329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13E410E">
        <w:start w:val="1"/>
        <w:numFmt w:val="bullet"/>
        <w:lvlText w:val="•"/>
        <w:lvlJc w:val="left"/>
        <w:pPr>
          <w:tabs>
            <w:tab w:val="left" w:pos="585"/>
            <w:tab w:val="left" w:pos="586"/>
          </w:tabs>
          <w:ind w:left="42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16368250">
        <w:start w:val="1"/>
        <w:numFmt w:val="bullet"/>
        <w:lvlText w:val="•"/>
        <w:lvlJc w:val="left"/>
        <w:pPr>
          <w:tabs>
            <w:tab w:val="left" w:pos="585"/>
            <w:tab w:val="left" w:pos="586"/>
          </w:tabs>
          <w:ind w:left="51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A54AB14">
        <w:start w:val="1"/>
        <w:numFmt w:val="bullet"/>
        <w:lvlText w:val="•"/>
        <w:lvlJc w:val="left"/>
        <w:pPr>
          <w:tabs>
            <w:tab w:val="left" w:pos="585"/>
            <w:tab w:val="left" w:pos="586"/>
          </w:tabs>
          <w:ind w:left="601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8CE82E96">
        <w:start w:val="1"/>
        <w:numFmt w:val="bullet"/>
        <w:lvlText w:val="•"/>
        <w:lvlJc w:val="left"/>
        <w:pPr>
          <w:tabs>
            <w:tab w:val="left" w:pos="585"/>
            <w:tab w:val="left" w:pos="586"/>
          </w:tabs>
          <w:ind w:left="69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7D66872">
        <w:start w:val="1"/>
        <w:numFmt w:val="bullet"/>
        <w:lvlText w:val="•"/>
        <w:lvlJc w:val="left"/>
        <w:pPr>
          <w:tabs>
            <w:tab w:val="left" w:pos="585"/>
            <w:tab w:val="left" w:pos="586"/>
          </w:tabs>
          <w:ind w:left="78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68" w16cid:durableId="1795247265">
    <w:abstractNumId w:val="70"/>
  </w:num>
  <w:num w:numId="269" w16cid:durableId="137386192">
    <w:abstractNumId w:val="70"/>
    <w:lvlOverride w:ilvl="0">
      <w:lvl w:ilvl="0" w:tplc="876499C6">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D4E26D80">
        <w:start w:val="1"/>
        <w:numFmt w:val="bullet"/>
        <w:lvlText w:val="•"/>
        <w:lvlJc w:val="left"/>
        <w:pPr>
          <w:tabs>
            <w:tab w:val="left" w:pos="584"/>
            <w:tab w:val="left" w:pos="585"/>
          </w:tabs>
          <w:ind w:left="14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62467834">
        <w:start w:val="1"/>
        <w:numFmt w:val="bullet"/>
        <w:lvlText w:val="•"/>
        <w:lvlJc w:val="left"/>
        <w:pPr>
          <w:tabs>
            <w:tab w:val="left" w:pos="584"/>
            <w:tab w:val="left" w:pos="585"/>
          </w:tabs>
          <w:ind w:left="23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F7227B44">
        <w:start w:val="1"/>
        <w:numFmt w:val="bullet"/>
        <w:lvlText w:val="•"/>
        <w:lvlJc w:val="left"/>
        <w:pPr>
          <w:tabs>
            <w:tab w:val="left" w:pos="584"/>
            <w:tab w:val="left" w:pos="585"/>
          </w:tabs>
          <w:ind w:left="32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7A3846F4">
        <w:start w:val="1"/>
        <w:numFmt w:val="bullet"/>
        <w:lvlText w:val="•"/>
        <w:lvlJc w:val="left"/>
        <w:pPr>
          <w:tabs>
            <w:tab w:val="left" w:pos="584"/>
            <w:tab w:val="left" w:pos="585"/>
          </w:tabs>
          <w:ind w:left="42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50485A1A">
        <w:start w:val="1"/>
        <w:numFmt w:val="bullet"/>
        <w:lvlText w:val="•"/>
        <w:lvlJc w:val="left"/>
        <w:pPr>
          <w:tabs>
            <w:tab w:val="left" w:pos="584"/>
            <w:tab w:val="left" w:pos="585"/>
          </w:tabs>
          <w:ind w:left="51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F9200878">
        <w:start w:val="1"/>
        <w:numFmt w:val="bullet"/>
        <w:lvlText w:val="•"/>
        <w:lvlJc w:val="left"/>
        <w:pPr>
          <w:tabs>
            <w:tab w:val="left" w:pos="584"/>
            <w:tab w:val="left" w:pos="585"/>
          </w:tabs>
          <w:ind w:left="60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2B862E6C">
        <w:start w:val="1"/>
        <w:numFmt w:val="bullet"/>
        <w:lvlText w:val="•"/>
        <w:lvlJc w:val="left"/>
        <w:pPr>
          <w:tabs>
            <w:tab w:val="left" w:pos="584"/>
            <w:tab w:val="left" w:pos="585"/>
          </w:tabs>
          <w:ind w:left="69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5FC8AB2">
        <w:start w:val="1"/>
        <w:numFmt w:val="bullet"/>
        <w:lvlText w:val="•"/>
        <w:lvlJc w:val="left"/>
        <w:pPr>
          <w:tabs>
            <w:tab w:val="left" w:pos="584"/>
            <w:tab w:val="left" w:pos="585"/>
          </w:tabs>
          <w:ind w:left="78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70" w16cid:durableId="157699531">
    <w:abstractNumId w:val="63"/>
  </w:num>
  <w:num w:numId="271" w16cid:durableId="1384133487">
    <w:abstractNumId w:val="139"/>
  </w:num>
  <w:num w:numId="272" w16cid:durableId="1107190881">
    <w:abstractNumId w:val="139"/>
    <w:lvlOverride w:ilvl="0">
      <w:lvl w:ilvl="0" w:tplc="FB441880">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7B0DA2E">
        <w:start w:val="1"/>
        <w:numFmt w:val="bullet"/>
        <w:lvlText w:val="•"/>
        <w:lvlJc w:val="left"/>
        <w:pPr>
          <w:tabs>
            <w:tab w:val="left" w:pos="851"/>
          </w:tabs>
          <w:ind w:left="85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950EB0F8">
        <w:start w:val="1"/>
        <w:numFmt w:val="bullet"/>
        <w:lvlText w:val="•"/>
        <w:lvlJc w:val="left"/>
        <w:pPr>
          <w:tabs>
            <w:tab w:val="left" w:pos="849"/>
            <w:tab w:val="left" w:pos="851"/>
          </w:tabs>
          <w:ind w:left="183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CD049D12">
        <w:start w:val="1"/>
        <w:numFmt w:val="bullet"/>
        <w:lvlText w:val="•"/>
        <w:lvlJc w:val="left"/>
        <w:pPr>
          <w:tabs>
            <w:tab w:val="left" w:pos="849"/>
            <w:tab w:val="left" w:pos="851"/>
          </w:tabs>
          <w:ind w:left="281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59EE580A">
        <w:start w:val="1"/>
        <w:numFmt w:val="bullet"/>
        <w:lvlText w:val="•"/>
        <w:lvlJc w:val="left"/>
        <w:pPr>
          <w:tabs>
            <w:tab w:val="left" w:pos="849"/>
            <w:tab w:val="left" w:pos="851"/>
          </w:tabs>
          <w:ind w:left="37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604287C">
        <w:start w:val="1"/>
        <w:numFmt w:val="bullet"/>
        <w:lvlText w:val="•"/>
        <w:lvlJc w:val="left"/>
        <w:pPr>
          <w:tabs>
            <w:tab w:val="left" w:pos="849"/>
            <w:tab w:val="left" w:pos="851"/>
          </w:tabs>
          <w:ind w:left="476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683EABE4">
        <w:start w:val="1"/>
        <w:numFmt w:val="bullet"/>
        <w:lvlText w:val="•"/>
        <w:lvlJc w:val="left"/>
        <w:pPr>
          <w:tabs>
            <w:tab w:val="left" w:pos="849"/>
            <w:tab w:val="left" w:pos="851"/>
          </w:tabs>
          <w:ind w:left="573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EBE2EB18">
        <w:start w:val="1"/>
        <w:numFmt w:val="bullet"/>
        <w:lvlText w:val="•"/>
        <w:lvlJc w:val="left"/>
        <w:pPr>
          <w:tabs>
            <w:tab w:val="left" w:pos="849"/>
            <w:tab w:val="left" w:pos="851"/>
          </w:tabs>
          <w:ind w:left="671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832A73FC">
        <w:start w:val="1"/>
        <w:numFmt w:val="bullet"/>
        <w:lvlText w:val="•"/>
        <w:lvlJc w:val="left"/>
        <w:pPr>
          <w:tabs>
            <w:tab w:val="left" w:pos="849"/>
            <w:tab w:val="left" w:pos="851"/>
          </w:tabs>
          <w:ind w:left="768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73" w16cid:durableId="1309238759">
    <w:abstractNumId w:val="139"/>
    <w:lvlOverride w:ilvl="0">
      <w:lvl w:ilvl="0" w:tplc="FB441880">
        <w:start w:val="1"/>
        <w:numFmt w:val="bullet"/>
        <w:lvlText w:val="•"/>
        <w:lvlJc w:val="left"/>
        <w:pPr>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7B0DA2E">
        <w:start w:val="1"/>
        <w:numFmt w:val="bullet"/>
        <w:lvlText w:val="•"/>
        <w:lvlJc w:val="left"/>
        <w:pPr>
          <w:tabs>
            <w:tab w:val="left" w:pos="850"/>
          </w:tabs>
          <w:ind w:left="84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950EB0F8">
        <w:start w:val="1"/>
        <w:numFmt w:val="bullet"/>
        <w:lvlText w:val="•"/>
        <w:lvlJc w:val="left"/>
        <w:pPr>
          <w:tabs>
            <w:tab w:val="left" w:pos="849"/>
            <w:tab w:val="left" w:pos="850"/>
          </w:tabs>
          <w:ind w:left="183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CD049D12">
        <w:start w:val="1"/>
        <w:numFmt w:val="bullet"/>
        <w:lvlText w:val="•"/>
        <w:lvlJc w:val="left"/>
        <w:pPr>
          <w:tabs>
            <w:tab w:val="left" w:pos="849"/>
            <w:tab w:val="left" w:pos="850"/>
          </w:tabs>
          <w:ind w:left="280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59EE580A">
        <w:start w:val="1"/>
        <w:numFmt w:val="bullet"/>
        <w:lvlText w:val="•"/>
        <w:lvlJc w:val="left"/>
        <w:pPr>
          <w:tabs>
            <w:tab w:val="left" w:pos="849"/>
            <w:tab w:val="left" w:pos="850"/>
          </w:tabs>
          <w:ind w:left="37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604287C">
        <w:start w:val="1"/>
        <w:numFmt w:val="bullet"/>
        <w:lvlText w:val="•"/>
        <w:lvlJc w:val="left"/>
        <w:pPr>
          <w:tabs>
            <w:tab w:val="left" w:pos="849"/>
            <w:tab w:val="left" w:pos="850"/>
          </w:tabs>
          <w:ind w:left="476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683EABE4">
        <w:start w:val="1"/>
        <w:numFmt w:val="bullet"/>
        <w:lvlText w:val="•"/>
        <w:lvlJc w:val="left"/>
        <w:pPr>
          <w:tabs>
            <w:tab w:val="left" w:pos="849"/>
            <w:tab w:val="left" w:pos="850"/>
          </w:tabs>
          <w:ind w:left="573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EBE2EB18">
        <w:start w:val="1"/>
        <w:numFmt w:val="bullet"/>
        <w:lvlText w:val="•"/>
        <w:lvlJc w:val="left"/>
        <w:pPr>
          <w:tabs>
            <w:tab w:val="left" w:pos="849"/>
            <w:tab w:val="left" w:pos="850"/>
          </w:tabs>
          <w:ind w:left="671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832A73FC">
        <w:start w:val="1"/>
        <w:numFmt w:val="bullet"/>
        <w:lvlText w:val="•"/>
        <w:lvlJc w:val="left"/>
        <w:pPr>
          <w:tabs>
            <w:tab w:val="left" w:pos="849"/>
            <w:tab w:val="left" w:pos="850"/>
          </w:tabs>
          <w:ind w:left="76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74" w16cid:durableId="1564372635">
    <w:abstractNumId w:val="17"/>
  </w:num>
  <w:num w:numId="275" w16cid:durableId="2101372286">
    <w:abstractNumId w:val="102"/>
  </w:num>
  <w:num w:numId="276" w16cid:durableId="258610350">
    <w:abstractNumId w:val="102"/>
    <w:lvlOverride w:ilvl="0">
      <w:lvl w:ilvl="0" w:tplc="8EA037A2">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BE46702">
        <w:start w:val="1"/>
        <w:numFmt w:val="bullet"/>
        <w:lvlText w:val="•"/>
        <w:lvlJc w:val="left"/>
        <w:pPr>
          <w:tabs>
            <w:tab w:val="left" w:pos="584"/>
            <w:tab w:val="left" w:pos="585"/>
          </w:tabs>
          <w:ind w:left="14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1300FCA">
        <w:start w:val="1"/>
        <w:numFmt w:val="bullet"/>
        <w:lvlText w:val="•"/>
        <w:lvlJc w:val="left"/>
        <w:pPr>
          <w:tabs>
            <w:tab w:val="left" w:pos="584"/>
            <w:tab w:val="left" w:pos="585"/>
          </w:tabs>
          <w:ind w:left="23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FD8EDF88">
        <w:start w:val="1"/>
        <w:numFmt w:val="bullet"/>
        <w:lvlText w:val="•"/>
        <w:lvlJc w:val="left"/>
        <w:pPr>
          <w:tabs>
            <w:tab w:val="left" w:pos="584"/>
            <w:tab w:val="left" w:pos="585"/>
          </w:tabs>
          <w:ind w:left="32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001C98C0">
        <w:start w:val="1"/>
        <w:numFmt w:val="bullet"/>
        <w:lvlText w:val="•"/>
        <w:lvlJc w:val="left"/>
        <w:pPr>
          <w:tabs>
            <w:tab w:val="left" w:pos="584"/>
            <w:tab w:val="left" w:pos="585"/>
          </w:tabs>
          <w:ind w:left="42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A35A4DCE">
        <w:start w:val="1"/>
        <w:numFmt w:val="bullet"/>
        <w:lvlText w:val="•"/>
        <w:lvlJc w:val="left"/>
        <w:pPr>
          <w:tabs>
            <w:tab w:val="left" w:pos="584"/>
            <w:tab w:val="left" w:pos="585"/>
          </w:tabs>
          <w:ind w:left="51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3EBE8596">
        <w:start w:val="1"/>
        <w:numFmt w:val="bullet"/>
        <w:lvlText w:val="•"/>
        <w:lvlJc w:val="left"/>
        <w:pPr>
          <w:tabs>
            <w:tab w:val="left" w:pos="584"/>
            <w:tab w:val="left" w:pos="585"/>
          </w:tabs>
          <w:ind w:left="60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8AC119A">
        <w:start w:val="1"/>
        <w:numFmt w:val="bullet"/>
        <w:lvlText w:val="•"/>
        <w:lvlJc w:val="left"/>
        <w:pPr>
          <w:tabs>
            <w:tab w:val="left" w:pos="584"/>
            <w:tab w:val="left" w:pos="585"/>
          </w:tabs>
          <w:ind w:left="69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9510109C">
        <w:start w:val="1"/>
        <w:numFmt w:val="bullet"/>
        <w:lvlText w:val="•"/>
        <w:lvlJc w:val="left"/>
        <w:pPr>
          <w:tabs>
            <w:tab w:val="left" w:pos="584"/>
            <w:tab w:val="left" w:pos="585"/>
          </w:tabs>
          <w:ind w:left="78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77" w16cid:durableId="313222539">
    <w:abstractNumId w:val="102"/>
    <w:lvlOverride w:ilvl="0">
      <w:lvl w:ilvl="0" w:tplc="8EA037A2">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CBE46702">
        <w:start w:val="1"/>
        <w:numFmt w:val="bullet"/>
        <w:lvlText w:val="•"/>
        <w:lvlJc w:val="left"/>
        <w:pPr>
          <w:tabs>
            <w:tab w:val="left" w:pos="584"/>
            <w:tab w:val="left" w:pos="585"/>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1300FCA">
        <w:start w:val="1"/>
        <w:numFmt w:val="bullet"/>
        <w:lvlText w:val="•"/>
        <w:lvlJc w:val="left"/>
        <w:pPr>
          <w:tabs>
            <w:tab w:val="left" w:pos="584"/>
            <w:tab w:val="left" w:pos="585"/>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FD8EDF88">
        <w:start w:val="1"/>
        <w:numFmt w:val="bullet"/>
        <w:lvlText w:val="•"/>
        <w:lvlJc w:val="left"/>
        <w:pPr>
          <w:tabs>
            <w:tab w:val="left" w:pos="584"/>
            <w:tab w:val="left" w:pos="585"/>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001C98C0">
        <w:start w:val="1"/>
        <w:numFmt w:val="bullet"/>
        <w:lvlText w:val="•"/>
        <w:lvlJc w:val="left"/>
        <w:pPr>
          <w:tabs>
            <w:tab w:val="left" w:pos="584"/>
            <w:tab w:val="left" w:pos="585"/>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A35A4DCE">
        <w:start w:val="1"/>
        <w:numFmt w:val="bullet"/>
        <w:lvlText w:val="•"/>
        <w:lvlJc w:val="left"/>
        <w:pPr>
          <w:tabs>
            <w:tab w:val="left" w:pos="584"/>
            <w:tab w:val="left" w:pos="585"/>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3EBE8596">
        <w:start w:val="1"/>
        <w:numFmt w:val="bullet"/>
        <w:lvlText w:val="•"/>
        <w:lvlJc w:val="left"/>
        <w:pPr>
          <w:tabs>
            <w:tab w:val="left" w:pos="584"/>
            <w:tab w:val="left" w:pos="585"/>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8AC119A">
        <w:start w:val="1"/>
        <w:numFmt w:val="bullet"/>
        <w:lvlText w:val="•"/>
        <w:lvlJc w:val="left"/>
        <w:pPr>
          <w:tabs>
            <w:tab w:val="left" w:pos="584"/>
            <w:tab w:val="left" w:pos="585"/>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9510109C">
        <w:start w:val="1"/>
        <w:numFmt w:val="bullet"/>
        <w:lvlText w:val="•"/>
        <w:lvlJc w:val="left"/>
        <w:pPr>
          <w:tabs>
            <w:tab w:val="left" w:pos="584"/>
            <w:tab w:val="left" w:pos="585"/>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78" w16cid:durableId="137114232">
    <w:abstractNumId w:val="98"/>
  </w:num>
  <w:num w:numId="279" w16cid:durableId="742604270">
    <w:abstractNumId w:val="75"/>
  </w:num>
  <w:num w:numId="280" w16cid:durableId="2088111847">
    <w:abstractNumId w:val="75"/>
    <w:lvlOverride w:ilvl="0">
      <w:lvl w:ilvl="0" w:tplc="5C3E1802">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6DA49D94">
        <w:start w:val="1"/>
        <w:numFmt w:val="bullet"/>
        <w:lvlText w:val="•"/>
        <w:lvlJc w:val="left"/>
        <w:pPr>
          <w:tabs>
            <w:tab w:val="left" w:pos="585"/>
            <w:tab w:val="left" w:pos="586"/>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96AEE88">
        <w:start w:val="1"/>
        <w:numFmt w:val="bullet"/>
        <w:lvlText w:val="•"/>
        <w:lvlJc w:val="left"/>
        <w:pPr>
          <w:tabs>
            <w:tab w:val="left" w:pos="585"/>
            <w:tab w:val="left" w:pos="586"/>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92846E6C">
        <w:start w:val="1"/>
        <w:numFmt w:val="bullet"/>
        <w:lvlText w:val="•"/>
        <w:lvlJc w:val="left"/>
        <w:pPr>
          <w:tabs>
            <w:tab w:val="left" w:pos="585"/>
            <w:tab w:val="left" w:pos="586"/>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0DA1BE6">
        <w:start w:val="1"/>
        <w:numFmt w:val="bullet"/>
        <w:lvlText w:val="•"/>
        <w:lvlJc w:val="left"/>
        <w:pPr>
          <w:tabs>
            <w:tab w:val="left" w:pos="585"/>
            <w:tab w:val="left" w:pos="586"/>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BB2ADDDA">
        <w:start w:val="1"/>
        <w:numFmt w:val="bullet"/>
        <w:lvlText w:val="•"/>
        <w:lvlJc w:val="left"/>
        <w:pPr>
          <w:tabs>
            <w:tab w:val="left" w:pos="585"/>
            <w:tab w:val="left" w:pos="586"/>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728058A">
        <w:start w:val="1"/>
        <w:numFmt w:val="bullet"/>
        <w:lvlText w:val="•"/>
        <w:lvlJc w:val="left"/>
        <w:pPr>
          <w:tabs>
            <w:tab w:val="left" w:pos="585"/>
            <w:tab w:val="left" w:pos="586"/>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BDB2F578">
        <w:start w:val="1"/>
        <w:numFmt w:val="bullet"/>
        <w:lvlText w:val="•"/>
        <w:lvlJc w:val="left"/>
        <w:pPr>
          <w:tabs>
            <w:tab w:val="left" w:pos="585"/>
            <w:tab w:val="left" w:pos="586"/>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DFACFC6">
        <w:start w:val="1"/>
        <w:numFmt w:val="bullet"/>
        <w:lvlText w:val="•"/>
        <w:lvlJc w:val="left"/>
        <w:pPr>
          <w:tabs>
            <w:tab w:val="left" w:pos="585"/>
            <w:tab w:val="left" w:pos="586"/>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81" w16cid:durableId="637733914">
    <w:abstractNumId w:val="101"/>
  </w:num>
  <w:num w:numId="282" w16cid:durableId="388696436">
    <w:abstractNumId w:val="41"/>
  </w:num>
  <w:num w:numId="283" w16cid:durableId="1457795096">
    <w:abstractNumId w:val="123"/>
  </w:num>
  <w:num w:numId="284" w16cid:durableId="428890355">
    <w:abstractNumId w:val="123"/>
    <w:lvlOverride w:ilvl="0">
      <w:lvl w:ilvl="0" w:tplc="19E6E86A">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DB4A1E8E">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1F2B3FC">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7FFAF9B0">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63621C58">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9BC45288">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EBAC212">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D6146BFA">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C2FCF6BA">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85" w16cid:durableId="614603726">
    <w:abstractNumId w:val="160"/>
  </w:num>
  <w:num w:numId="286" w16cid:durableId="20670798">
    <w:abstractNumId w:val="160"/>
    <w:lvlOverride w:ilvl="0">
      <w:lvl w:ilvl="0" w:tplc="B4A6B6FE">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E34A3A0E">
        <w:start w:val="1"/>
        <w:numFmt w:val="bullet"/>
        <w:lvlText w:val="•"/>
        <w:lvlJc w:val="left"/>
        <w:pPr>
          <w:tabs>
            <w:tab w:val="left" w:pos="584"/>
            <w:tab w:val="left" w:pos="585"/>
          </w:tabs>
          <w:ind w:left="14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BA642570">
        <w:start w:val="1"/>
        <w:numFmt w:val="bullet"/>
        <w:lvlText w:val="•"/>
        <w:lvlJc w:val="left"/>
        <w:pPr>
          <w:tabs>
            <w:tab w:val="left" w:pos="584"/>
            <w:tab w:val="left" w:pos="585"/>
          </w:tabs>
          <w:ind w:left="23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9760CD3A">
        <w:start w:val="1"/>
        <w:numFmt w:val="bullet"/>
        <w:lvlText w:val="•"/>
        <w:lvlJc w:val="left"/>
        <w:pPr>
          <w:tabs>
            <w:tab w:val="left" w:pos="584"/>
            <w:tab w:val="left" w:pos="585"/>
          </w:tabs>
          <w:ind w:left="32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F0CDEE6">
        <w:start w:val="1"/>
        <w:numFmt w:val="bullet"/>
        <w:lvlText w:val="•"/>
        <w:lvlJc w:val="left"/>
        <w:pPr>
          <w:tabs>
            <w:tab w:val="left" w:pos="584"/>
            <w:tab w:val="left" w:pos="585"/>
          </w:tabs>
          <w:ind w:left="42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BE960056">
        <w:start w:val="1"/>
        <w:numFmt w:val="bullet"/>
        <w:lvlText w:val="•"/>
        <w:lvlJc w:val="left"/>
        <w:pPr>
          <w:tabs>
            <w:tab w:val="left" w:pos="584"/>
            <w:tab w:val="left" w:pos="585"/>
          </w:tabs>
          <w:ind w:left="51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9D66ACE">
        <w:start w:val="1"/>
        <w:numFmt w:val="bullet"/>
        <w:lvlText w:val="•"/>
        <w:lvlJc w:val="left"/>
        <w:pPr>
          <w:tabs>
            <w:tab w:val="left" w:pos="584"/>
            <w:tab w:val="left" w:pos="585"/>
          </w:tabs>
          <w:ind w:left="60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B862359A">
        <w:start w:val="1"/>
        <w:numFmt w:val="bullet"/>
        <w:lvlText w:val="•"/>
        <w:lvlJc w:val="left"/>
        <w:pPr>
          <w:tabs>
            <w:tab w:val="left" w:pos="584"/>
            <w:tab w:val="left" w:pos="585"/>
          </w:tabs>
          <w:ind w:left="69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E6BC394A">
        <w:start w:val="1"/>
        <w:numFmt w:val="bullet"/>
        <w:lvlText w:val="•"/>
        <w:lvlJc w:val="left"/>
        <w:pPr>
          <w:tabs>
            <w:tab w:val="left" w:pos="584"/>
            <w:tab w:val="left" w:pos="585"/>
          </w:tabs>
          <w:ind w:left="78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87" w16cid:durableId="1206790216">
    <w:abstractNumId w:val="25"/>
  </w:num>
  <w:num w:numId="288" w16cid:durableId="744838203">
    <w:abstractNumId w:val="71"/>
  </w:num>
  <w:num w:numId="289" w16cid:durableId="1797286273">
    <w:abstractNumId w:val="71"/>
    <w:lvlOverride w:ilvl="0">
      <w:lvl w:ilvl="0" w:tplc="5AEEC994">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A6AE0B68">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E1FE674C">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511C083E">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EF0FC94">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6C846F5C">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E96270C">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31E3EE4">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4432BDE0">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90" w16cid:durableId="1054239325">
    <w:abstractNumId w:val="159"/>
  </w:num>
  <w:num w:numId="291" w16cid:durableId="1502812362">
    <w:abstractNumId w:val="159"/>
    <w:lvlOverride w:ilvl="0">
      <w:lvl w:ilvl="0" w:tplc="E792881E">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9242CEC">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F30D144">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CFE2C0BA">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52109298">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58A8B67E">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6D246A4A">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183ACCF0">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B2F02284">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92" w16cid:durableId="1147895163">
    <w:abstractNumId w:val="112"/>
  </w:num>
  <w:num w:numId="293" w16cid:durableId="1896162499">
    <w:abstractNumId w:val="112"/>
    <w:lvlOverride w:ilvl="0">
      <w:lvl w:ilvl="0" w:tplc="DB5264E6">
        <w:start w:val="1"/>
        <w:numFmt w:val="lowerLetter"/>
        <w:lvlText w:val="%1)"/>
        <w:lvlJc w:val="left"/>
        <w:pPr>
          <w:tabs>
            <w:tab w:val="left" w:pos="515"/>
          </w:tabs>
          <w:ind w:left="514"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201C5A6C">
        <w:start w:val="1"/>
        <w:numFmt w:val="lowerLetter"/>
        <w:lvlText w:val="%2)"/>
        <w:lvlJc w:val="left"/>
        <w:pPr>
          <w:tabs>
            <w:tab w:val="left" w:pos="515"/>
          </w:tabs>
          <w:ind w:left="1008"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DC2DF12">
        <w:start w:val="1"/>
        <w:numFmt w:val="lowerLetter"/>
        <w:lvlText w:val="%3)"/>
        <w:lvlJc w:val="left"/>
        <w:pPr>
          <w:tabs>
            <w:tab w:val="left" w:pos="515"/>
          </w:tabs>
          <w:ind w:left="1728"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7C97D0">
        <w:start w:val="1"/>
        <w:numFmt w:val="lowerLetter"/>
        <w:lvlText w:val="%4)"/>
        <w:lvlJc w:val="left"/>
        <w:pPr>
          <w:tabs>
            <w:tab w:val="left" w:pos="515"/>
          </w:tabs>
          <w:ind w:left="2448"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7CA40C98">
        <w:start w:val="1"/>
        <w:numFmt w:val="lowerLetter"/>
        <w:lvlText w:val="%5)"/>
        <w:lvlJc w:val="left"/>
        <w:pPr>
          <w:tabs>
            <w:tab w:val="left" w:pos="515"/>
          </w:tabs>
          <w:ind w:left="3168"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7264FE72">
        <w:start w:val="1"/>
        <w:numFmt w:val="lowerLetter"/>
        <w:lvlText w:val="%6)"/>
        <w:lvlJc w:val="left"/>
        <w:pPr>
          <w:tabs>
            <w:tab w:val="left" w:pos="515"/>
          </w:tabs>
          <w:ind w:left="3888"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097E891C">
        <w:start w:val="1"/>
        <w:numFmt w:val="lowerLetter"/>
        <w:lvlText w:val="%7)"/>
        <w:lvlJc w:val="left"/>
        <w:pPr>
          <w:tabs>
            <w:tab w:val="left" w:pos="515"/>
          </w:tabs>
          <w:ind w:left="4608"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84366D92">
        <w:start w:val="1"/>
        <w:numFmt w:val="lowerLetter"/>
        <w:lvlText w:val="%8)"/>
        <w:lvlJc w:val="left"/>
        <w:pPr>
          <w:tabs>
            <w:tab w:val="left" w:pos="515"/>
          </w:tabs>
          <w:ind w:left="5328"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34C478A">
        <w:start w:val="1"/>
        <w:numFmt w:val="lowerLetter"/>
        <w:lvlText w:val="%9)"/>
        <w:lvlJc w:val="left"/>
        <w:pPr>
          <w:tabs>
            <w:tab w:val="left" w:pos="515"/>
          </w:tabs>
          <w:ind w:left="6048" w:hanging="288"/>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94" w16cid:durableId="618418077">
    <w:abstractNumId w:val="112"/>
    <w:lvlOverride w:ilvl="0">
      <w:lvl w:ilvl="0" w:tplc="DB5264E6">
        <w:start w:val="1"/>
        <w:numFmt w:val="lowerLetter"/>
        <w:lvlText w:val="%1)"/>
        <w:lvlJc w:val="left"/>
        <w:pPr>
          <w:tabs>
            <w:tab w:val="left" w:pos="443"/>
          </w:tabs>
          <w:ind w:left="442"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201C5A6C">
        <w:start w:val="1"/>
        <w:numFmt w:val="lowerLetter"/>
        <w:lvlText w:val="%2)"/>
        <w:lvlJc w:val="left"/>
        <w:pPr>
          <w:tabs>
            <w:tab w:val="left" w:pos="443"/>
          </w:tabs>
          <w:ind w:left="93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DC2DF12">
        <w:start w:val="1"/>
        <w:numFmt w:val="lowerLetter"/>
        <w:lvlText w:val="%3)"/>
        <w:lvlJc w:val="left"/>
        <w:pPr>
          <w:tabs>
            <w:tab w:val="left" w:pos="443"/>
          </w:tabs>
          <w:ind w:left="165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7C97D0">
        <w:start w:val="1"/>
        <w:numFmt w:val="lowerLetter"/>
        <w:lvlText w:val="%4)"/>
        <w:lvlJc w:val="left"/>
        <w:pPr>
          <w:tabs>
            <w:tab w:val="left" w:pos="443"/>
          </w:tabs>
          <w:ind w:left="237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7CA40C98">
        <w:start w:val="1"/>
        <w:numFmt w:val="lowerLetter"/>
        <w:lvlText w:val="%5)"/>
        <w:lvlJc w:val="left"/>
        <w:pPr>
          <w:tabs>
            <w:tab w:val="left" w:pos="443"/>
          </w:tabs>
          <w:ind w:left="309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7264FE72">
        <w:start w:val="1"/>
        <w:numFmt w:val="lowerLetter"/>
        <w:lvlText w:val="%6)"/>
        <w:lvlJc w:val="left"/>
        <w:pPr>
          <w:tabs>
            <w:tab w:val="left" w:pos="443"/>
          </w:tabs>
          <w:ind w:left="381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097E891C">
        <w:start w:val="1"/>
        <w:numFmt w:val="lowerLetter"/>
        <w:lvlText w:val="%7)"/>
        <w:lvlJc w:val="left"/>
        <w:pPr>
          <w:tabs>
            <w:tab w:val="left" w:pos="443"/>
          </w:tabs>
          <w:ind w:left="453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84366D92">
        <w:start w:val="1"/>
        <w:numFmt w:val="lowerLetter"/>
        <w:lvlText w:val="%8)"/>
        <w:lvlJc w:val="left"/>
        <w:pPr>
          <w:tabs>
            <w:tab w:val="left" w:pos="443"/>
          </w:tabs>
          <w:ind w:left="525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34C478A">
        <w:start w:val="1"/>
        <w:numFmt w:val="lowerLetter"/>
        <w:lvlText w:val="%9)"/>
        <w:lvlJc w:val="left"/>
        <w:pPr>
          <w:tabs>
            <w:tab w:val="left" w:pos="443"/>
          </w:tabs>
          <w:ind w:left="5977" w:hanging="217"/>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95" w16cid:durableId="86658242">
    <w:abstractNumId w:val="140"/>
  </w:num>
  <w:num w:numId="296" w16cid:durableId="48767423">
    <w:abstractNumId w:val="76"/>
  </w:num>
  <w:num w:numId="297" w16cid:durableId="1959797428">
    <w:abstractNumId w:val="151"/>
  </w:num>
  <w:num w:numId="298" w16cid:durableId="1856311677">
    <w:abstractNumId w:val="149"/>
    <w:lvlOverride w:ilvl="0">
      <w:lvl w:ilvl="0" w:tplc="1BE6C0B2">
        <w:start w:val="1"/>
        <w:numFmt w:val="bullet"/>
        <w:lvlText w:val="•"/>
        <w:lvlJc w:val="left"/>
        <w:pPr>
          <w:tabs>
            <w:tab w:val="left" w:pos="1719"/>
          </w:tabs>
          <w:ind w:left="17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18"/>
            <w:tab w:val="left" w:pos="1719"/>
          </w:tabs>
          <w:ind w:left="206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18"/>
            <w:tab w:val="left" w:pos="1719"/>
          </w:tabs>
          <w:ind w:left="307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18"/>
            <w:tab w:val="left" w:pos="1719"/>
          </w:tabs>
          <w:ind w:left="40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18"/>
            <w:tab w:val="left" w:pos="1719"/>
          </w:tabs>
          <w:ind w:left="509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18"/>
            <w:tab w:val="left" w:pos="1719"/>
          </w:tabs>
          <w:ind w:left="610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18"/>
            <w:tab w:val="left" w:pos="1719"/>
          </w:tabs>
          <w:ind w:left="711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18"/>
            <w:tab w:val="left" w:pos="1719"/>
          </w:tabs>
          <w:ind w:left="812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18"/>
            <w:tab w:val="left" w:pos="1719"/>
          </w:tabs>
          <w:ind w:left="914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99" w16cid:durableId="977995893">
    <w:abstractNumId w:val="151"/>
    <w:lvlOverride w:ilvl="0">
      <w:startOverride w:val="2"/>
      <w:lvl w:ilvl="0" w:tplc="F500AB5C">
        <w:start w:val="2"/>
        <w:numFmt w:val="lowerLetter"/>
        <w:lvlText w:val="%1)"/>
        <w:lvlJc w:val="left"/>
        <w:pPr>
          <w:tabs>
            <w:tab w:val="left" w:pos="1640"/>
          </w:tabs>
          <w:ind w:left="1639"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startOverride w:val="1"/>
      <w:lvl w:ilvl="1" w:tplc="6CDEF538">
        <w:start w:val="1"/>
        <w:numFmt w:val="lowerLetter"/>
        <w:lvlText w:val="%2)"/>
        <w:lvlJc w:val="left"/>
        <w:pPr>
          <w:tabs>
            <w:tab w:val="left" w:pos="1640"/>
          </w:tabs>
          <w:ind w:left="100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startOverride w:val="1"/>
      <w:lvl w:ilvl="2" w:tplc="2F3C8876">
        <w:start w:val="1"/>
        <w:numFmt w:val="lowerLetter"/>
        <w:lvlText w:val="%3)"/>
        <w:lvlJc w:val="left"/>
        <w:pPr>
          <w:ind w:left="172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startOverride w:val="1"/>
      <w:lvl w:ilvl="3" w:tplc="ABB25C3A">
        <w:start w:val="1"/>
        <w:numFmt w:val="lowerLetter"/>
        <w:lvlText w:val="%4)"/>
        <w:lvlJc w:val="left"/>
        <w:pPr>
          <w:tabs>
            <w:tab w:val="left" w:pos="1640"/>
          </w:tabs>
          <w:ind w:left="244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startOverride w:val="1"/>
      <w:lvl w:ilvl="4" w:tplc="8D72D164">
        <w:start w:val="1"/>
        <w:numFmt w:val="lowerLetter"/>
        <w:lvlText w:val="%5)"/>
        <w:lvlJc w:val="left"/>
        <w:pPr>
          <w:tabs>
            <w:tab w:val="left" w:pos="1640"/>
          </w:tabs>
          <w:ind w:left="316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startOverride w:val="1"/>
      <w:lvl w:ilvl="5" w:tplc="83E0C2EA">
        <w:start w:val="1"/>
        <w:numFmt w:val="lowerLetter"/>
        <w:lvlText w:val="%6)"/>
        <w:lvlJc w:val="left"/>
        <w:pPr>
          <w:tabs>
            <w:tab w:val="left" w:pos="1640"/>
          </w:tabs>
          <w:ind w:left="388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startOverride w:val="1"/>
      <w:lvl w:ilvl="6" w:tplc="3C5C13FA">
        <w:start w:val="1"/>
        <w:numFmt w:val="lowerLetter"/>
        <w:lvlText w:val="%7)"/>
        <w:lvlJc w:val="left"/>
        <w:pPr>
          <w:tabs>
            <w:tab w:val="left" w:pos="1640"/>
          </w:tabs>
          <w:ind w:left="460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startOverride w:val="1"/>
      <w:lvl w:ilvl="7" w:tplc="D1BCC980">
        <w:start w:val="1"/>
        <w:numFmt w:val="lowerLetter"/>
        <w:lvlText w:val="%8)"/>
        <w:lvlJc w:val="left"/>
        <w:pPr>
          <w:tabs>
            <w:tab w:val="left" w:pos="1640"/>
          </w:tabs>
          <w:ind w:left="532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startOverride w:val="1"/>
      <w:lvl w:ilvl="8" w:tplc="E96A165A">
        <w:start w:val="1"/>
        <w:numFmt w:val="lowerLetter"/>
        <w:lvlText w:val="%9)"/>
        <w:lvlJc w:val="left"/>
        <w:pPr>
          <w:tabs>
            <w:tab w:val="left" w:pos="1640"/>
          </w:tabs>
          <w:ind w:left="6042" w:hanging="28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00" w16cid:durableId="878006862">
    <w:abstractNumId w:val="149"/>
    <w:lvlOverride w:ilvl="0">
      <w:lvl w:ilvl="0" w:tplc="1BE6C0B2">
        <w:start w:val="1"/>
        <w:numFmt w:val="bullet"/>
        <w:lvlText w:val="•"/>
        <w:lvlJc w:val="left"/>
        <w:pPr>
          <w:tabs>
            <w:tab w:val="left" w:pos="1718"/>
          </w:tabs>
          <w:ind w:left="171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1717"/>
            <w:tab w:val="left" w:pos="1718"/>
          </w:tabs>
          <w:ind w:left="206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1717"/>
            <w:tab w:val="left" w:pos="1718"/>
          </w:tabs>
          <w:ind w:left="30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1717"/>
            <w:tab w:val="left" w:pos="1718"/>
          </w:tabs>
          <w:ind w:left="407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1717"/>
            <w:tab w:val="left" w:pos="1718"/>
          </w:tabs>
          <w:ind w:left="50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1717"/>
            <w:tab w:val="left" w:pos="1718"/>
          </w:tabs>
          <w:ind w:left="61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1717"/>
            <w:tab w:val="left" w:pos="1718"/>
          </w:tabs>
          <w:ind w:left="71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1717"/>
            <w:tab w:val="left" w:pos="1718"/>
          </w:tabs>
          <w:ind w:left="81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1717"/>
            <w:tab w:val="left" w:pos="1718"/>
          </w:tabs>
          <w:ind w:left="913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01" w16cid:durableId="1751006891">
    <w:abstractNumId w:val="124"/>
  </w:num>
  <w:num w:numId="302" w16cid:durableId="1080713494">
    <w:abstractNumId w:val="124"/>
    <w:lvlOverride w:ilvl="0">
      <w:lvl w:ilvl="0" w:tplc="6232ADF4">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0198A0F8">
        <w:start w:val="1"/>
        <w:numFmt w:val="bullet"/>
        <w:lvlText w:val="•"/>
        <w:lvlJc w:val="left"/>
        <w:pPr>
          <w:tabs>
            <w:tab w:val="left" w:pos="585"/>
            <w:tab w:val="left" w:pos="587"/>
          </w:tabs>
          <w:ind w:left="148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14CC8E4">
        <w:start w:val="1"/>
        <w:numFmt w:val="bullet"/>
        <w:lvlText w:val="•"/>
        <w:lvlJc w:val="left"/>
        <w:pPr>
          <w:tabs>
            <w:tab w:val="left" w:pos="585"/>
            <w:tab w:val="left" w:pos="587"/>
          </w:tabs>
          <w:ind w:left="2393"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7AF6B36E">
        <w:start w:val="1"/>
        <w:numFmt w:val="bullet"/>
        <w:lvlText w:val="•"/>
        <w:lvlJc w:val="left"/>
        <w:pPr>
          <w:tabs>
            <w:tab w:val="left" w:pos="585"/>
            <w:tab w:val="left" w:pos="587"/>
          </w:tabs>
          <w:ind w:left="329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788119C">
        <w:start w:val="1"/>
        <w:numFmt w:val="bullet"/>
        <w:lvlText w:val="•"/>
        <w:lvlJc w:val="left"/>
        <w:pPr>
          <w:tabs>
            <w:tab w:val="left" w:pos="585"/>
            <w:tab w:val="left" w:pos="587"/>
          </w:tabs>
          <w:ind w:left="420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AF47806">
        <w:start w:val="1"/>
        <w:numFmt w:val="bullet"/>
        <w:lvlText w:val="•"/>
        <w:lvlJc w:val="left"/>
        <w:pPr>
          <w:tabs>
            <w:tab w:val="left" w:pos="585"/>
            <w:tab w:val="left" w:pos="587"/>
          </w:tabs>
          <w:ind w:left="5110"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250E952">
        <w:start w:val="1"/>
        <w:numFmt w:val="bullet"/>
        <w:lvlText w:val="•"/>
        <w:lvlJc w:val="left"/>
        <w:pPr>
          <w:tabs>
            <w:tab w:val="left" w:pos="585"/>
            <w:tab w:val="left" w:pos="587"/>
          </w:tabs>
          <w:ind w:left="601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E323CA0">
        <w:start w:val="1"/>
        <w:numFmt w:val="bullet"/>
        <w:lvlText w:val="•"/>
        <w:lvlJc w:val="left"/>
        <w:pPr>
          <w:tabs>
            <w:tab w:val="left" w:pos="585"/>
            <w:tab w:val="left" w:pos="587"/>
          </w:tabs>
          <w:ind w:left="692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A5A70F0">
        <w:start w:val="1"/>
        <w:numFmt w:val="bullet"/>
        <w:lvlText w:val="•"/>
        <w:lvlJc w:val="left"/>
        <w:pPr>
          <w:tabs>
            <w:tab w:val="left" w:pos="585"/>
            <w:tab w:val="left" w:pos="587"/>
          </w:tabs>
          <w:ind w:left="782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03" w16cid:durableId="427846216">
    <w:abstractNumId w:val="124"/>
    <w:lvlOverride w:ilvl="0">
      <w:lvl w:ilvl="0" w:tplc="6232ADF4">
        <w:start w:val="1"/>
        <w:numFmt w:val="bullet"/>
        <w:lvlText w:val="•"/>
        <w:lvlJc w:val="left"/>
        <w:pPr>
          <w:tabs>
            <w:tab w:val="left" w:pos="586"/>
          </w:tabs>
          <w:ind w:left="5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0198A0F8">
        <w:start w:val="1"/>
        <w:numFmt w:val="bullet"/>
        <w:lvlText w:val="•"/>
        <w:lvlJc w:val="left"/>
        <w:pPr>
          <w:tabs>
            <w:tab w:val="left" w:pos="585"/>
            <w:tab w:val="left" w:pos="586"/>
          </w:tabs>
          <w:ind w:left="14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D14CC8E4">
        <w:start w:val="1"/>
        <w:numFmt w:val="bullet"/>
        <w:lvlText w:val="•"/>
        <w:lvlJc w:val="left"/>
        <w:pPr>
          <w:tabs>
            <w:tab w:val="left" w:pos="585"/>
            <w:tab w:val="left" w:pos="586"/>
          </w:tabs>
          <w:ind w:left="239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7AF6B36E">
        <w:start w:val="1"/>
        <w:numFmt w:val="bullet"/>
        <w:lvlText w:val="•"/>
        <w:lvlJc w:val="left"/>
        <w:pPr>
          <w:tabs>
            <w:tab w:val="left" w:pos="585"/>
            <w:tab w:val="left" w:pos="586"/>
          </w:tabs>
          <w:ind w:left="329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788119C">
        <w:start w:val="1"/>
        <w:numFmt w:val="bullet"/>
        <w:lvlText w:val="•"/>
        <w:lvlJc w:val="left"/>
        <w:pPr>
          <w:tabs>
            <w:tab w:val="left" w:pos="585"/>
            <w:tab w:val="left" w:pos="586"/>
          </w:tabs>
          <w:ind w:left="42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AF47806">
        <w:start w:val="1"/>
        <w:numFmt w:val="bullet"/>
        <w:lvlText w:val="•"/>
        <w:lvlJc w:val="left"/>
        <w:pPr>
          <w:tabs>
            <w:tab w:val="left" w:pos="585"/>
            <w:tab w:val="left" w:pos="586"/>
          </w:tabs>
          <w:ind w:left="51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250E952">
        <w:start w:val="1"/>
        <w:numFmt w:val="bullet"/>
        <w:lvlText w:val="•"/>
        <w:lvlJc w:val="left"/>
        <w:pPr>
          <w:tabs>
            <w:tab w:val="left" w:pos="585"/>
            <w:tab w:val="left" w:pos="586"/>
          </w:tabs>
          <w:ind w:left="601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E323CA0">
        <w:start w:val="1"/>
        <w:numFmt w:val="bullet"/>
        <w:lvlText w:val="•"/>
        <w:lvlJc w:val="left"/>
        <w:pPr>
          <w:tabs>
            <w:tab w:val="left" w:pos="585"/>
            <w:tab w:val="left" w:pos="586"/>
          </w:tabs>
          <w:ind w:left="69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A5A70F0">
        <w:start w:val="1"/>
        <w:numFmt w:val="bullet"/>
        <w:lvlText w:val="•"/>
        <w:lvlJc w:val="left"/>
        <w:pPr>
          <w:tabs>
            <w:tab w:val="left" w:pos="585"/>
            <w:tab w:val="left" w:pos="586"/>
          </w:tabs>
          <w:ind w:left="78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04" w16cid:durableId="502008859">
    <w:abstractNumId w:val="6"/>
  </w:num>
  <w:num w:numId="305" w16cid:durableId="1929579610">
    <w:abstractNumId w:val="34"/>
  </w:num>
  <w:num w:numId="306" w16cid:durableId="1785659887">
    <w:abstractNumId w:val="34"/>
    <w:lvlOverride w:ilvl="0">
      <w:lvl w:ilvl="0" w:tplc="460808B0">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993AD428">
        <w:start w:val="1"/>
        <w:numFmt w:val="bullet"/>
        <w:lvlText w:val="•"/>
        <w:lvlJc w:val="left"/>
        <w:pPr>
          <w:tabs>
            <w:tab w:val="left" w:pos="584"/>
            <w:tab w:val="left" w:pos="585"/>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F2490F6">
        <w:start w:val="1"/>
        <w:numFmt w:val="bullet"/>
        <w:lvlText w:val="•"/>
        <w:lvlJc w:val="left"/>
        <w:pPr>
          <w:tabs>
            <w:tab w:val="left" w:pos="584"/>
            <w:tab w:val="left" w:pos="585"/>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7F4B1FC">
        <w:start w:val="1"/>
        <w:numFmt w:val="bullet"/>
        <w:lvlText w:val="•"/>
        <w:lvlJc w:val="left"/>
        <w:pPr>
          <w:tabs>
            <w:tab w:val="left" w:pos="584"/>
            <w:tab w:val="left" w:pos="585"/>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0E2B750">
        <w:start w:val="1"/>
        <w:numFmt w:val="bullet"/>
        <w:lvlText w:val="•"/>
        <w:lvlJc w:val="left"/>
        <w:pPr>
          <w:tabs>
            <w:tab w:val="left" w:pos="584"/>
            <w:tab w:val="left" w:pos="585"/>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F7DC6138">
        <w:start w:val="1"/>
        <w:numFmt w:val="bullet"/>
        <w:lvlText w:val="•"/>
        <w:lvlJc w:val="left"/>
        <w:pPr>
          <w:tabs>
            <w:tab w:val="left" w:pos="584"/>
            <w:tab w:val="left" w:pos="585"/>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21DEC48A">
        <w:start w:val="1"/>
        <w:numFmt w:val="bullet"/>
        <w:lvlText w:val="•"/>
        <w:lvlJc w:val="left"/>
        <w:pPr>
          <w:tabs>
            <w:tab w:val="left" w:pos="584"/>
            <w:tab w:val="left" w:pos="585"/>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691822B0">
        <w:start w:val="1"/>
        <w:numFmt w:val="bullet"/>
        <w:lvlText w:val="•"/>
        <w:lvlJc w:val="left"/>
        <w:pPr>
          <w:tabs>
            <w:tab w:val="left" w:pos="584"/>
            <w:tab w:val="left" w:pos="585"/>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03C27676">
        <w:start w:val="1"/>
        <w:numFmt w:val="bullet"/>
        <w:lvlText w:val="•"/>
        <w:lvlJc w:val="left"/>
        <w:pPr>
          <w:tabs>
            <w:tab w:val="left" w:pos="584"/>
            <w:tab w:val="left" w:pos="585"/>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07" w16cid:durableId="189688450">
    <w:abstractNumId w:val="14"/>
  </w:num>
  <w:num w:numId="308" w16cid:durableId="53820903">
    <w:abstractNumId w:val="14"/>
    <w:lvlOverride w:ilvl="0">
      <w:lvl w:ilvl="0" w:tplc="4B905B4C">
        <w:start w:val="1"/>
        <w:numFmt w:val="bullet"/>
        <w:lvlText w:val="•"/>
        <w:lvlJc w:val="left"/>
        <w:pPr>
          <w:tabs>
            <w:tab w:val="left" w:pos="587"/>
          </w:tabs>
          <w:ind w:left="5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DA4293C">
        <w:start w:val="1"/>
        <w:numFmt w:val="bullet"/>
        <w:lvlText w:val="•"/>
        <w:lvlJc w:val="left"/>
        <w:pPr>
          <w:tabs>
            <w:tab w:val="left" w:pos="585"/>
            <w:tab w:val="left" w:pos="587"/>
          </w:tabs>
          <w:ind w:left="14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2E0E4ADE">
        <w:start w:val="1"/>
        <w:numFmt w:val="bullet"/>
        <w:lvlText w:val="•"/>
        <w:lvlJc w:val="left"/>
        <w:pPr>
          <w:tabs>
            <w:tab w:val="left" w:pos="585"/>
            <w:tab w:val="left" w:pos="587"/>
          </w:tabs>
          <w:ind w:left="239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73C49B0A">
        <w:start w:val="1"/>
        <w:numFmt w:val="bullet"/>
        <w:lvlText w:val="•"/>
        <w:lvlJc w:val="left"/>
        <w:pPr>
          <w:tabs>
            <w:tab w:val="left" w:pos="585"/>
            <w:tab w:val="left" w:pos="587"/>
          </w:tabs>
          <w:ind w:left="329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719E40C0">
        <w:start w:val="1"/>
        <w:numFmt w:val="bullet"/>
        <w:lvlText w:val="•"/>
        <w:lvlJc w:val="left"/>
        <w:pPr>
          <w:tabs>
            <w:tab w:val="left" w:pos="585"/>
            <w:tab w:val="left" w:pos="587"/>
          </w:tabs>
          <w:ind w:left="42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57887AB6">
        <w:start w:val="1"/>
        <w:numFmt w:val="bullet"/>
        <w:lvlText w:val="•"/>
        <w:lvlJc w:val="left"/>
        <w:pPr>
          <w:tabs>
            <w:tab w:val="left" w:pos="585"/>
            <w:tab w:val="left" w:pos="587"/>
          </w:tabs>
          <w:ind w:left="51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30F6C60A">
        <w:start w:val="1"/>
        <w:numFmt w:val="bullet"/>
        <w:lvlText w:val="•"/>
        <w:lvlJc w:val="left"/>
        <w:pPr>
          <w:tabs>
            <w:tab w:val="left" w:pos="585"/>
            <w:tab w:val="left" w:pos="587"/>
          </w:tabs>
          <w:ind w:left="601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179C2590">
        <w:start w:val="1"/>
        <w:numFmt w:val="bullet"/>
        <w:lvlText w:val="•"/>
        <w:lvlJc w:val="left"/>
        <w:pPr>
          <w:tabs>
            <w:tab w:val="left" w:pos="585"/>
            <w:tab w:val="left" w:pos="587"/>
          </w:tabs>
          <w:ind w:left="69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60A4E550">
        <w:start w:val="1"/>
        <w:numFmt w:val="bullet"/>
        <w:lvlText w:val="•"/>
        <w:lvlJc w:val="left"/>
        <w:pPr>
          <w:tabs>
            <w:tab w:val="left" w:pos="585"/>
            <w:tab w:val="left" w:pos="587"/>
          </w:tabs>
          <w:ind w:left="78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09" w16cid:durableId="1599564431">
    <w:abstractNumId w:val="150"/>
  </w:num>
  <w:num w:numId="310" w16cid:durableId="85272353">
    <w:abstractNumId w:val="150"/>
    <w:lvlOverride w:ilvl="0">
      <w:lvl w:ilvl="0" w:tplc="5A54B408">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2EA6F58C">
        <w:start w:val="1"/>
        <w:numFmt w:val="bullet"/>
        <w:lvlText w:val="•"/>
        <w:lvlJc w:val="left"/>
        <w:pPr>
          <w:tabs>
            <w:tab w:val="left" w:pos="584"/>
            <w:tab w:val="left" w:pos="585"/>
          </w:tabs>
          <w:ind w:left="14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A9E09CA">
        <w:start w:val="1"/>
        <w:numFmt w:val="bullet"/>
        <w:lvlText w:val="•"/>
        <w:lvlJc w:val="left"/>
        <w:pPr>
          <w:tabs>
            <w:tab w:val="left" w:pos="584"/>
            <w:tab w:val="left" w:pos="585"/>
          </w:tabs>
          <w:ind w:left="23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D0A4D810">
        <w:start w:val="1"/>
        <w:numFmt w:val="bullet"/>
        <w:lvlText w:val="•"/>
        <w:lvlJc w:val="left"/>
        <w:pPr>
          <w:tabs>
            <w:tab w:val="left" w:pos="584"/>
            <w:tab w:val="left" w:pos="585"/>
          </w:tabs>
          <w:ind w:left="32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636CB466">
        <w:start w:val="1"/>
        <w:numFmt w:val="bullet"/>
        <w:lvlText w:val="•"/>
        <w:lvlJc w:val="left"/>
        <w:pPr>
          <w:tabs>
            <w:tab w:val="left" w:pos="584"/>
            <w:tab w:val="left" w:pos="585"/>
          </w:tabs>
          <w:ind w:left="42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5A40CD2E">
        <w:start w:val="1"/>
        <w:numFmt w:val="bullet"/>
        <w:lvlText w:val="•"/>
        <w:lvlJc w:val="left"/>
        <w:pPr>
          <w:tabs>
            <w:tab w:val="left" w:pos="584"/>
            <w:tab w:val="left" w:pos="585"/>
          </w:tabs>
          <w:ind w:left="51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D9F62F02">
        <w:start w:val="1"/>
        <w:numFmt w:val="bullet"/>
        <w:lvlText w:val="•"/>
        <w:lvlJc w:val="left"/>
        <w:pPr>
          <w:tabs>
            <w:tab w:val="left" w:pos="584"/>
            <w:tab w:val="left" w:pos="585"/>
          </w:tabs>
          <w:ind w:left="60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454C270">
        <w:start w:val="1"/>
        <w:numFmt w:val="bullet"/>
        <w:lvlText w:val="•"/>
        <w:lvlJc w:val="left"/>
        <w:pPr>
          <w:tabs>
            <w:tab w:val="left" w:pos="584"/>
            <w:tab w:val="left" w:pos="585"/>
          </w:tabs>
          <w:ind w:left="69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E92CC182">
        <w:start w:val="1"/>
        <w:numFmt w:val="bullet"/>
        <w:lvlText w:val="•"/>
        <w:lvlJc w:val="left"/>
        <w:pPr>
          <w:tabs>
            <w:tab w:val="left" w:pos="584"/>
            <w:tab w:val="left" w:pos="585"/>
          </w:tabs>
          <w:ind w:left="78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11" w16cid:durableId="94401931">
    <w:abstractNumId w:val="50"/>
  </w:num>
  <w:num w:numId="312" w16cid:durableId="1645040559">
    <w:abstractNumId w:val="50"/>
    <w:lvlOverride w:ilvl="0">
      <w:lvl w:ilvl="0" w:tplc="B1AA53C8">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922AD49E">
        <w:start w:val="1"/>
        <w:numFmt w:val="bullet"/>
        <w:lvlText w:val="•"/>
        <w:lvlJc w:val="left"/>
        <w:pPr>
          <w:tabs>
            <w:tab w:val="left" w:pos="584"/>
            <w:tab w:val="left" w:pos="585"/>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30CFE6E">
        <w:start w:val="1"/>
        <w:numFmt w:val="bullet"/>
        <w:lvlText w:val="•"/>
        <w:lvlJc w:val="left"/>
        <w:pPr>
          <w:tabs>
            <w:tab w:val="left" w:pos="584"/>
            <w:tab w:val="left" w:pos="585"/>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79EE2782">
        <w:start w:val="1"/>
        <w:numFmt w:val="bullet"/>
        <w:lvlText w:val="•"/>
        <w:lvlJc w:val="left"/>
        <w:pPr>
          <w:tabs>
            <w:tab w:val="left" w:pos="584"/>
            <w:tab w:val="left" w:pos="585"/>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F34E9762">
        <w:start w:val="1"/>
        <w:numFmt w:val="bullet"/>
        <w:lvlText w:val="•"/>
        <w:lvlJc w:val="left"/>
        <w:pPr>
          <w:tabs>
            <w:tab w:val="left" w:pos="584"/>
            <w:tab w:val="left" w:pos="585"/>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09C2C6E6">
        <w:start w:val="1"/>
        <w:numFmt w:val="bullet"/>
        <w:lvlText w:val="•"/>
        <w:lvlJc w:val="left"/>
        <w:pPr>
          <w:tabs>
            <w:tab w:val="left" w:pos="584"/>
            <w:tab w:val="left" w:pos="585"/>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B860E8C">
        <w:start w:val="1"/>
        <w:numFmt w:val="bullet"/>
        <w:lvlText w:val="•"/>
        <w:lvlJc w:val="left"/>
        <w:pPr>
          <w:tabs>
            <w:tab w:val="left" w:pos="584"/>
            <w:tab w:val="left" w:pos="585"/>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802EFF8A">
        <w:start w:val="1"/>
        <w:numFmt w:val="bullet"/>
        <w:lvlText w:val="•"/>
        <w:lvlJc w:val="left"/>
        <w:pPr>
          <w:tabs>
            <w:tab w:val="left" w:pos="584"/>
            <w:tab w:val="left" w:pos="585"/>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E0022E42">
        <w:start w:val="1"/>
        <w:numFmt w:val="bullet"/>
        <w:lvlText w:val="•"/>
        <w:lvlJc w:val="left"/>
        <w:pPr>
          <w:tabs>
            <w:tab w:val="left" w:pos="584"/>
            <w:tab w:val="left" w:pos="585"/>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13" w16cid:durableId="853105106">
    <w:abstractNumId w:val="149"/>
    <w:lvlOverride w:ilvl="0">
      <w:lvl w:ilvl="0" w:tplc="1BE6C0B2">
        <w:start w:val="1"/>
        <w:numFmt w:val="bullet"/>
        <w:lvlText w:val="•"/>
        <w:lvlJc w:val="left"/>
        <w:pPr>
          <w:tabs>
            <w:tab w:val="left" w:pos="1729"/>
          </w:tabs>
          <w:ind w:left="172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2068"/>
          </w:tabs>
          <w:ind w:left="20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2067"/>
            <w:tab w:val="left" w:pos="2068"/>
          </w:tabs>
          <w:ind w:left="307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2067"/>
            <w:tab w:val="left" w:pos="2068"/>
          </w:tabs>
          <w:ind w:left="40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2067"/>
            <w:tab w:val="left" w:pos="2068"/>
          </w:tabs>
          <w:ind w:left="509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2067"/>
            <w:tab w:val="left" w:pos="2068"/>
          </w:tabs>
          <w:ind w:left="610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2067"/>
            <w:tab w:val="left" w:pos="2068"/>
          </w:tabs>
          <w:ind w:left="711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2067"/>
            <w:tab w:val="left" w:pos="2068"/>
          </w:tabs>
          <w:ind w:left="813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2067"/>
            <w:tab w:val="left" w:pos="2068"/>
          </w:tabs>
          <w:ind w:left="914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14" w16cid:durableId="439954645">
    <w:abstractNumId w:val="149"/>
    <w:lvlOverride w:ilvl="0">
      <w:lvl w:ilvl="0" w:tplc="1BE6C0B2">
        <w:start w:val="1"/>
        <w:numFmt w:val="bullet"/>
        <w:lvlText w:val="•"/>
        <w:lvlJc w:val="left"/>
        <w:pPr>
          <w:ind w:left="172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B8AE924">
        <w:start w:val="1"/>
        <w:numFmt w:val="bullet"/>
        <w:lvlText w:val="•"/>
        <w:lvlJc w:val="left"/>
        <w:pPr>
          <w:tabs>
            <w:tab w:val="left" w:pos="2068"/>
          </w:tabs>
          <w:ind w:left="206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A8C88E5E">
        <w:start w:val="1"/>
        <w:numFmt w:val="bullet"/>
        <w:lvlText w:val="•"/>
        <w:lvlJc w:val="left"/>
        <w:pPr>
          <w:tabs>
            <w:tab w:val="left" w:pos="2066"/>
            <w:tab w:val="left" w:pos="2068"/>
          </w:tabs>
          <w:ind w:left="307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3BAECE86">
        <w:start w:val="1"/>
        <w:numFmt w:val="bullet"/>
        <w:lvlText w:val="•"/>
        <w:lvlJc w:val="left"/>
        <w:pPr>
          <w:tabs>
            <w:tab w:val="left" w:pos="2066"/>
            <w:tab w:val="left" w:pos="2068"/>
          </w:tabs>
          <w:ind w:left="408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0FB0E">
        <w:start w:val="1"/>
        <w:numFmt w:val="bullet"/>
        <w:lvlText w:val="•"/>
        <w:lvlJc w:val="left"/>
        <w:pPr>
          <w:tabs>
            <w:tab w:val="left" w:pos="2066"/>
            <w:tab w:val="left" w:pos="2068"/>
          </w:tabs>
          <w:ind w:left="509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DF30DBCC">
        <w:start w:val="1"/>
        <w:numFmt w:val="bullet"/>
        <w:lvlText w:val="•"/>
        <w:lvlJc w:val="left"/>
        <w:pPr>
          <w:tabs>
            <w:tab w:val="left" w:pos="2066"/>
            <w:tab w:val="left" w:pos="2068"/>
          </w:tabs>
          <w:ind w:left="610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B5C827E2">
        <w:start w:val="1"/>
        <w:numFmt w:val="bullet"/>
        <w:lvlText w:val="•"/>
        <w:lvlJc w:val="left"/>
        <w:pPr>
          <w:tabs>
            <w:tab w:val="left" w:pos="2066"/>
            <w:tab w:val="left" w:pos="2068"/>
          </w:tabs>
          <w:ind w:left="711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3284032">
        <w:start w:val="1"/>
        <w:numFmt w:val="bullet"/>
        <w:lvlText w:val="•"/>
        <w:lvlJc w:val="left"/>
        <w:pPr>
          <w:tabs>
            <w:tab w:val="left" w:pos="2066"/>
            <w:tab w:val="left" w:pos="2068"/>
          </w:tabs>
          <w:ind w:left="813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33AEFE72">
        <w:start w:val="1"/>
        <w:numFmt w:val="bullet"/>
        <w:lvlText w:val="•"/>
        <w:lvlJc w:val="left"/>
        <w:pPr>
          <w:tabs>
            <w:tab w:val="left" w:pos="2066"/>
            <w:tab w:val="left" w:pos="2068"/>
          </w:tabs>
          <w:ind w:left="9143"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15" w16cid:durableId="1594315342">
    <w:abstractNumId w:val="145"/>
  </w:num>
  <w:num w:numId="316" w16cid:durableId="1232233348">
    <w:abstractNumId w:val="145"/>
    <w:lvlOverride w:ilvl="0">
      <w:lvl w:ilvl="0" w:tplc="1CAEA3EC">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708CC80">
        <w:start w:val="1"/>
        <w:numFmt w:val="bullet"/>
        <w:lvlText w:val="•"/>
        <w:lvlJc w:val="left"/>
        <w:pPr>
          <w:tabs>
            <w:tab w:val="left" w:pos="583"/>
            <w:tab w:val="left" w:pos="585"/>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6C04060">
        <w:start w:val="1"/>
        <w:numFmt w:val="bullet"/>
        <w:lvlText w:val="•"/>
        <w:lvlJc w:val="left"/>
        <w:pPr>
          <w:tabs>
            <w:tab w:val="left" w:pos="583"/>
            <w:tab w:val="left" w:pos="585"/>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189C8ADC">
        <w:start w:val="1"/>
        <w:numFmt w:val="bullet"/>
        <w:lvlText w:val="•"/>
        <w:lvlJc w:val="left"/>
        <w:pPr>
          <w:tabs>
            <w:tab w:val="left" w:pos="583"/>
            <w:tab w:val="left" w:pos="585"/>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802C2">
        <w:start w:val="1"/>
        <w:numFmt w:val="bullet"/>
        <w:lvlText w:val="•"/>
        <w:lvlJc w:val="left"/>
        <w:pPr>
          <w:tabs>
            <w:tab w:val="left" w:pos="583"/>
            <w:tab w:val="left" w:pos="585"/>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234451C2">
        <w:start w:val="1"/>
        <w:numFmt w:val="bullet"/>
        <w:lvlText w:val="•"/>
        <w:lvlJc w:val="left"/>
        <w:pPr>
          <w:tabs>
            <w:tab w:val="left" w:pos="583"/>
            <w:tab w:val="left" w:pos="585"/>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02A83488">
        <w:start w:val="1"/>
        <w:numFmt w:val="bullet"/>
        <w:lvlText w:val="•"/>
        <w:lvlJc w:val="left"/>
        <w:pPr>
          <w:tabs>
            <w:tab w:val="left" w:pos="583"/>
            <w:tab w:val="left" w:pos="585"/>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9DAA83E">
        <w:start w:val="1"/>
        <w:numFmt w:val="bullet"/>
        <w:lvlText w:val="•"/>
        <w:lvlJc w:val="left"/>
        <w:pPr>
          <w:tabs>
            <w:tab w:val="left" w:pos="583"/>
            <w:tab w:val="left" w:pos="585"/>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EB6887E4">
        <w:start w:val="1"/>
        <w:numFmt w:val="bullet"/>
        <w:lvlText w:val="•"/>
        <w:lvlJc w:val="left"/>
        <w:pPr>
          <w:tabs>
            <w:tab w:val="left" w:pos="583"/>
            <w:tab w:val="left" w:pos="585"/>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17" w16cid:durableId="2118452133">
    <w:abstractNumId w:val="145"/>
    <w:lvlOverride w:ilvl="0">
      <w:lvl w:ilvl="0" w:tplc="1CAEA3EC">
        <w:start w:val="1"/>
        <w:numFmt w:val="bullet"/>
        <w:lvlText w:val="•"/>
        <w:lvlJc w:val="left"/>
        <w:pPr>
          <w:tabs>
            <w:tab w:val="left" w:pos="584"/>
          </w:tabs>
          <w:ind w:left="5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1708CC80">
        <w:start w:val="1"/>
        <w:numFmt w:val="bullet"/>
        <w:lvlText w:val="•"/>
        <w:lvlJc w:val="left"/>
        <w:pPr>
          <w:tabs>
            <w:tab w:val="left" w:pos="583"/>
            <w:tab w:val="left" w:pos="584"/>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6C04060">
        <w:start w:val="1"/>
        <w:numFmt w:val="bullet"/>
        <w:lvlText w:val="•"/>
        <w:lvlJc w:val="left"/>
        <w:pPr>
          <w:tabs>
            <w:tab w:val="left" w:pos="583"/>
            <w:tab w:val="left" w:pos="584"/>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189C8ADC">
        <w:start w:val="1"/>
        <w:numFmt w:val="bullet"/>
        <w:lvlText w:val="•"/>
        <w:lvlJc w:val="left"/>
        <w:pPr>
          <w:tabs>
            <w:tab w:val="left" w:pos="583"/>
            <w:tab w:val="left" w:pos="584"/>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23802C2">
        <w:start w:val="1"/>
        <w:numFmt w:val="bullet"/>
        <w:lvlText w:val="•"/>
        <w:lvlJc w:val="left"/>
        <w:pPr>
          <w:tabs>
            <w:tab w:val="left" w:pos="583"/>
            <w:tab w:val="left" w:pos="584"/>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234451C2">
        <w:start w:val="1"/>
        <w:numFmt w:val="bullet"/>
        <w:lvlText w:val="•"/>
        <w:lvlJc w:val="left"/>
        <w:pPr>
          <w:tabs>
            <w:tab w:val="left" w:pos="583"/>
            <w:tab w:val="left" w:pos="584"/>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02A83488">
        <w:start w:val="1"/>
        <w:numFmt w:val="bullet"/>
        <w:lvlText w:val="•"/>
        <w:lvlJc w:val="left"/>
        <w:pPr>
          <w:tabs>
            <w:tab w:val="left" w:pos="583"/>
            <w:tab w:val="left" w:pos="584"/>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9DAA83E">
        <w:start w:val="1"/>
        <w:numFmt w:val="bullet"/>
        <w:lvlText w:val="•"/>
        <w:lvlJc w:val="left"/>
        <w:pPr>
          <w:tabs>
            <w:tab w:val="left" w:pos="583"/>
            <w:tab w:val="left" w:pos="584"/>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EB6887E4">
        <w:start w:val="1"/>
        <w:numFmt w:val="bullet"/>
        <w:lvlText w:val="•"/>
        <w:lvlJc w:val="left"/>
        <w:pPr>
          <w:tabs>
            <w:tab w:val="left" w:pos="583"/>
            <w:tab w:val="left" w:pos="584"/>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18" w16cid:durableId="2040934378">
    <w:abstractNumId w:val="114"/>
  </w:num>
  <w:num w:numId="319" w16cid:durableId="185019703">
    <w:abstractNumId w:val="114"/>
    <w:lvlOverride w:ilvl="0">
      <w:lvl w:ilvl="0" w:tplc="DF6018F4">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AEBE5168">
        <w:start w:val="1"/>
        <w:numFmt w:val="bullet"/>
        <w:lvlText w:val="•"/>
        <w:lvlJc w:val="left"/>
        <w:pPr>
          <w:tabs>
            <w:tab w:val="left" w:pos="585"/>
            <w:tab w:val="left" w:pos="586"/>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9200AE6A">
        <w:start w:val="1"/>
        <w:numFmt w:val="bullet"/>
        <w:lvlText w:val="•"/>
        <w:lvlJc w:val="left"/>
        <w:pPr>
          <w:tabs>
            <w:tab w:val="left" w:pos="585"/>
            <w:tab w:val="left" w:pos="586"/>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97B2FA5A">
        <w:start w:val="1"/>
        <w:numFmt w:val="bullet"/>
        <w:lvlText w:val="•"/>
        <w:lvlJc w:val="left"/>
        <w:pPr>
          <w:tabs>
            <w:tab w:val="left" w:pos="585"/>
            <w:tab w:val="left" w:pos="586"/>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FCC0F6C0">
        <w:start w:val="1"/>
        <w:numFmt w:val="bullet"/>
        <w:lvlText w:val="•"/>
        <w:lvlJc w:val="left"/>
        <w:pPr>
          <w:tabs>
            <w:tab w:val="left" w:pos="585"/>
            <w:tab w:val="left" w:pos="586"/>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EE64F688">
        <w:start w:val="1"/>
        <w:numFmt w:val="bullet"/>
        <w:lvlText w:val="•"/>
        <w:lvlJc w:val="left"/>
        <w:pPr>
          <w:tabs>
            <w:tab w:val="left" w:pos="585"/>
            <w:tab w:val="left" w:pos="586"/>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55F4EE30">
        <w:start w:val="1"/>
        <w:numFmt w:val="bullet"/>
        <w:lvlText w:val="•"/>
        <w:lvlJc w:val="left"/>
        <w:pPr>
          <w:tabs>
            <w:tab w:val="left" w:pos="585"/>
            <w:tab w:val="left" w:pos="586"/>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4658308A">
        <w:start w:val="1"/>
        <w:numFmt w:val="bullet"/>
        <w:lvlText w:val="•"/>
        <w:lvlJc w:val="left"/>
        <w:pPr>
          <w:tabs>
            <w:tab w:val="left" w:pos="585"/>
            <w:tab w:val="left" w:pos="586"/>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ECC3388">
        <w:start w:val="1"/>
        <w:numFmt w:val="bullet"/>
        <w:lvlText w:val="•"/>
        <w:lvlJc w:val="left"/>
        <w:pPr>
          <w:tabs>
            <w:tab w:val="left" w:pos="585"/>
            <w:tab w:val="left" w:pos="586"/>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20" w16cid:durableId="603616260">
    <w:abstractNumId w:val="31"/>
  </w:num>
  <w:num w:numId="321" w16cid:durableId="2106613278">
    <w:abstractNumId w:val="31"/>
    <w:lvlOverride w:ilvl="0">
      <w:lvl w:ilvl="0" w:tplc="405443F0">
        <w:start w:val="1"/>
        <w:numFmt w:val="bullet"/>
        <w:lvlText w:val="•"/>
        <w:lvlJc w:val="left"/>
        <w:pPr>
          <w:tabs>
            <w:tab w:val="left" w:pos="585"/>
          </w:tabs>
          <w:ind w:left="5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9E9E7944">
        <w:start w:val="1"/>
        <w:numFmt w:val="bullet"/>
        <w:lvlText w:val="•"/>
        <w:lvlJc w:val="left"/>
        <w:pPr>
          <w:tabs>
            <w:tab w:val="left" w:pos="584"/>
            <w:tab w:val="left" w:pos="585"/>
          </w:tabs>
          <w:ind w:left="14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9D0DBDC">
        <w:start w:val="1"/>
        <w:numFmt w:val="bullet"/>
        <w:lvlText w:val="•"/>
        <w:lvlJc w:val="left"/>
        <w:pPr>
          <w:tabs>
            <w:tab w:val="left" w:pos="584"/>
            <w:tab w:val="left" w:pos="585"/>
          </w:tabs>
          <w:ind w:left="2391"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F0E76AA">
        <w:start w:val="1"/>
        <w:numFmt w:val="bullet"/>
        <w:lvlText w:val="•"/>
        <w:lvlJc w:val="left"/>
        <w:pPr>
          <w:tabs>
            <w:tab w:val="left" w:pos="584"/>
            <w:tab w:val="left" w:pos="585"/>
          </w:tabs>
          <w:ind w:left="329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61E3C5E">
        <w:start w:val="1"/>
        <w:numFmt w:val="bullet"/>
        <w:lvlText w:val="•"/>
        <w:lvlJc w:val="left"/>
        <w:pPr>
          <w:tabs>
            <w:tab w:val="left" w:pos="584"/>
            <w:tab w:val="left" w:pos="585"/>
          </w:tabs>
          <w:ind w:left="420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050E246">
        <w:start w:val="1"/>
        <w:numFmt w:val="bullet"/>
        <w:lvlText w:val="•"/>
        <w:lvlJc w:val="left"/>
        <w:pPr>
          <w:tabs>
            <w:tab w:val="left" w:pos="584"/>
            <w:tab w:val="left" w:pos="585"/>
          </w:tabs>
          <w:ind w:left="5108"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A72D3F2">
        <w:start w:val="1"/>
        <w:numFmt w:val="bullet"/>
        <w:lvlText w:val="•"/>
        <w:lvlJc w:val="left"/>
        <w:pPr>
          <w:tabs>
            <w:tab w:val="left" w:pos="584"/>
            <w:tab w:val="left" w:pos="585"/>
          </w:tabs>
          <w:ind w:left="601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85802A32">
        <w:start w:val="1"/>
        <w:numFmt w:val="bullet"/>
        <w:lvlText w:val="•"/>
        <w:lvlJc w:val="left"/>
        <w:pPr>
          <w:tabs>
            <w:tab w:val="left" w:pos="584"/>
            <w:tab w:val="left" w:pos="585"/>
          </w:tabs>
          <w:ind w:left="692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222FD6A">
        <w:start w:val="1"/>
        <w:numFmt w:val="bullet"/>
        <w:lvlText w:val="•"/>
        <w:lvlJc w:val="left"/>
        <w:pPr>
          <w:tabs>
            <w:tab w:val="left" w:pos="584"/>
            <w:tab w:val="left" w:pos="585"/>
          </w:tabs>
          <w:ind w:left="782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22" w16cid:durableId="1117220379">
    <w:abstractNumId w:val="31"/>
    <w:lvlOverride w:ilvl="0">
      <w:lvl w:ilvl="0" w:tplc="405443F0">
        <w:start w:val="1"/>
        <w:numFmt w:val="bullet"/>
        <w:lvlText w:val="•"/>
        <w:lvlJc w:val="left"/>
        <w:pPr>
          <w:tabs>
            <w:tab w:val="left" w:pos="584"/>
          </w:tabs>
          <w:ind w:left="58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9E9E7944">
        <w:start w:val="1"/>
        <w:numFmt w:val="bullet"/>
        <w:lvlText w:val="•"/>
        <w:lvlJc w:val="left"/>
        <w:pPr>
          <w:tabs>
            <w:tab w:val="left" w:pos="583"/>
            <w:tab w:val="left" w:pos="584"/>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9D0DBDC">
        <w:start w:val="1"/>
        <w:numFmt w:val="bullet"/>
        <w:lvlText w:val="•"/>
        <w:lvlJc w:val="left"/>
        <w:pPr>
          <w:tabs>
            <w:tab w:val="left" w:pos="583"/>
            <w:tab w:val="left" w:pos="584"/>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2F0E76AA">
        <w:start w:val="1"/>
        <w:numFmt w:val="bullet"/>
        <w:lvlText w:val="•"/>
        <w:lvlJc w:val="left"/>
        <w:pPr>
          <w:tabs>
            <w:tab w:val="left" w:pos="583"/>
            <w:tab w:val="left" w:pos="584"/>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B61E3C5E">
        <w:start w:val="1"/>
        <w:numFmt w:val="bullet"/>
        <w:lvlText w:val="•"/>
        <w:lvlJc w:val="left"/>
        <w:pPr>
          <w:tabs>
            <w:tab w:val="left" w:pos="583"/>
            <w:tab w:val="left" w:pos="584"/>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050E246">
        <w:start w:val="1"/>
        <w:numFmt w:val="bullet"/>
        <w:lvlText w:val="•"/>
        <w:lvlJc w:val="left"/>
        <w:pPr>
          <w:tabs>
            <w:tab w:val="left" w:pos="583"/>
            <w:tab w:val="left" w:pos="584"/>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A72D3F2">
        <w:start w:val="1"/>
        <w:numFmt w:val="bullet"/>
        <w:lvlText w:val="•"/>
        <w:lvlJc w:val="left"/>
        <w:pPr>
          <w:tabs>
            <w:tab w:val="left" w:pos="583"/>
            <w:tab w:val="left" w:pos="584"/>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85802A32">
        <w:start w:val="1"/>
        <w:numFmt w:val="bullet"/>
        <w:lvlText w:val="•"/>
        <w:lvlJc w:val="left"/>
        <w:pPr>
          <w:tabs>
            <w:tab w:val="left" w:pos="583"/>
            <w:tab w:val="left" w:pos="584"/>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1222FD6A">
        <w:start w:val="1"/>
        <w:numFmt w:val="bullet"/>
        <w:lvlText w:val="•"/>
        <w:lvlJc w:val="left"/>
        <w:pPr>
          <w:tabs>
            <w:tab w:val="left" w:pos="583"/>
            <w:tab w:val="left" w:pos="584"/>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23" w16cid:durableId="468281234">
    <w:abstractNumId w:val="53"/>
  </w:num>
  <w:num w:numId="324" w16cid:durableId="2054769762">
    <w:abstractNumId w:val="53"/>
    <w:lvlOverride w:ilvl="0">
      <w:lvl w:ilvl="0" w:tplc="EEDAD83C">
        <w:start w:val="1"/>
        <w:numFmt w:val="bullet"/>
        <w:lvlText w:val="•"/>
        <w:lvlJc w:val="left"/>
        <w:pPr>
          <w:tabs>
            <w:tab w:val="left" w:pos="583"/>
          </w:tabs>
          <w:ind w:left="58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25AA7132">
        <w:start w:val="1"/>
        <w:numFmt w:val="bullet"/>
        <w:lvlText w:val="•"/>
        <w:lvlJc w:val="left"/>
        <w:pPr>
          <w:tabs>
            <w:tab w:val="left" w:pos="582"/>
            <w:tab w:val="left" w:pos="583"/>
          </w:tabs>
          <w:ind w:left="14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99ABB36">
        <w:start w:val="1"/>
        <w:numFmt w:val="bullet"/>
        <w:lvlText w:val="•"/>
        <w:lvlJc w:val="left"/>
        <w:pPr>
          <w:tabs>
            <w:tab w:val="left" w:pos="582"/>
            <w:tab w:val="left" w:pos="583"/>
          </w:tabs>
          <w:ind w:left="239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9CE464FC">
        <w:start w:val="1"/>
        <w:numFmt w:val="bullet"/>
        <w:lvlText w:val="•"/>
        <w:lvlJc w:val="left"/>
        <w:pPr>
          <w:tabs>
            <w:tab w:val="left" w:pos="582"/>
            <w:tab w:val="left" w:pos="583"/>
          </w:tabs>
          <w:ind w:left="329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AB8EF8E">
        <w:start w:val="1"/>
        <w:numFmt w:val="bullet"/>
        <w:lvlText w:val="•"/>
        <w:lvlJc w:val="left"/>
        <w:pPr>
          <w:tabs>
            <w:tab w:val="left" w:pos="582"/>
            <w:tab w:val="left" w:pos="583"/>
          </w:tabs>
          <w:ind w:left="4202"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CC3CAE56">
        <w:start w:val="1"/>
        <w:numFmt w:val="bullet"/>
        <w:lvlText w:val="•"/>
        <w:lvlJc w:val="left"/>
        <w:pPr>
          <w:tabs>
            <w:tab w:val="left" w:pos="582"/>
            <w:tab w:val="left" w:pos="583"/>
          </w:tabs>
          <w:ind w:left="510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060B800">
        <w:start w:val="1"/>
        <w:numFmt w:val="bullet"/>
        <w:lvlText w:val="•"/>
        <w:lvlJc w:val="left"/>
        <w:pPr>
          <w:tabs>
            <w:tab w:val="left" w:pos="582"/>
            <w:tab w:val="left" w:pos="583"/>
          </w:tabs>
          <w:ind w:left="601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9808CAE">
        <w:start w:val="1"/>
        <w:numFmt w:val="bullet"/>
        <w:lvlText w:val="•"/>
        <w:lvlJc w:val="left"/>
        <w:pPr>
          <w:tabs>
            <w:tab w:val="left" w:pos="582"/>
            <w:tab w:val="left" w:pos="583"/>
          </w:tabs>
          <w:ind w:left="6919"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1E6450A">
        <w:start w:val="1"/>
        <w:numFmt w:val="bullet"/>
        <w:lvlText w:val="•"/>
        <w:lvlJc w:val="left"/>
        <w:pPr>
          <w:tabs>
            <w:tab w:val="left" w:pos="582"/>
            <w:tab w:val="left" w:pos="583"/>
          </w:tabs>
          <w:ind w:left="782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25" w16cid:durableId="719792425">
    <w:abstractNumId w:val="53"/>
    <w:lvlOverride w:ilvl="0">
      <w:lvl w:ilvl="0" w:tplc="EEDAD83C">
        <w:start w:val="1"/>
        <w:numFmt w:val="bullet"/>
        <w:lvlText w:val="•"/>
        <w:lvlJc w:val="left"/>
        <w:pPr>
          <w:tabs>
            <w:tab w:val="left" w:pos="583"/>
          </w:tabs>
          <w:ind w:left="58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25AA7132">
        <w:start w:val="1"/>
        <w:numFmt w:val="bullet"/>
        <w:lvlText w:val="•"/>
        <w:lvlJc w:val="left"/>
        <w:pPr>
          <w:tabs>
            <w:tab w:val="left" w:pos="582"/>
            <w:tab w:val="left" w:pos="583"/>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99ABB36">
        <w:start w:val="1"/>
        <w:numFmt w:val="bullet"/>
        <w:lvlText w:val="•"/>
        <w:lvlJc w:val="left"/>
        <w:pPr>
          <w:tabs>
            <w:tab w:val="left" w:pos="582"/>
            <w:tab w:val="left" w:pos="583"/>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9CE464FC">
        <w:start w:val="1"/>
        <w:numFmt w:val="bullet"/>
        <w:lvlText w:val="•"/>
        <w:lvlJc w:val="left"/>
        <w:pPr>
          <w:tabs>
            <w:tab w:val="left" w:pos="582"/>
            <w:tab w:val="left" w:pos="583"/>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9AB8EF8E">
        <w:start w:val="1"/>
        <w:numFmt w:val="bullet"/>
        <w:lvlText w:val="•"/>
        <w:lvlJc w:val="left"/>
        <w:pPr>
          <w:tabs>
            <w:tab w:val="left" w:pos="582"/>
            <w:tab w:val="left" w:pos="583"/>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CC3CAE56">
        <w:start w:val="1"/>
        <w:numFmt w:val="bullet"/>
        <w:lvlText w:val="•"/>
        <w:lvlJc w:val="left"/>
        <w:pPr>
          <w:tabs>
            <w:tab w:val="left" w:pos="582"/>
            <w:tab w:val="left" w:pos="583"/>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060B800">
        <w:start w:val="1"/>
        <w:numFmt w:val="bullet"/>
        <w:lvlText w:val="•"/>
        <w:lvlJc w:val="left"/>
        <w:pPr>
          <w:tabs>
            <w:tab w:val="left" w:pos="582"/>
            <w:tab w:val="left" w:pos="583"/>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79808CAE">
        <w:start w:val="1"/>
        <w:numFmt w:val="bullet"/>
        <w:lvlText w:val="•"/>
        <w:lvlJc w:val="left"/>
        <w:pPr>
          <w:tabs>
            <w:tab w:val="left" w:pos="582"/>
            <w:tab w:val="left" w:pos="583"/>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51E6450A">
        <w:start w:val="1"/>
        <w:numFmt w:val="bullet"/>
        <w:lvlText w:val="•"/>
        <w:lvlJc w:val="left"/>
        <w:pPr>
          <w:tabs>
            <w:tab w:val="left" w:pos="582"/>
            <w:tab w:val="left" w:pos="583"/>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26" w16cid:durableId="422268389">
    <w:abstractNumId w:val="161"/>
  </w:num>
  <w:num w:numId="327" w16cid:durableId="1676572909">
    <w:abstractNumId w:val="146"/>
  </w:num>
  <w:num w:numId="328" w16cid:durableId="723255641">
    <w:abstractNumId w:val="146"/>
    <w:lvlOverride w:ilvl="0">
      <w:lvl w:ilvl="0" w:tplc="8224209A">
        <w:start w:val="1"/>
        <w:numFmt w:val="bullet"/>
        <w:lvlText w:val="•"/>
        <w:lvlJc w:val="left"/>
        <w:pPr>
          <w:tabs>
            <w:tab w:val="left" w:pos="587"/>
          </w:tabs>
          <w:ind w:left="58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FEE06E2C">
        <w:start w:val="1"/>
        <w:numFmt w:val="bullet"/>
        <w:lvlText w:val="•"/>
        <w:lvlJc w:val="left"/>
        <w:pPr>
          <w:tabs>
            <w:tab w:val="left" w:pos="586"/>
            <w:tab w:val="left" w:pos="587"/>
          </w:tabs>
          <w:ind w:left="14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BBEF97C">
        <w:start w:val="1"/>
        <w:numFmt w:val="bullet"/>
        <w:lvlText w:val="•"/>
        <w:lvlJc w:val="left"/>
        <w:pPr>
          <w:tabs>
            <w:tab w:val="left" w:pos="586"/>
            <w:tab w:val="left" w:pos="587"/>
          </w:tabs>
          <w:ind w:left="239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BA02650C">
        <w:start w:val="1"/>
        <w:numFmt w:val="bullet"/>
        <w:lvlText w:val="•"/>
        <w:lvlJc w:val="left"/>
        <w:pPr>
          <w:tabs>
            <w:tab w:val="left" w:pos="586"/>
            <w:tab w:val="left" w:pos="587"/>
          </w:tabs>
          <w:ind w:left="329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FEEAE4FC">
        <w:start w:val="1"/>
        <w:numFmt w:val="bullet"/>
        <w:lvlText w:val="•"/>
        <w:lvlJc w:val="left"/>
        <w:pPr>
          <w:tabs>
            <w:tab w:val="left" w:pos="586"/>
            <w:tab w:val="left" w:pos="587"/>
          </w:tabs>
          <w:ind w:left="42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3514B30E">
        <w:start w:val="1"/>
        <w:numFmt w:val="bullet"/>
        <w:lvlText w:val="•"/>
        <w:lvlJc w:val="left"/>
        <w:pPr>
          <w:tabs>
            <w:tab w:val="left" w:pos="586"/>
            <w:tab w:val="left" w:pos="587"/>
          </w:tabs>
          <w:ind w:left="51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933E4446">
        <w:start w:val="1"/>
        <w:numFmt w:val="bullet"/>
        <w:lvlText w:val="•"/>
        <w:lvlJc w:val="left"/>
        <w:pPr>
          <w:tabs>
            <w:tab w:val="left" w:pos="586"/>
            <w:tab w:val="left" w:pos="587"/>
          </w:tabs>
          <w:ind w:left="601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B442F59E">
        <w:start w:val="1"/>
        <w:numFmt w:val="bullet"/>
        <w:lvlText w:val="•"/>
        <w:lvlJc w:val="left"/>
        <w:pPr>
          <w:tabs>
            <w:tab w:val="left" w:pos="586"/>
            <w:tab w:val="left" w:pos="587"/>
          </w:tabs>
          <w:ind w:left="69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6E7C120A">
        <w:start w:val="1"/>
        <w:numFmt w:val="bullet"/>
        <w:lvlText w:val="•"/>
        <w:lvlJc w:val="left"/>
        <w:pPr>
          <w:tabs>
            <w:tab w:val="left" w:pos="586"/>
            <w:tab w:val="left" w:pos="587"/>
          </w:tabs>
          <w:ind w:left="78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29" w16cid:durableId="759790935">
    <w:abstractNumId w:val="85"/>
  </w:num>
  <w:num w:numId="330" w16cid:durableId="941375836">
    <w:abstractNumId w:val="85"/>
    <w:lvlOverride w:ilvl="0">
      <w:lvl w:ilvl="0" w:tplc="8D789E98">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A5425EE6">
        <w:start w:val="1"/>
        <w:numFmt w:val="bullet"/>
        <w:lvlText w:val="•"/>
        <w:lvlJc w:val="left"/>
        <w:pPr>
          <w:tabs>
            <w:tab w:val="left" w:pos="585"/>
            <w:tab w:val="left" w:pos="586"/>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097E926C">
        <w:start w:val="1"/>
        <w:numFmt w:val="bullet"/>
        <w:lvlText w:val="•"/>
        <w:lvlJc w:val="left"/>
        <w:pPr>
          <w:tabs>
            <w:tab w:val="left" w:pos="585"/>
            <w:tab w:val="left" w:pos="586"/>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A5005B8E">
        <w:start w:val="1"/>
        <w:numFmt w:val="bullet"/>
        <w:lvlText w:val="•"/>
        <w:lvlJc w:val="left"/>
        <w:pPr>
          <w:tabs>
            <w:tab w:val="left" w:pos="585"/>
            <w:tab w:val="left" w:pos="586"/>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EE6578C">
        <w:start w:val="1"/>
        <w:numFmt w:val="bullet"/>
        <w:lvlText w:val="•"/>
        <w:lvlJc w:val="left"/>
        <w:pPr>
          <w:tabs>
            <w:tab w:val="left" w:pos="585"/>
            <w:tab w:val="left" w:pos="586"/>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F21CA5E6">
        <w:start w:val="1"/>
        <w:numFmt w:val="bullet"/>
        <w:lvlText w:val="•"/>
        <w:lvlJc w:val="left"/>
        <w:pPr>
          <w:tabs>
            <w:tab w:val="left" w:pos="585"/>
            <w:tab w:val="left" w:pos="586"/>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F0DA6E22">
        <w:start w:val="1"/>
        <w:numFmt w:val="bullet"/>
        <w:lvlText w:val="•"/>
        <w:lvlJc w:val="left"/>
        <w:pPr>
          <w:tabs>
            <w:tab w:val="left" w:pos="585"/>
            <w:tab w:val="left" w:pos="586"/>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AA4EF0EA">
        <w:start w:val="1"/>
        <w:numFmt w:val="bullet"/>
        <w:lvlText w:val="•"/>
        <w:lvlJc w:val="left"/>
        <w:pPr>
          <w:tabs>
            <w:tab w:val="left" w:pos="585"/>
            <w:tab w:val="left" w:pos="586"/>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F8186F32">
        <w:start w:val="1"/>
        <w:numFmt w:val="bullet"/>
        <w:lvlText w:val="•"/>
        <w:lvlJc w:val="left"/>
        <w:pPr>
          <w:tabs>
            <w:tab w:val="left" w:pos="585"/>
            <w:tab w:val="left" w:pos="586"/>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31" w16cid:durableId="959185799">
    <w:abstractNumId w:val="32"/>
  </w:num>
  <w:num w:numId="332" w16cid:durableId="910390241">
    <w:abstractNumId w:val="32"/>
    <w:lvlOverride w:ilvl="0">
      <w:lvl w:ilvl="0" w:tplc="B90218EA">
        <w:start w:val="1"/>
        <w:numFmt w:val="bullet"/>
        <w:lvlText w:val="•"/>
        <w:lvlJc w:val="left"/>
        <w:pPr>
          <w:tabs>
            <w:tab w:val="left" w:pos="585"/>
          </w:tabs>
          <w:ind w:left="58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0742E71A">
        <w:start w:val="1"/>
        <w:numFmt w:val="bullet"/>
        <w:lvlText w:val="•"/>
        <w:lvlJc w:val="left"/>
        <w:pPr>
          <w:tabs>
            <w:tab w:val="left" w:pos="584"/>
            <w:tab w:val="left" w:pos="585"/>
          </w:tabs>
          <w:ind w:left="1485"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730E5C08">
        <w:start w:val="1"/>
        <w:numFmt w:val="bullet"/>
        <w:lvlText w:val="•"/>
        <w:lvlJc w:val="left"/>
        <w:pPr>
          <w:tabs>
            <w:tab w:val="left" w:pos="584"/>
            <w:tab w:val="left" w:pos="585"/>
          </w:tabs>
          <w:ind w:left="2391"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1D5A55AC">
        <w:start w:val="1"/>
        <w:numFmt w:val="bullet"/>
        <w:lvlText w:val="•"/>
        <w:lvlJc w:val="left"/>
        <w:pPr>
          <w:tabs>
            <w:tab w:val="left" w:pos="584"/>
            <w:tab w:val="left" w:pos="585"/>
          </w:tabs>
          <w:ind w:left="3297"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12744300">
        <w:start w:val="1"/>
        <w:numFmt w:val="bullet"/>
        <w:lvlText w:val="•"/>
        <w:lvlJc w:val="left"/>
        <w:pPr>
          <w:tabs>
            <w:tab w:val="left" w:pos="584"/>
            <w:tab w:val="left" w:pos="585"/>
          </w:tabs>
          <w:ind w:left="4203"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E86E7D3E">
        <w:start w:val="1"/>
        <w:numFmt w:val="bullet"/>
        <w:lvlText w:val="•"/>
        <w:lvlJc w:val="left"/>
        <w:pPr>
          <w:tabs>
            <w:tab w:val="left" w:pos="584"/>
            <w:tab w:val="left" w:pos="585"/>
          </w:tabs>
          <w:ind w:left="5108"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1B9EC99A">
        <w:start w:val="1"/>
        <w:numFmt w:val="bullet"/>
        <w:lvlText w:val="•"/>
        <w:lvlJc w:val="left"/>
        <w:pPr>
          <w:tabs>
            <w:tab w:val="left" w:pos="584"/>
            <w:tab w:val="left" w:pos="585"/>
          </w:tabs>
          <w:ind w:left="6014"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97DA2278">
        <w:start w:val="1"/>
        <w:numFmt w:val="bullet"/>
        <w:lvlText w:val="•"/>
        <w:lvlJc w:val="left"/>
        <w:pPr>
          <w:tabs>
            <w:tab w:val="left" w:pos="584"/>
            <w:tab w:val="left" w:pos="585"/>
          </w:tabs>
          <w:ind w:left="6920"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D97CF9FC">
        <w:start w:val="1"/>
        <w:numFmt w:val="bullet"/>
        <w:lvlText w:val="•"/>
        <w:lvlJc w:val="left"/>
        <w:pPr>
          <w:tabs>
            <w:tab w:val="left" w:pos="584"/>
            <w:tab w:val="left" w:pos="585"/>
          </w:tabs>
          <w:ind w:left="7826" w:hanging="360"/>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33" w16cid:durableId="804733029">
    <w:abstractNumId w:val="169"/>
  </w:num>
  <w:num w:numId="334" w16cid:durableId="1089422341">
    <w:abstractNumId w:val="47"/>
  </w:num>
  <w:num w:numId="335" w16cid:durableId="1319765975">
    <w:abstractNumId w:val="47"/>
    <w:lvlOverride w:ilvl="0">
      <w:lvl w:ilvl="0" w:tplc="12CA0D22">
        <w:start w:val="1"/>
        <w:numFmt w:val="bullet"/>
        <w:lvlText w:val="•"/>
        <w:lvlJc w:val="left"/>
        <w:pPr>
          <w:tabs>
            <w:tab w:val="left" w:pos="587"/>
          </w:tabs>
          <w:ind w:left="58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6445626">
        <w:start w:val="1"/>
        <w:numFmt w:val="bullet"/>
        <w:lvlText w:val="•"/>
        <w:lvlJc w:val="left"/>
        <w:pPr>
          <w:tabs>
            <w:tab w:val="left" w:pos="585"/>
            <w:tab w:val="left" w:pos="587"/>
          </w:tabs>
          <w:ind w:left="1486"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4BCE8968">
        <w:start w:val="1"/>
        <w:numFmt w:val="bullet"/>
        <w:lvlText w:val="•"/>
        <w:lvlJc w:val="left"/>
        <w:pPr>
          <w:tabs>
            <w:tab w:val="left" w:pos="585"/>
            <w:tab w:val="left" w:pos="587"/>
          </w:tabs>
          <w:ind w:left="2392"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F5E9444">
        <w:start w:val="1"/>
        <w:numFmt w:val="bullet"/>
        <w:lvlText w:val="•"/>
        <w:lvlJc w:val="left"/>
        <w:pPr>
          <w:tabs>
            <w:tab w:val="left" w:pos="585"/>
            <w:tab w:val="left" w:pos="587"/>
          </w:tabs>
          <w:ind w:left="3298"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46A6406">
        <w:start w:val="1"/>
        <w:numFmt w:val="bullet"/>
        <w:lvlText w:val="•"/>
        <w:lvlJc w:val="left"/>
        <w:pPr>
          <w:tabs>
            <w:tab w:val="left" w:pos="585"/>
            <w:tab w:val="left" w:pos="587"/>
          </w:tabs>
          <w:ind w:left="4204"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951CE8FC">
        <w:start w:val="1"/>
        <w:numFmt w:val="bullet"/>
        <w:lvlText w:val="•"/>
        <w:lvlJc w:val="left"/>
        <w:pPr>
          <w:tabs>
            <w:tab w:val="left" w:pos="585"/>
            <w:tab w:val="left" w:pos="587"/>
          </w:tabs>
          <w:ind w:left="5109"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D0EEEAFE">
        <w:start w:val="1"/>
        <w:numFmt w:val="bullet"/>
        <w:lvlText w:val="•"/>
        <w:lvlJc w:val="left"/>
        <w:pPr>
          <w:tabs>
            <w:tab w:val="left" w:pos="585"/>
            <w:tab w:val="left" w:pos="587"/>
          </w:tabs>
          <w:ind w:left="6015"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37E29FE">
        <w:start w:val="1"/>
        <w:numFmt w:val="bullet"/>
        <w:lvlText w:val="•"/>
        <w:lvlJc w:val="left"/>
        <w:pPr>
          <w:tabs>
            <w:tab w:val="left" w:pos="585"/>
            <w:tab w:val="left" w:pos="587"/>
          </w:tabs>
          <w:ind w:left="6921"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74206872">
        <w:start w:val="1"/>
        <w:numFmt w:val="bullet"/>
        <w:lvlText w:val="•"/>
        <w:lvlJc w:val="left"/>
        <w:pPr>
          <w:tabs>
            <w:tab w:val="left" w:pos="585"/>
            <w:tab w:val="left" w:pos="587"/>
          </w:tabs>
          <w:ind w:left="7827" w:hanging="362"/>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36" w16cid:durableId="1269241411">
    <w:abstractNumId w:val="47"/>
    <w:lvlOverride w:ilvl="0">
      <w:lvl w:ilvl="0" w:tplc="12CA0D22">
        <w:start w:val="1"/>
        <w:numFmt w:val="bullet"/>
        <w:lvlText w:val="•"/>
        <w:lvlJc w:val="left"/>
        <w:pPr>
          <w:tabs>
            <w:tab w:val="left" w:pos="586"/>
          </w:tabs>
          <w:ind w:left="58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36445626">
        <w:start w:val="1"/>
        <w:numFmt w:val="bullet"/>
        <w:lvlText w:val="•"/>
        <w:lvlJc w:val="left"/>
        <w:pPr>
          <w:tabs>
            <w:tab w:val="left" w:pos="585"/>
            <w:tab w:val="left" w:pos="586"/>
          </w:tabs>
          <w:ind w:left="1484"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4BCE8968">
        <w:start w:val="1"/>
        <w:numFmt w:val="bullet"/>
        <w:lvlText w:val="•"/>
        <w:lvlJc w:val="left"/>
        <w:pPr>
          <w:tabs>
            <w:tab w:val="left" w:pos="585"/>
            <w:tab w:val="left" w:pos="586"/>
          </w:tabs>
          <w:ind w:left="2390"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EF5E9444">
        <w:start w:val="1"/>
        <w:numFmt w:val="bullet"/>
        <w:lvlText w:val="•"/>
        <w:lvlJc w:val="left"/>
        <w:pPr>
          <w:tabs>
            <w:tab w:val="left" w:pos="585"/>
            <w:tab w:val="left" w:pos="586"/>
          </w:tabs>
          <w:ind w:left="3296"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846A6406">
        <w:start w:val="1"/>
        <w:numFmt w:val="bullet"/>
        <w:lvlText w:val="•"/>
        <w:lvlJc w:val="left"/>
        <w:pPr>
          <w:tabs>
            <w:tab w:val="left" w:pos="585"/>
            <w:tab w:val="left" w:pos="586"/>
          </w:tabs>
          <w:ind w:left="4202"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951CE8FC">
        <w:start w:val="1"/>
        <w:numFmt w:val="bullet"/>
        <w:lvlText w:val="•"/>
        <w:lvlJc w:val="left"/>
        <w:pPr>
          <w:tabs>
            <w:tab w:val="left" w:pos="585"/>
            <w:tab w:val="left" w:pos="586"/>
          </w:tabs>
          <w:ind w:left="5107"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D0EEEAFE">
        <w:start w:val="1"/>
        <w:numFmt w:val="bullet"/>
        <w:lvlText w:val="•"/>
        <w:lvlJc w:val="left"/>
        <w:pPr>
          <w:tabs>
            <w:tab w:val="left" w:pos="585"/>
            <w:tab w:val="left" w:pos="586"/>
          </w:tabs>
          <w:ind w:left="6013"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C37E29FE">
        <w:start w:val="1"/>
        <w:numFmt w:val="bullet"/>
        <w:lvlText w:val="•"/>
        <w:lvlJc w:val="left"/>
        <w:pPr>
          <w:tabs>
            <w:tab w:val="left" w:pos="585"/>
            <w:tab w:val="left" w:pos="586"/>
          </w:tabs>
          <w:ind w:left="6919"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74206872">
        <w:start w:val="1"/>
        <w:numFmt w:val="bullet"/>
        <w:lvlText w:val="•"/>
        <w:lvlJc w:val="left"/>
        <w:pPr>
          <w:tabs>
            <w:tab w:val="left" w:pos="585"/>
            <w:tab w:val="left" w:pos="586"/>
          </w:tabs>
          <w:ind w:left="7825" w:hanging="361"/>
        </w:pPr>
        <w:rPr>
          <w:rFonts w:ascii="Lato Regular" w:eastAsia="Lato Regular" w:hAnsi="Lato Regular" w:cs="Lato Regular"/>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37" w16cid:durableId="2106149320">
    <w:abstractNumId w:val="83"/>
  </w:num>
  <w:num w:numId="338" w16cid:durableId="373309389">
    <w:abstractNumId w:val="96"/>
  </w:num>
  <w:numIdMacAtCleanup w:val="3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EC9"/>
    <w:rsid w:val="000D1462"/>
    <w:rsid w:val="00123E42"/>
    <w:rsid w:val="001C096B"/>
    <w:rsid w:val="0021768B"/>
    <w:rsid w:val="00247D45"/>
    <w:rsid w:val="003D7EC9"/>
    <w:rsid w:val="004376C3"/>
    <w:rsid w:val="00460F1A"/>
    <w:rsid w:val="004C2DCE"/>
    <w:rsid w:val="00535AFD"/>
    <w:rsid w:val="00553A12"/>
    <w:rsid w:val="005C08AA"/>
    <w:rsid w:val="005E171D"/>
    <w:rsid w:val="00631B12"/>
    <w:rsid w:val="00636EA3"/>
    <w:rsid w:val="00657CB2"/>
    <w:rsid w:val="007E2C24"/>
    <w:rsid w:val="007F142E"/>
    <w:rsid w:val="007F1C61"/>
    <w:rsid w:val="00850547"/>
    <w:rsid w:val="00973329"/>
    <w:rsid w:val="0099241C"/>
    <w:rsid w:val="00A933D8"/>
    <w:rsid w:val="00B01A06"/>
    <w:rsid w:val="00C245C0"/>
    <w:rsid w:val="00CB4567"/>
    <w:rsid w:val="00CE7870"/>
    <w:rsid w:val="00D723EC"/>
    <w:rsid w:val="00DD6C3D"/>
    <w:rsid w:val="00E0441A"/>
    <w:rsid w:val="00E65F8D"/>
    <w:rsid w:val="00F9377A"/>
    <w:rsid w:val="00F965BC"/>
    <w:rsid w:val="00FA7C84"/>
    <w:rsid w:val="00FE05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4C97E8"/>
  <w15:docId w15:val="{F82F68EE-7A7A-B54F-8DC0-AABAAF214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IE"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uiPriority w:val="9"/>
    <w:unhideWhenUsed/>
    <w:qFormat/>
    <w:pPr>
      <w:widowControl w:val="0"/>
      <w:spacing w:before="151"/>
      <w:ind w:left="1133"/>
      <w:outlineLvl w:val="1"/>
    </w:pPr>
    <w:rPr>
      <w:rFonts w:ascii="Lato Bold" w:hAnsi="Lato Bold" w:cs="Arial Unicode MS"/>
      <w:color w:val="000000"/>
      <w:sz w:val="30"/>
      <w:szCs w:val="30"/>
      <w:u w:color="000000"/>
      <w:lang w:val="fr-FR"/>
    </w:rPr>
  </w:style>
  <w:style w:type="paragraph" w:styleId="Heading3">
    <w:name w:val="heading 3"/>
    <w:uiPriority w:val="9"/>
    <w:unhideWhenUsed/>
    <w:qFormat/>
    <w:pPr>
      <w:widowControl w:val="0"/>
      <w:spacing w:before="100"/>
      <w:ind w:left="1133" w:right="751"/>
      <w:outlineLvl w:val="2"/>
    </w:pPr>
    <w:rPr>
      <w:rFonts w:ascii="Lato Bold" w:hAnsi="Lato Bold" w:cs="Arial Unicode MS"/>
      <w:color w:val="000000"/>
      <w:sz w:val="26"/>
      <w:szCs w:val="26"/>
      <w:u w:color="000000"/>
      <w:lang w:val="en-US"/>
    </w:rPr>
  </w:style>
  <w:style w:type="paragraph" w:styleId="Heading4">
    <w:name w:val="heading 4"/>
    <w:uiPriority w:val="9"/>
    <w:unhideWhenUsed/>
    <w:qFormat/>
    <w:pPr>
      <w:widowControl w:val="0"/>
      <w:spacing w:before="210"/>
      <w:ind w:left="1133"/>
      <w:outlineLvl w:val="3"/>
    </w:pPr>
    <w:rPr>
      <w:rFonts w:ascii="Lato Bold" w:hAnsi="Lato Bold" w:cs="Arial Unicode MS"/>
      <w:color w:val="000000"/>
      <w:sz w:val="24"/>
      <w:szCs w:val="24"/>
      <w:u w:color="000000"/>
      <w:lang w:val="en-US"/>
    </w:rPr>
  </w:style>
  <w:style w:type="paragraph" w:styleId="Heading5">
    <w:name w:val="heading 5"/>
    <w:uiPriority w:val="9"/>
    <w:unhideWhenUsed/>
    <w:qFormat/>
    <w:pPr>
      <w:widowControl w:val="0"/>
      <w:spacing w:before="45"/>
      <w:ind w:left="1360" w:hanging="361"/>
      <w:outlineLvl w:val="4"/>
    </w:pPr>
    <w:rPr>
      <w:rFonts w:ascii="Lato Bold" w:hAnsi="Lato Bold" w:cs="Arial Unicode MS"/>
      <w:color w:val="000000"/>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BodyText">
    <w:name w:val="Body Text"/>
    <w:pPr>
      <w:widowControl w:val="0"/>
    </w:pPr>
    <w:rPr>
      <w:rFonts w:ascii="Lato Regular" w:hAnsi="Lato Regular" w:cs="Arial Unicode MS"/>
      <w:color w:val="000000"/>
      <w:sz w:val="22"/>
      <w:szCs w:val="22"/>
      <w:u w:color="000000"/>
      <w:lang w:val="en-US"/>
    </w:rPr>
  </w:style>
  <w:style w:type="paragraph" w:customStyle="1" w:styleId="Body">
    <w:name w:val="Body"/>
    <w:pPr>
      <w:widowControl w:val="0"/>
    </w:pPr>
    <w:rPr>
      <w:rFonts w:ascii="Lato Regular" w:hAnsi="Lato Regular" w:cs="Arial Unicode MS"/>
      <w:color w:val="000000"/>
      <w:sz w:val="22"/>
      <w:szCs w:val="22"/>
      <w:u w:color="000000"/>
      <w:lang w:val="fr-FR"/>
    </w:rPr>
  </w:style>
  <w:style w:type="paragraph" w:styleId="ListParagraph">
    <w:name w:val="List Paragraph"/>
    <w:pPr>
      <w:widowControl w:val="0"/>
      <w:spacing w:before="44"/>
      <w:ind w:left="1719" w:hanging="361"/>
    </w:pPr>
    <w:rPr>
      <w:rFonts w:ascii="Lato Regular" w:hAnsi="Lato Regular" w:cs="Arial Unicode MS"/>
      <w:color w:val="000000"/>
      <w:sz w:val="22"/>
      <w:szCs w:val="22"/>
      <w:u w:color="000000"/>
      <w:lang w:val="en-US"/>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color w:val="205E9E"/>
      <w:u w:val="single" w:color="205E9E"/>
    </w:rPr>
  </w:style>
  <w:style w:type="numbering" w:customStyle="1" w:styleId="ImportedStyle10">
    <w:name w:val="Imported Style 1.0"/>
    <w:pPr>
      <w:numPr>
        <w:numId w:val="6"/>
      </w:numPr>
    </w:pPr>
  </w:style>
  <w:style w:type="paragraph" w:customStyle="1" w:styleId="Heading">
    <w:name w:val="Heading"/>
    <w:pPr>
      <w:widowControl w:val="0"/>
      <w:spacing w:before="86"/>
      <w:outlineLvl w:val="0"/>
    </w:pPr>
    <w:rPr>
      <w:rFonts w:ascii="Lato Bold" w:eastAsia="Lato Bold" w:hAnsi="Lato Bold" w:cs="Lato Bold"/>
      <w:color w:val="000000"/>
      <w:sz w:val="48"/>
      <w:szCs w:val="48"/>
      <w:u w:color="000000"/>
    </w:rPr>
  </w:style>
  <w:style w:type="numbering" w:customStyle="1" w:styleId="ImportedStyle2">
    <w:name w:val="Imported Style 2"/>
    <w:pPr>
      <w:numPr>
        <w:numId w:val="7"/>
      </w:numPr>
    </w:pPr>
  </w:style>
  <w:style w:type="character" w:customStyle="1" w:styleId="Hyperlink1">
    <w:name w:val="Hyperlink.1"/>
    <w:basedOn w:val="None"/>
    <w:rPr>
      <w:color w:val="205E9E"/>
      <w:sz w:val="19"/>
      <w:szCs w:val="19"/>
      <w:u w:val="single" w:color="205E9E"/>
    </w:rPr>
  </w:style>
  <w:style w:type="paragraph" w:customStyle="1" w:styleId="TableParagraph">
    <w:name w:val="Table Paragraph"/>
    <w:uiPriority w:val="1"/>
    <w:qFormat/>
    <w:pPr>
      <w:widowControl w:val="0"/>
      <w:spacing w:before="91"/>
      <w:ind w:left="79"/>
    </w:pPr>
    <w:rPr>
      <w:rFonts w:ascii="Lato Regular" w:hAnsi="Lato Regular" w:cs="Arial Unicode MS"/>
      <w:color w:val="000000"/>
      <w:sz w:val="22"/>
      <w:szCs w:val="22"/>
      <w:u w:color="000000"/>
      <w:lang w:val="en-US"/>
    </w:rPr>
  </w:style>
  <w:style w:type="numbering" w:customStyle="1" w:styleId="ImportedStyle3">
    <w:name w:val="Imported Style 3"/>
    <w:pPr>
      <w:numPr>
        <w:numId w:val="13"/>
      </w:numPr>
    </w:pPr>
  </w:style>
  <w:style w:type="numbering" w:customStyle="1" w:styleId="ImportedStyle4">
    <w:name w:val="Imported Style 4"/>
    <w:pPr>
      <w:numPr>
        <w:numId w:val="15"/>
      </w:numPr>
    </w:pPr>
  </w:style>
  <w:style w:type="numbering" w:customStyle="1" w:styleId="ImportedStyle5">
    <w:name w:val="Imported Style 5"/>
    <w:pPr>
      <w:numPr>
        <w:numId w:val="18"/>
      </w:numPr>
    </w:pPr>
  </w:style>
  <w:style w:type="numbering" w:customStyle="1" w:styleId="ImportedStyle6">
    <w:name w:val="Imported Style 6"/>
    <w:pPr>
      <w:numPr>
        <w:numId w:val="20"/>
      </w:numPr>
    </w:pPr>
  </w:style>
  <w:style w:type="numbering" w:customStyle="1" w:styleId="ImportedStyle300">
    <w:name w:val="Imported Style 3.0"/>
    <w:pPr>
      <w:numPr>
        <w:numId w:val="25"/>
      </w:numPr>
    </w:pPr>
  </w:style>
  <w:style w:type="numbering" w:customStyle="1" w:styleId="ImportedStyle7">
    <w:name w:val="Imported Style 7"/>
    <w:pPr>
      <w:numPr>
        <w:numId w:val="36"/>
      </w:numPr>
    </w:pPr>
  </w:style>
  <w:style w:type="numbering" w:customStyle="1" w:styleId="ImportedStyle8">
    <w:name w:val="Imported Style 8"/>
    <w:pPr>
      <w:numPr>
        <w:numId w:val="40"/>
      </w:numPr>
    </w:pPr>
  </w:style>
  <w:style w:type="numbering" w:customStyle="1" w:styleId="ImportedStyle9">
    <w:name w:val="Imported Style 9"/>
    <w:pPr>
      <w:numPr>
        <w:numId w:val="42"/>
      </w:numPr>
    </w:pPr>
  </w:style>
  <w:style w:type="numbering" w:customStyle="1" w:styleId="ImportedStyle100">
    <w:name w:val="Imported Style 10"/>
    <w:pPr>
      <w:numPr>
        <w:numId w:val="45"/>
      </w:numPr>
    </w:pPr>
  </w:style>
  <w:style w:type="numbering" w:customStyle="1" w:styleId="ImportedStyle12">
    <w:name w:val="Imported Style 12"/>
    <w:pPr>
      <w:numPr>
        <w:numId w:val="52"/>
      </w:numPr>
    </w:pPr>
  </w:style>
  <w:style w:type="numbering" w:customStyle="1" w:styleId="ImportedStyle13">
    <w:name w:val="Imported Style 13"/>
    <w:pPr>
      <w:numPr>
        <w:numId w:val="54"/>
      </w:numPr>
    </w:pPr>
  </w:style>
  <w:style w:type="numbering" w:customStyle="1" w:styleId="ImportedStyle14">
    <w:name w:val="Imported Style 14"/>
    <w:pPr>
      <w:numPr>
        <w:numId w:val="58"/>
      </w:numPr>
    </w:pPr>
  </w:style>
  <w:style w:type="numbering" w:customStyle="1" w:styleId="ImportedStyle16">
    <w:name w:val="Imported Style 16"/>
    <w:pPr>
      <w:numPr>
        <w:numId w:val="61"/>
      </w:numPr>
    </w:pPr>
  </w:style>
  <w:style w:type="numbering" w:customStyle="1" w:styleId="ImportedStyle17">
    <w:name w:val="Imported Style 17"/>
    <w:pPr>
      <w:numPr>
        <w:numId w:val="64"/>
      </w:numPr>
    </w:pPr>
  </w:style>
  <w:style w:type="numbering" w:customStyle="1" w:styleId="ImportedStyle18">
    <w:name w:val="Imported Style 18"/>
    <w:pPr>
      <w:numPr>
        <w:numId w:val="78"/>
      </w:numPr>
    </w:pPr>
  </w:style>
  <w:style w:type="numbering" w:customStyle="1" w:styleId="ImportedStyle19">
    <w:name w:val="Imported Style 19"/>
    <w:pPr>
      <w:numPr>
        <w:numId w:val="82"/>
      </w:numPr>
    </w:pPr>
  </w:style>
  <w:style w:type="numbering" w:customStyle="1" w:styleId="ImportedStyle21">
    <w:name w:val="Imported Style 21"/>
    <w:pPr>
      <w:numPr>
        <w:numId w:val="86"/>
      </w:numPr>
    </w:pPr>
  </w:style>
  <w:style w:type="numbering" w:customStyle="1" w:styleId="ImportedStyle22">
    <w:name w:val="Imported Style 22"/>
    <w:pPr>
      <w:numPr>
        <w:numId w:val="88"/>
      </w:numPr>
    </w:pPr>
  </w:style>
  <w:style w:type="numbering" w:customStyle="1" w:styleId="ImportedStyle25">
    <w:name w:val="Imported Style 25"/>
    <w:pPr>
      <w:numPr>
        <w:numId w:val="95"/>
      </w:numPr>
    </w:pPr>
  </w:style>
  <w:style w:type="numbering" w:customStyle="1" w:styleId="ImportedStyle26">
    <w:name w:val="Imported Style 26"/>
    <w:pPr>
      <w:numPr>
        <w:numId w:val="99"/>
      </w:numPr>
    </w:pPr>
  </w:style>
  <w:style w:type="numbering" w:customStyle="1" w:styleId="ImportedStyle27">
    <w:name w:val="Imported Style 27"/>
    <w:pPr>
      <w:numPr>
        <w:numId w:val="102"/>
      </w:numPr>
    </w:pPr>
  </w:style>
  <w:style w:type="numbering" w:customStyle="1" w:styleId="ImportedStyle29">
    <w:name w:val="Imported Style 29"/>
    <w:pPr>
      <w:numPr>
        <w:numId w:val="104"/>
      </w:numPr>
    </w:pPr>
  </w:style>
  <w:style w:type="numbering" w:customStyle="1" w:styleId="ImportedStyle30">
    <w:name w:val="Imported Style 30"/>
    <w:pPr>
      <w:numPr>
        <w:numId w:val="107"/>
      </w:numPr>
    </w:pPr>
  </w:style>
  <w:style w:type="numbering" w:customStyle="1" w:styleId="ImportedStyle31">
    <w:name w:val="Imported Style 31"/>
    <w:pPr>
      <w:numPr>
        <w:numId w:val="111"/>
      </w:numPr>
    </w:pPr>
  </w:style>
  <w:style w:type="numbering" w:customStyle="1" w:styleId="ImportedStyle32">
    <w:name w:val="Imported Style 32"/>
    <w:pPr>
      <w:numPr>
        <w:numId w:val="114"/>
      </w:numPr>
    </w:pPr>
  </w:style>
  <w:style w:type="numbering" w:customStyle="1" w:styleId="ImportedStyle33">
    <w:name w:val="Imported Style 33"/>
    <w:pPr>
      <w:numPr>
        <w:numId w:val="117"/>
      </w:numPr>
    </w:pPr>
  </w:style>
  <w:style w:type="numbering" w:customStyle="1" w:styleId="ImportedStyle34">
    <w:name w:val="Imported Style 34"/>
    <w:pPr>
      <w:numPr>
        <w:numId w:val="120"/>
      </w:numPr>
    </w:pPr>
  </w:style>
  <w:style w:type="numbering" w:customStyle="1" w:styleId="ImportedStyle36">
    <w:name w:val="Imported Style 36"/>
    <w:pPr>
      <w:numPr>
        <w:numId w:val="122"/>
      </w:numPr>
    </w:pPr>
  </w:style>
  <w:style w:type="numbering" w:customStyle="1" w:styleId="ImportedStyle37">
    <w:name w:val="Imported Style 37"/>
    <w:pPr>
      <w:numPr>
        <w:numId w:val="125"/>
      </w:numPr>
    </w:pPr>
  </w:style>
  <w:style w:type="numbering" w:customStyle="1" w:styleId="ImportedStyle38">
    <w:name w:val="Imported Style 38"/>
    <w:pPr>
      <w:numPr>
        <w:numId w:val="128"/>
      </w:numPr>
    </w:pPr>
  </w:style>
  <w:style w:type="numbering" w:customStyle="1" w:styleId="ImportedStyle39">
    <w:name w:val="Imported Style 39"/>
    <w:pPr>
      <w:numPr>
        <w:numId w:val="131"/>
      </w:numPr>
    </w:pPr>
  </w:style>
  <w:style w:type="numbering" w:customStyle="1" w:styleId="ImportedStyle40">
    <w:name w:val="Imported Style 40"/>
    <w:pPr>
      <w:numPr>
        <w:numId w:val="134"/>
      </w:numPr>
    </w:pPr>
  </w:style>
  <w:style w:type="numbering" w:customStyle="1" w:styleId="ImportedStyle400">
    <w:name w:val="Imported Style 40.0"/>
    <w:pPr>
      <w:numPr>
        <w:numId w:val="136"/>
      </w:numPr>
    </w:pPr>
  </w:style>
  <w:style w:type="numbering" w:customStyle="1" w:styleId="ImportedStyle41">
    <w:name w:val="Imported Style 41"/>
    <w:pPr>
      <w:numPr>
        <w:numId w:val="141"/>
      </w:numPr>
    </w:pPr>
  </w:style>
  <w:style w:type="numbering" w:customStyle="1" w:styleId="ImportedStyle42">
    <w:name w:val="Imported Style 42"/>
    <w:pPr>
      <w:numPr>
        <w:numId w:val="144"/>
      </w:numPr>
    </w:pPr>
  </w:style>
  <w:style w:type="numbering" w:customStyle="1" w:styleId="ImportedStyle420">
    <w:name w:val="Imported Style 42.0"/>
    <w:pPr>
      <w:numPr>
        <w:numId w:val="146"/>
      </w:numPr>
    </w:pPr>
  </w:style>
  <w:style w:type="numbering" w:customStyle="1" w:styleId="ImportedStyle43">
    <w:name w:val="Imported Style 43"/>
    <w:pPr>
      <w:numPr>
        <w:numId w:val="152"/>
      </w:numPr>
    </w:pPr>
  </w:style>
  <w:style w:type="numbering" w:customStyle="1" w:styleId="ImportedStyle44">
    <w:name w:val="Imported Style 44"/>
    <w:pPr>
      <w:numPr>
        <w:numId w:val="154"/>
      </w:numPr>
    </w:pPr>
  </w:style>
  <w:style w:type="numbering" w:customStyle="1" w:styleId="ImportedStyle45">
    <w:name w:val="Imported Style 45"/>
    <w:pPr>
      <w:numPr>
        <w:numId w:val="157"/>
      </w:numPr>
    </w:pPr>
  </w:style>
  <w:style w:type="numbering" w:customStyle="1" w:styleId="ImportedStyle46">
    <w:name w:val="Imported Style 46"/>
    <w:pPr>
      <w:numPr>
        <w:numId w:val="160"/>
      </w:numPr>
    </w:pPr>
  </w:style>
  <w:style w:type="numbering" w:customStyle="1" w:styleId="ImportedStyle47">
    <w:name w:val="Imported Style 47"/>
    <w:pPr>
      <w:numPr>
        <w:numId w:val="166"/>
      </w:numPr>
    </w:pPr>
  </w:style>
  <w:style w:type="numbering" w:customStyle="1" w:styleId="ImportedStyle470">
    <w:name w:val="Imported Style 47.0"/>
    <w:pPr>
      <w:numPr>
        <w:numId w:val="168"/>
      </w:numPr>
    </w:pPr>
  </w:style>
  <w:style w:type="numbering" w:customStyle="1" w:styleId="ImportedStyle48">
    <w:name w:val="Imported Style 48"/>
    <w:pPr>
      <w:numPr>
        <w:numId w:val="172"/>
      </w:numPr>
    </w:pPr>
  </w:style>
  <w:style w:type="numbering" w:customStyle="1" w:styleId="ImportedStyle480">
    <w:name w:val="Imported Style 48.0"/>
    <w:pPr>
      <w:numPr>
        <w:numId w:val="174"/>
      </w:numPr>
    </w:pPr>
  </w:style>
  <w:style w:type="numbering" w:customStyle="1" w:styleId="ImportedStyle49">
    <w:name w:val="Imported Style 49"/>
    <w:pPr>
      <w:numPr>
        <w:numId w:val="188"/>
      </w:numPr>
    </w:pPr>
  </w:style>
  <w:style w:type="numbering" w:customStyle="1" w:styleId="ImportedStyle490">
    <w:name w:val="Imported Style 49.0"/>
    <w:pPr>
      <w:numPr>
        <w:numId w:val="190"/>
      </w:numPr>
    </w:pPr>
  </w:style>
  <w:style w:type="numbering" w:customStyle="1" w:styleId="ImportedStyle50">
    <w:name w:val="Imported Style 50"/>
    <w:pPr>
      <w:numPr>
        <w:numId w:val="195"/>
      </w:numPr>
    </w:pPr>
  </w:style>
  <w:style w:type="numbering" w:customStyle="1" w:styleId="ImportedStyle51">
    <w:name w:val="Imported Style 51"/>
    <w:pPr>
      <w:numPr>
        <w:numId w:val="198"/>
      </w:numPr>
    </w:pPr>
  </w:style>
  <w:style w:type="numbering" w:customStyle="1" w:styleId="ImportedStyle52">
    <w:name w:val="Imported Style 52"/>
    <w:pPr>
      <w:numPr>
        <w:numId w:val="201"/>
      </w:numPr>
    </w:pPr>
  </w:style>
  <w:style w:type="numbering" w:customStyle="1" w:styleId="ImportedStyle96">
    <w:name w:val="Imported Style 96"/>
    <w:pPr>
      <w:numPr>
        <w:numId w:val="296"/>
      </w:numPr>
    </w:pPr>
  </w:style>
  <w:style w:type="paragraph" w:styleId="Header">
    <w:name w:val="header"/>
    <w:basedOn w:val="Normal"/>
    <w:link w:val="HeaderChar"/>
    <w:uiPriority w:val="99"/>
    <w:unhideWhenUsed/>
    <w:rsid w:val="007F1C61"/>
    <w:pPr>
      <w:tabs>
        <w:tab w:val="center" w:pos="4513"/>
        <w:tab w:val="right" w:pos="9026"/>
      </w:tabs>
    </w:pPr>
  </w:style>
  <w:style w:type="character" w:customStyle="1" w:styleId="HeaderChar">
    <w:name w:val="Header Char"/>
    <w:basedOn w:val="DefaultParagraphFont"/>
    <w:link w:val="Header"/>
    <w:uiPriority w:val="99"/>
    <w:rsid w:val="007F1C61"/>
    <w:rPr>
      <w:sz w:val="24"/>
      <w:szCs w:val="24"/>
      <w:lang w:val="en-US" w:eastAsia="en-US"/>
    </w:rPr>
  </w:style>
  <w:style w:type="paragraph" w:styleId="Footer">
    <w:name w:val="footer"/>
    <w:basedOn w:val="Normal"/>
    <w:link w:val="FooterChar"/>
    <w:uiPriority w:val="99"/>
    <w:unhideWhenUsed/>
    <w:rsid w:val="007F1C61"/>
    <w:pPr>
      <w:tabs>
        <w:tab w:val="center" w:pos="4513"/>
        <w:tab w:val="right" w:pos="9026"/>
      </w:tabs>
    </w:pPr>
  </w:style>
  <w:style w:type="character" w:customStyle="1" w:styleId="FooterChar">
    <w:name w:val="Footer Char"/>
    <w:basedOn w:val="DefaultParagraphFont"/>
    <w:link w:val="Footer"/>
    <w:uiPriority w:val="99"/>
    <w:rsid w:val="007F1C61"/>
    <w:rPr>
      <w:sz w:val="24"/>
      <w:szCs w:val="24"/>
      <w:lang w:val="en-US" w:eastAsia="en-US"/>
    </w:rPr>
  </w:style>
  <w:style w:type="character" w:styleId="UnresolvedMention">
    <w:name w:val="Unresolved Mention"/>
    <w:basedOn w:val="DefaultParagraphFont"/>
    <w:uiPriority w:val="99"/>
    <w:semiHidden/>
    <w:unhideWhenUsed/>
    <w:rsid w:val="00FE0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eader" Target="header78.xml"/><Relationship Id="rId21" Type="http://schemas.openxmlformats.org/officeDocument/2006/relationships/header" Target="header6.xml"/><Relationship Id="rId42" Type="http://schemas.openxmlformats.org/officeDocument/2006/relationships/header" Target="header18.xml"/><Relationship Id="rId63" Type="http://schemas.openxmlformats.org/officeDocument/2006/relationships/header" Target="header36.xml"/><Relationship Id="rId84" Type="http://schemas.openxmlformats.org/officeDocument/2006/relationships/header" Target="header52.xml"/><Relationship Id="rId138" Type="http://schemas.openxmlformats.org/officeDocument/2006/relationships/header" Target="header99.xml"/><Relationship Id="rId159" Type="http://schemas.openxmlformats.org/officeDocument/2006/relationships/header" Target="header120.xml"/><Relationship Id="rId170" Type="http://schemas.openxmlformats.org/officeDocument/2006/relationships/image" Target="media/image14.png"/><Relationship Id="rId107" Type="http://schemas.openxmlformats.org/officeDocument/2006/relationships/header" Target="header70.xml"/><Relationship Id="rId11" Type="http://schemas.openxmlformats.org/officeDocument/2006/relationships/header" Target="header1.xml"/><Relationship Id="rId32" Type="http://schemas.openxmlformats.org/officeDocument/2006/relationships/hyperlink" Target="https://www.gov.ie/en/publication/d3b2c-disability-capacity-review-to-2032-a-review-of-social-care-demand-and-capacity-requirements-to-2032/" TargetMode="External"/><Relationship Id="rId53" Type="http://schemas.openxmlformats.org/officeDocument/2006/relationships/header" Target="header27.xml"/><Relationship Id="rId74" Type="http://schemas.openxmlformats.org/officeDocument/2006/relationships/header" Target="header44.xml"/><Relationship Id="rId128" Type="http://schemas.openxmlformats.org/officeDocument/2006/relationships/header" Target="header89.xml"/><Relationship Id="rId149" Type="http://schemas.openxmlformats.org/officeDocument/2006/relationships/header" Target="header110.xml"/><Relationship Id="rId5" Type="http://schemas.openxmlformats.org/officeDocument/2006/relationships/styles" Target="styles.xml"/><Relationship Id="rId95" Type="http://schemas.openxmlformats.org/officeDocument/2006/relationships/header" Target="header60.xml"/><Relationship Id="rId160" Type="http://schemas.openxmlformats.org/officeDocument/2006/relationships/header" Target="header121.xml"/><Relationship Id="rId22" Type="http://schemas.openxmlformats.org/officeDocument/2006/relationships/header" Target="header7.xml"/><Relationship Id="rId43" Type="http://schemas.openxmlformats.org/officeDocument/2006/relationships/header" Target="header19.xml"/><Relationship Id="rId64" Type="http://schemas.openxmlformats.org/officeDocument/2006/relationships/header" Target="header37.xml"/><Relationship Id="rId118" Type="http://schemas.openxmlformats.org/officeDocument/2006/relationships/header" Target="header79.xml"/><Relationship Id="rId139" Type="http://schemas.openxmlformats.org/officeDocument/2006/relationships/header" Target="header100.xml"/><Relationship Id="rId85" Type="http://schemas.openxmlformats.org/officeDocument/2006/relationships/header" Target="header53.xml"/><Relationship Id="rId150" Type="http://schemas.openxmlformats.org/officeDocument/2006/relationships/header" Target="header111.xml"/><Relationship Id="rId171" Type="http://schemas.openxmlformats.org/officeDocument/2006/relationships/image" Target="media/image1.png"/><Relationship Id="rId12" Type="http://schemas.openxmlformats.org/officeDocument/2006/relationships/header" Target="header2.xml"/><Relationship Id="rId33" Type="http://schemas.openxmlformats.org/officeDocument/2006/relationships/hyperlink" Target="https://www.gov.ie/en/publication/d3b2c-disability-capacity-review-to-2032-a-review-of-social-care-demand-and-capacity-requirements-to-2032/" TargetMode="External"/><Relationship Id="rId108" Type="http://schemas.openxmlformats.org/officeDocument/2006/relationships/header" Target="header71.xml"/><Relationship Id="rId129" Type="http://schemas.openxmlformats.org/officeDocument/2006/relationships/header" Target="header90.xml"/><Relationship Id="rId54" Type="http://schemas.openxmlformats.org/officeDocument/2006/relationships/header" Target="header28.xml"/><Relationship Id="rId75" Type="http://schemas.openxmlformats.org/officeDocument/2006/relationships/header" Target="header45.xml"/><Relationship Id="rId96" Type="http://schemas.openxmlformats.org/officeDocument/2006/relationships/header" Target="header61.xml"/><Relationship Id="rId140" Type="http://schemas.openxmlformats.org/officeDocument/2006/relationships/header" Target="header101.xml"/><Relationship Id="rId161" Type="http://schemas.openxmlformats.org/officeDocument/2006/relationships/header" Target="header122.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eader" Target="header8.xml"/><Relationship Id="rId28" Type="http://schemas.openxmlformats.org/officeDocument/2006/relationships/header" Target="header12.xml"/><Relationship Id="rId49" Type="http://schemas.openxmlformats.org/officeDocument/2006/relationships/header" Target="header25.xml"/><Relationship Id="rId114" Type="http://schemas.openxmlformats.org/officeDocument/2006/relationships/header" Target="header75.xml"/><Relationship Id="rId119" Type="http://schemas.openxmlformats.org/officeDocument/2006/relationships/header" Target="header80.xml"/><Relationship Id="rId44" Type="http://schemas.openxmlformats.org/officeDocument/2006/relationships/header" Target="header20.xml"/><Relationship Id="rId60" Type="http://schemas.openxmlformats.org/officeDocument/2006/relationships/header" Target="header33.xml"/><Relationship Id="rId65" Type="http://schemas.openxmlformats.org/officeDocument/2006/relationships/image" Target="media/image9.jpeg"/><Relationship Id="rId81" Type="http://schemas.openxmlformats.org/officeDocument/2006/relationships/header" Target="header51.xml"/><Relationship Id="rId86" Type="http://schemas.openxmlformats.org/officeDocument/2006/relationships/image" Target="media/image12.jpeg"/><Relationship Id="rId130" Type="http://schemas.openxmlformats.org/officeDocument/2006/relationships/header" Target="header91.xml"/><Relationship Id="rId135" Type="http://schemas.openxmlformats.org/officeDocument/2006/relationships/header" Target="header96.xml"/><Relationship Id="rId151" Type="http://schemas.openxmlformats.org/officeDocument/2006/relationships/header" Target="header112.xml"/><Relationship Id="rId156" Type="http://schemas.openxmlformats.org/officeDocument/2006/relationships/header" Target="header117.xml"/><Relationship Id="rId172"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eader" Target="header16.xml"/><Relationship Id="rId109" Type="http://schemas.openxmlformats.org/officeDocument/2006/relationships/footer" Target="footer10.xml"/><Relationship Id="rId34" Type="http://schemas.openxmlformats.org/officeDocument/2006/relationships/header" Target="header14.xml"/><Relationship Id="rId50" Type="http://schemas.openxmlformats.org/officeDocument/2006/relationships/image" Target="media/image6.jpeg"/><Relationship Id="rId55" Type="http://schemas.openxmlformats.org/officeDocument/2006/relationships/header" Target="header29.xml"/><Relationship Id="rId76" Type="http://schemas.openxmlformats.org/officeDocument/2006/relationships/header" Target="header46.xml"/><Relationship Id="rId97" Type="http://schemas.openxmlformats.org/officeDocument/2006/relationships/header" Target="header62.xml"/><Relationship Id="rId104" Type="http://schemas.openxmlformats.org/officeDocument/2006/relationships/header" Target="header67.xml"/><Relationship Id="rId120" Type="http://schemas.openxmlformats.org/officeDocument/2006/relationships/header" Target="header81.xml"/><Relationship Id="rId125" Type="http://schemas.openxmlformats.org/officeDocument/2006/relationships/header" Target="header86.xml"/><Relationship Id="rId141" Type="http://schemas.openxmlformats.org/officeDocument/2006/relationships/header" Target="header102.xml"/><Relationship Id="rId146" Type="http://schemas.openxmlformats.org/officeDocument/2006/relationships/header" Target="header107.xml"/><Relationship Id="rId167" Type="http://schemas.openxmlformats.org/officeDocument/2006/relationships/header" Target="header128.xml"/><Relationship Id="rId7" Type="http://schemas.openxmlformats.org/officeDocument/2006/relationships/webSettings" Target="webSettings.xml"/><Relationship Id="rId71" Type="http://schemas.openxmlformats.org/officeDocument/2006/relationships/header" Target="header41.xml"/><Relationship Id="rId92" Type="http://schemas.openxmlformats.org/officeDocument/2006/relationships/header" Target="header57.xml"/><Relationship Id="rId162" Type="http://schemas.openxmlformats.org/officeDocument/2006/relationships/header" Target="header123.xml"/><Relationship Id="rId2" Type="http://schemas.openxmlformats.org/officeDocument/2006/relationships/customXml" Target="../customXml/item2.xml"/><Relationship Id="rId29" Type="http://schemas.openxmlformats.org/officeDocument/2006/relationships/header" Target="header13.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header" Target="header21.xml"/><Relationship Id="rId66" Type="http://schemas.openxmlformats.org/officeDocument/2006/relationships/header" Target="header38.xml"/><Relationship Id="rId87" Type="http://schemas.openxmlformats.org/officeDocument/2006/relationships/header" Target="header54.xml"/><Relationship Id="rId110" Type="http://schemas.openxmlformats.org/officeDocument/2006/relationships/footer" Target="footer11.xml"/><Relationship Id="rId115" Type="http://schemas.openxmlformats.org/officeDocument/2006/relationships/header" Target="header76.xml"/><Relationship Id="rId131" Type="http://schemas.openxmlformats.org/officeDocument/2006/relationships/header" Target="header92.xml"/><Relationship Id="rId136" Type="http://schemas.openxmlformats.org/officeDocument/2006/relationships/header" Target="header97.xml"/><Relationship Id="rId157" Type="http://schemas.openxmlformats.org/officeDocument/2006/relationships/header" Target="header118.xml"/><Relationship Id="rId61" Type="http://schemas.openxmlformats.org/officeDocument/2006/relationships/header" Target="header34.xml"/><Relationship Id="rId82" Type="http://schemas.openxmlformats.org/officeDocument/2006/relationships/image" Target="media/image10.jpeg"/><Relationship Id="rId152" Type="http://schemas.openxmlformats.org/officeDocument/2006/relationships/header" Target="header113.xml"/><Relationship Id="rId173" Type="http://schemas.openxmlformats.org/officeDocument/2006/relationships/header" Target="header130.xml"/><Relationship Id="rId19" Type="http://schemas.openxmlformats.org/officeDocument/2006/relationships/image" Target="media/image2.jpeg"/><Relationship Id="rId14" Type="http://schemas.openxmlformats.org/officeDocument/2006/relationships/footer" Target="footer2.xml"/><Relationship Id="rId30" Type="http://schemas.openxmlformats.org/officeDocument/2006/relationships/image" Target="media/image4.jpeg"/><Relationship Id="rId35" Type="http://schemas.openxmlformats.org/officeDocument/2006/relationships/header" Target="header15.xml"/><Relationship Id="rId56" Type="http://schemas.openxmlformats.org/officeDocument/2006/relationships/header" Target="header30.xml"/><Relationship Id="rId77" Type="http://schemas.openxmlformats.org/officeDocument/2006/relationships/header" Target="header47.xml"/><Relationship Id="rId100" Type="http://schemas.openxmlformats.org/officeDocument/2006/relationships/footer" Target="footer9.xml"/><Relationship Id="rId105" Type="http://schemas.openxmlformats.org/officeDocument/2006/relationships/header" Target="header68.xml"/><Relationship Id="rId126" Type="http://schemas.openxmlformats.org/officeDocument/2006/relationships/header" Target="header87.xml"/><Relationship Id="rId147" Type="http://schemas.openxmlformats.org/officeDocument/2006/relationships/header" Target="header108.xml"/><Relationship Id="rId168" Type="http://schemas.openxmlformats.org/officeDocument/2006/relationships/header" Target="header129.xml"/><Relationship Id="rId8" Type="http://schemas.openxmlformats.org/officeDocument/2006/relationships/footnotes" Target="footnotes.xml"/><Relationship Id="rId51" Type="http://schemas.openxmlformats.org/officeDocument/2006/relationships/image" Target="media/image7.jpeg"/><Relationship Id="rId72" Type="http://schemas.openxmlformats.org/officeDocument/2006/relationships/header" Target="header42.xml"/><Relationship Id="rId93" Type="http://schemas.openxmlformats.org/officeDocument/2006/relationships/header" Target="header58.xml"/><Relationship Id="rId98" Type="http://schemas.openxmlformats.org/officeDocument/2006/relationships/header" Target="header63.xml"/><Relationship Id="rId121" Type="http://schemas.openxmlformats.org/officeDocument/2006/relationships/header" Target="header82.xml"/><Relationship Id="rId142" Type="http://schemas.openxmlformats.org/officeDocument/2006/relationships/header" Target="header103.xml"/><Relationship Id="rId163" Type="http://schemas.openxmlformats.org/officeDocument/2006/relationships/header" Target="header124.xml"/><Relationship Id="rId3" Type="http://schemas.openxmlformats.org/officeDocument/2006/relationships/customXml" Target="../customXml/item3.xml"/><Relationship Id="rId25" Type="http://schemas.openxmlformats.org/officeDocument/2006/relationships/header" Target="header10.xml"/><Relationship Id="rId46" Type="http://schemas.openxmlformats.org/officeDocument/2006/relationships/header" Target="header22.xml"/><Relationship Id="rId67" Type="http://schemas.openxmlformats.org/officeDocument/2006/relationships/header" Target="header39.xml"/><Relationship Id="rId116" Type="http://schemas.openxmlformats.org/officeDocument/2006/relationships/header" Target="header77.xml"/><Relationship Id="rId137" Type="http://schemas.openxmlformats.org/officeDocument/2006/relationships/header" Target="header98.xml"/><Relationship Id="rId158" Type="http://schemas.openxmlformats.org/officeDocument/2006/relationships/header" Target="header119.xml"/><Relationship Id="rId20" Type="http://schemas.openxmlformats.org/officeDocument/2006/relationships/hyperlink" Target="https://www.gov.ie/en/publication/60d76-national-housing-strategy-for-disabled-people-2022-2027/" TargetMode="External"/><Relationship Id="rId41" Type="http://schemas.openxmlformats.org/officeDocument/2006/relationships/image" Target="media/image5.jpeg"/><Relationship Id="rId62" Type="http://schemas.openxmlformats.org/officeDocument/2006/relationships/header" Target="header35.xml"/><Relationship Id="rId83" Type="http://schemas.openxmlformats.org/officeDocument/2006/relationships/image" Target="media/image11.jpeg"/><Relationship Id="rId88" Type="http://schemas.openxmlformats.org/officeDocument/2006/relationships/header" Target="header55.xml"/><Relationship Id="rId111" Type="http://schemas.openxmlformats.org/officeDocument/2006/relationships/header" Target="header72.xml"/><Relationship Id="rId132" Type="http://schemas.openxmlformats.org/officeDocument/2006/relationships/header" Target="header93.xml"/><Relationship Id="rId153" Type="http://schemas.openxmlformats.org/officeDocument/2006/relationships/header" Target="header114.xml"/><Relationship Id="rId174" Type="http://schemas.openxmlformats.org/officeDocument/2006/relationships/header" Target="header131.xml"/><Relationship Id="rId15" Type="http://schemas.openxmlformats.org/officeDocument/2006/relationships/header" Target="header3.xml"/><Relationship Id="rId36" Type="http://schemas.openxmlformats.org/officeDocument/2006/relationships/hyperlink" Target="https://www.gov.ie/en/publication/2e46f-sharing-the-vision-a-mental-health-policy-for-everyone/" TargetMode="External"/><Relationship Id="rId57" Type="http://schemas.openxmlformats.org/officeDocument/2006/relationships/header" Target="header31.xml"/><Relationship Id="rId106" Type="http://schemas.openxmlformats.org/officeDocument/2006/relationships/header" Target="header69.xml"/><Relationship Id="rId127" Type="http://schemas.openxmlformats.org/officeDocument/2006/relationships/header" Target="header88.xml"/><Relationship Id="rId10" Type="http://schemas.openxmlformats.org/officeDocument/2006/relationships/image" Target="media/image1.jpeg"/><Relationship Id="rId31" Type="http://schemas.openxmlformats.org/officeDocument/2006/relationships/hyperlink" Target="https://www.hse.ie/eng/services/list/4/disability/congregatedsettings/time-to-move-on-from-congregated-settings-%25E2%2580%2593-a-strategy-for-community-inclusion.pdf" TargetMode="External"/><Relationship Id="rId52" Type="http://schemas.openxmlformats.org/officeDocument/2006/relationships/header" Target="header26.xml"/><Relationship Id="rId73" Type="http://schemas.openxmlformats.org/officeDocument/2006/relationships/header" Target="header43.xml"/><Relationship Id="rId78" Type="http://schemas.openxmlformats.org/officeDocument/2006/relationships/header" Target="header48.xml"/><Relationship Id="rId94" Type="http://schemas.openxmlformats.org/officeDocument/2006/relationships/header" Target="header59.xml"/><Relationship Id="rId99" Type="http://schemas.openxmlformats.org/officeDocument/2006/relationships/footer" Target="footer8.xml"/><Relationship Id="rId101" Type="http://schemas.openxmlformats.org/officeDocument/2006/relationships/header" Target="header64.xml"/><Relationship Id="rId122" Type="http://schemas.openxmlformats.org/officeDocument/2006/relationships/header" Target="header83.xml"/><Relationship Id="rId143" Type="http://schemas.openxmlformats.org/officeDocument/2006/relationships/header" Target="header104.xml"/><Relationship Id="rId148" Type="http://schemas.openxmlformats.org/officeDocument/2006/relationships/header" Target="header109.xml"/><Relationship Id="rId164" Type="http://schemas.openxmlformats.org/officeDocument/2006/relationships/header" Target="header125.xml"/><Relationship Id="rId169" Type="http://schemas.openxmlformats.org/officeDocument/2006/relationships/image" Target="media/image13.png"/><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eader" Target="header11.xml"/><Relationship Id="rId47" Type="http://schemas.openxmlformats.org/officeDocument/2006/relationships/header" Target="header23.xml"/><Relationship Id="rId68" Type="http://schemas.openxmlformats.org/officeDocument/2006/relationships/footer" Target="footer4.xml"/><Relationship Id="rId89" Type="http://schemas.openxmlformats.org/officeDocument/2006/relationships/footer" Target="footer6.xml"/><Relationship Id="rId112" Type="http://schemas.openxmlformats.org/officeDocument/2006/relationships/header" Target="header73.xml"/><Relationship Id="rId133" Type="http://schemas.openxmlformats.org/officeDocument/2006/relationships/header" Target="header94.xml"/><Relationship Id="rId154" Type="http://schemas.openxmlformats.org/officeDocument/2006/relationships/header" Target="header115.xml"/><Relationship Id="rId175" Type="http://schemas.openxmlformats.org/officeDocument/2006/relationships/fontTable" Target="fontTable.xml"/><Relationship Id="rId16" Type="http://schemas.openxmlformats.org/officeDocument/2006/relationships/footer" Target="footer3.xml"/><Relationship Id="rId37" Type="http://schemas.openxmlformats.org/officeDocument/2006/relationships/hyperlink" Target="https://www.ombudsman.ie/publications/reports/wasted-lives/" TargetMode="External"/><Relationship Id="rId58" Type="http://schemas.openxmlformats.org/officeDocument/2006/relationships/image" Target="media/image8.jpeg"/><Relationship Id="rId79" Type="http://schemas.openxmlformats.org/officeDocument/2006/relationships/header" Target="header49.xml"/><Relationship Id="rId102" Type="http://schemas.openxmlformats.org/officeDocument/2006/relationships/header" Target="header65.xml"/><Relationship Id="rId123" Type="http://schemas.openxmlformats.org/officeDocument/2006/relationships/header" Target="header84.xml"/><Relationship Id="rId144" Type="http://schemas.openxmlformats.org/officeDocument/2006/relationships/header" Target="header105.xml"/><Relationship Id="rId90" Type="http://schemas.openxmlformats.org/officeDocument/2006/relationships/footer" Target="footer7.xml"/><Relationship Id="rId165" Type="http://schemas.openxmlformats.org/officeDocument/2006/relationships/header" Target="header126.xml"/><Relationship Id="rId27" Type="http://schemas.openxmlformats.org/officeDocument/2006/relationships/image" Target="media/image3.jpeg"/><Relationship Id="rId48" Type="http://schemas.openxmlformats.org/officeDocument/2006/relationships/header" Target="header24.xml"/><Relationship Id="rId69" Type="http://schemas.openxmlformats.org/officeDocument/2006/relationships/footer" Target="footer5.xml"/><Relationship Id="rId113" Type="http://schemas.openxmlformats.org/officeDocument/2006/relationships/header" Target="header74.xml"/><Relationship Id="rId134" Type="http://schemas.openxmlformats.org/officeDocument/2006/relationships/header" Target="header95.xml"/><Relationship Id="rId80" Type="http://schemas.openxmlformats.org/officeDocument/2006/relationships/header" Target="header50.xml"/><Relationship Id="rId155" Type="http://schemas.openxmlformats.org/officeDocument/2006/relationships/header" Target="header116.xml"/><Relationship Id="rId176" Type="http://schemas.openxmlformats.org/officeDocument/2006/relationships/theme" Target="theme/theme1.xml"/><Relationship Id="rId17" Type="http://schemas.openxmlformats.org/officeDocument/2006/relationships/header" Target="header4.xml"/><Relationship Id="rId38" Type="http://schemas.openxmlformats.org/officeDocument/2006/relationships/hyperlink" Target="https://www.gov.ie/en/organisation-information/5df24-public-sector-equality-and-human-rights-duty/" TargetMode="External"/><Relationship Id="rId59" Type="http://schemas.openxmlformats.org/officeDocument/2006/relationships/header" Target="header32.xml"/><Relationship Id="rId103" Type="http://schemas.openxmlformats.org/officeDocument/2006/relationships/header" Target="header66.xml"/><Relationship Id="rId124" Type="http://schemas.openxmlformats.org/officeDocument/2006/relationships/header" Target="header85.xml"/><Relationship Id="rId70" Type="http://schemas.openxmlformats.org/officeDocument/2006/relationships/header" Target="header40.xml"/><Relationship Id="rId91" Type="http://schemas.openxmlformats.org/officeDocument/2006/relationships/header" Target="header56.xml"/><Relationship Id="rId145" Type="http://schemas.openxmlformats.org/officeDocument/2006/relationships/header" Target="header106.xml"/><Relationship Id="rId166" Type="http://schemas.openxmlformats.org/officeDocument/2006/relationships/header" Target="header127.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7C411EBBDFA4FBEFC148DB81EBFAE" ma:contentTypeVersion="15" ma:contentTypeDescription="Create a new document." ma:contentTypeScope="" ma:versionID="a8d2dda3d1e5834d426c24c9ef10ce0a">
  <xsd:schema xmlns:xsd="http://www.w3.org/2001/XMLSchema" xmlns:xs="http://www.w3.org/2001/XMLSchema" xmlns:p="http://schemas.microsoft.com/office/2006/metadata/properties" xmlns:ns2="d3bccd45-2071-4891-b160-7724fcc70d5e" xmlns:ns3="9e346a63-5661-48d4-9731-0b244873ee64" targetNamespace="http://schemas.microsoft.com/office/2006/metadata/properties" ma:root="true" ma:fieldsID="8a977cbdc5ad475a97d7cb8cffe26c9e" ns2:_="" ns3:_="">
    <xsd:import namespace="d3bccd45-2071-4891-b160-7724fcc70d5e"/>
    <xsd:import namespace="9e346a63-5661-48d4-9731-0b244873ee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bccd45-2071-4891-b160-7724fcc70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346a63-5661-48d4-9731-0b244873ee6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f51f196-0f45-4734-91fb-423acd65f8cf}" ma:internalName="TaxCatchAll" ma:showField="CatchAllData" ma:web="9e346a63-5661-48d4-9731-0b244873e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bccd45-2071-4891-b160-7724fcc70d5e">
      <Terms xmlns="http://schemas.microsoft.com/office/infopath/2007/PartnerControls"/>
    </lcf76f155ced4ddcb4097134ff3c332f>
    <TaxCatchAll xmlns="9e346a63-5661-48d4-9731-0b244873ee64" xsi:nil="true"/>
  </documentManagement>
</p:properties>
</file>

<file path=customXml/itemProps1.xml><?xml version="1.0" encoding="utf-8"?>
<ds:datastoreItem xmlns:ds="http://schemas.openxmlformats.org/officeDocument/2006/customXml" ds:itemID="{47137622-562B-466C-9554-8BC189D9A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bccd45-2071-4891-b160-7724fcc70d5e"/>
    <ds:schemaRef ds:uri="9e346a63-5661-48d4-9731-0b244873e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571384-B3EF-43DD-94BE-0CB2C82A33EF}">
  <ds:schemaRefs>
    <ds:schemaRef ds:uri="http://schemas.microsoft.com/sharepoint/v3/contenttype/forms"/>
  </ds:schemaRefs>
</ds:datastoreItem>
</file>

<file path=customXml/itemProps3.xml><?xml version="1.0" encoding="utf-8"?>
<ds:datastoreItem xmlns:ds="http://schemas.openxmlformats.org/officeDocument/2006/customXml" ds:itemID="{47468377-B0BE-4FC6-8539-FF97892E39B7}">
  <ds:schemaRefs>
    <ds:schemaRef ds:uri="http://purl.org/dc/terms/"/>
    <ds:schemaRef ds:uri="http://schemas.microsoft.com/office/2006/metadata/properties"/>
    <ds:schemaRef ds:uri="http://purl.org/dc/dcmitype/"/>
    <ds:schemaRef ds:uri="9e346a63-5661-48d4-9731-0b244873ee64"/>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d3bccd45-2071-4891-b160-7724fcc70d5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13910</Words>
  <Characters>79292</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Brian  O'Donovan</cp:lastModifiedBy>
  <cp:revision>2</cp:revision>
  <dcterms:created xsi:type="dcterms:W3CDTF">2023-10-19T21:31:00Z</dcterms:created>
  <dcterms:modified xsi:type="dcterms:W3CDTF">2023-10-19T21:31:00Z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0x010100CE17C411EBBDFA4FBEFC148DB81EBFAE</vt:lpwstr>
  </property>
  <property fmtid="{D5CDD505-2E9C-101B-9397-08002B2CF9AE}" pid="3" name="MediaServiceImageTags">
    <vt:lpwstr/>
  </property>
</Properties>
</file>